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60" w:rsidRPr="00F64A60" w:rsidRDefault="00F64A60" w:rsidP="00F64A60">
      <w:pPr>
        <w:keepNext/>
        <w:spacing w:after="0" w:line="240" w:lineRule="auto"/>
        <w:ind w:firstLine="116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4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до листа №___________</w:t>
      </w:r>
    </w:p>
    <w:p w:rsidR="00F64A60" w:rsidRPr="00F64A60" w:rsidRDefault="00F64A60" w:rsidP="00F64A60">
      <w:pPr>
        <w:spacing w:after="0" w:line="240" w:lineRule="auto"/>
        <w:ind w:firstLine="116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4A6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«____»______________ 2018 р.</w:t>
      </w:r>
    </w:p>
    <w:p w:rsidR="00F64A60" w:rsidRPr="00F64A60" w:rsidRDefault="00F64A60" w:rsidP="00F64A60">
      <w:pPr>
        <w:spacing w:after="0" w:line="240" w:lineRule="auto"/>
        <w:ind w:firstLine="11057"/>
        <w:rPr>
          <w:rFonts w:ascii="Times New Roman" w:eastAsia="Times New Roman" w:hAnsi="Times New Roman" w:cs="Times New Roman"/>
          <w:szCs w:val="24"/>
          <w:lang w:eastAsia="uk-UA"/>
        </w:rPr>
      </w:pPr>
    </w:p>
    <w:p w:rsidR="00F64A60" w:rsidRPr="00F64A60" w:rsidRDefault="00F64A60" w:rsidP="00F64A60">
      <w:pPr>
        <w:widowControl w:val="0"/>
        <w:tabs>
          <w:tab w:val="left" w:pos="453"/>
          <w:tab w:val="left" w:pos="2551"/>
        </w:tabs>
        <w:spacing w:after="120" w:line="240" w:lineRule="auto"/>
        <w:ind w:left="6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caps/>
          <w:sz w:val="26"/>
          <w:szCs w:val="26"/>
          <w:lang w:eastAsia="uk-UA"/>
        </w:rPr>
        <w:t>Пояснювальна записка</w:t>
      </w:r>
    </w:p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uk-UA"/>
        </w:rPr>
      </w:pPr>
    </w:p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ІНФОРМАЦІЯ ПРО ВИКОНАННЯ ЗАХОДІВ</w:t>
      </w:r>
    </w:p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Комплексної київської міської цільової програми сприяння розвитку підприємництва, промисловості та споживчого ринку </w:t>
      </w:r>
    </w:p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2015-2018 роки</w:t>
      </w:r>
    </w:p>
    <w:p w:rsidR="00F64A60" w:rsidRPr="00F64A60" w:rsidRDefault="00F64A60" w:rsidP="00F64A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 І півріччі 2018 року</w:t>
      </w:r>
    </w:p>
    <w:p w:rsidR="00F64A60" w:rsidRPr="00F64A60" w:rsidRDefault="00F64A60" w:rsidP="00F64A6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uk-UA"/>
        </w:rPr>
      </w:pPr>
    </w:p>
    <w:p w:rsidR="00F64A60" w:rsidRPr="00F64A60" w:rsidRDefault="00F64A60" w:rsidP="00F64A60">
      <w:pPr>
        <w:keepNext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Голосіївською  районною  в місті Києві державною адміністрацією</w:t>
      </w:r>
    </w:p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692"/>
        <w:gridCol w:w="4252"/>
        <w:gridCol w:w="1276"/>
        <w:gridCol w:w="1277"/>
        <w:gridCol w:w="1080"/>
        <w:gridCol w:w="1080"/>
        <w:gridCol w:w="1101"/>
        <w:gridCol w:w="1274"/>
      </w:tblGrid>
      <w:tr w:rsidR="00F64A60" w:rsidRPr="00F64A60" w:rsidTr="00E65EE7">
        <w:trPr>
          <w:tblHeader/>
        </w:trPr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Зміст заходів Програми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Стан виконання*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Результативні показники виконання Програми</w:t>
            </w:r>
          </w:p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Фактичні обсяги фінансування,</w:t>
            </w:r>
          </w:p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тис. грн.</w:t>
            </w:r>
          </w:p>
        </w:tc>
      </w:tr>
      <w:tr w:rsidR="00F64A60" w:rsidRPr="00F64A60" w:rsidTr="00E65EE7">
        <w:trPr>
          <w:trHeight w:val="215"/>
          <w:tblHeader/>
        </w:trPr>
        <w:tc>
          <w:tcPr>
            <w:tcW w:w="703" w:type="dxa"/>
            <w:vMerge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92" w:type="dxa"/>
            <w:vMerge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2" w:type="dxa"/>
            <w:vMerge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3" w:type="dxa"/>
            <w:gridSpan w:val="2"/>
            <w:vMerge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за ІІ квартал </w:t>
            </w: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2018 року</w:t>
            </w:r>
          </w:p>
        </w:tc>
        <w:tc>
          <w:tcPr>
            <w:tcW w:w="2375" w:type="dxa"/>
            <w:gridSpan w:val="2"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з початку року</w:t>
            </w:r>
          </w:p>
        </w:tc>
      </w:tr>
      <w:tr w:rsidR="00F64A60" w:rsidRPr="00F64A60" w:rsidTr="00E65EE7">
        <w:trPr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за </w:t>
            </w:r>
          </w:p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caps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ІІ квартал 2018 року</w:t>
            </w:r>
          </w:p>
        </w:tc>
        <w:tc>
          <w:tcPr>
            <w:tcW w:w="1277" w:type="dxa"/>
            <w:vAlign w:val="center"/>
          </w:tcPr>
          <w:p w:rsidR="00F64A60" w:rsidRPr="00F64A60" w:rsidRDefault="00F64A60" w:rsidP="00F64A60">
            <w:pPr>
              <w:spacing w:before="60" w:after="60" w:line="21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з початку року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4A60" w:rsidRPr="00F64A60" w:rsidRDefault="00F64A60" w:rsidP="00F64A60">
            <w:pPr>
              <w:spacing w:after="0" w:line="216" w:lineRule="auto"/>
              <w:ind w:left="-120" w:right="-150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бюджет </w:t>
            </w:r>
            <w:r w:rsidRPr="00F64A60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  </w:t>
            </w: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м. Києва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16" w:lineRule="auto"/>
              <w:ind w:left="-66"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кошти небюджетних джерел (вказати)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after="0" w:line="216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бюджет м. Києва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кошти небюджетних джерел</w:t>
            </w:r>
          </w:p>
          <w:p w:rsidR="00F64A60" w:rsidRPr="00F64A60" w:rsidRDefault="00F64A60" w:rsidP="00F64A60">
            <w:pPr>
              <w:spacing w:after="0" w:line="216" w:lineRule="auto"/>
              <w:ind w:left="-99" w:right="-17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(вказати)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Київська міська цільова програма розвитку та підтримки малого та середнього підприємництва на 2015-2018 роки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Дерегуляція господарської діяльності та реалізація  державної регуляторної політики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tabs>
                <w:tab w:val="left" w:pos="2074"/>
                <w:tab w:val="left" w:pos="4368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засідань за круглим столом та семінарів із залученням підприємців та їх громадських об’єднань з проблемних питань реалізації державної регуляторної політики, підготовка пропозицій щодо їх вирішення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травня 2018 року під головуванням першого заступника голови Голосіївської райдержадміністрації     Ю. Ткаченка відбулося засідання круглого столу на тему «Алгоритми дій під час проведення перевірок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 2018 році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якому прийняли участь 13 осіб.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1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ar-SA"/>
              </w:rPr>
              <w:t xml:space="preserve">Активізація роботи координаційних рад з питань розвитку підприємництва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Засідання К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оординаційної ради з питань розвитку підприємництва 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при Голосіївській районній в місті Києві державній адміністрації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3.2.1.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Участь у форумах щодо взаємодії бізнесу та влади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24 квітня 2018 року на Раді директорів промислових підприємств та наукових установ Голосіївського району                   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м. Києва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віце-президент Торгово-промислової палати України                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Свистіль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 ознайомив представників малого і середнього підприємництва з інформацією щодо розвитку вітчизняного експорту з боку Торгово-промислової палати України, взяли участь 23 особи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 xml:space="preserve">Інформаційно-консультативне, ресурсне та освітнє забезпечення малого та середнього підприємництва, </w:t>
            </w:r>
          </w:p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розвиток інфраструктури його підтримки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9.2.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-2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Надання в оренду на конкурсних засадах суб'єктам підприємництва, в тому числі малого,  нежитлових приміщень комунальної власності міста, моніторинг ефективності їх використання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Постійно здійснюються заходи щодо вивчення попиту на відповідні об’єкти оренди шляхом публікації оголошення в газеті «Хрещатик». У разі надходження 2- х і більше заяв, оголошується конкурс на право оренди. Якщо надійшла лише одна заява (ініціатора оренди), договір оренди укладається з єдиним претендентом. Станом на 02.07.2018 року надано в оренду 32 об’єктів  на загальну площу 2733,50 м.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17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9.6.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35" w:lineRule="auto"/>
              <w:ind w:right="72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Розробка, видання та безоплатне розповсюдження довідників,  брошур </w:t>
            </w:r>
            <w:r w:rsidRPr="00F64A60">
              <w:rPr>
                <w:rFonts w:ascii="Times New Roman" w:eastAsia="Times New Roman" w:hAnsi="Times New Roman" w:cs="Times New Roman"/>
                <w:bCs/>
                <w:lang w:eastAsia="uk-UA"/>
              </w:rPr>
              <w:t>(друкованих та СD),</w:t>
            </w:r>
            <w:r w:rsidRPr="00F64A60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буклетів, листівок з актуальних питань підприємницької діяльності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Державною податковою інспекцією у Голосіївському районі м. Києва розроблялась та розповсюджувалась друкована продукція для платників податків з питань застосування основних положень законодавства.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Розповсюджено</w:t>
            </w: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 w:eastAsia="uk-UA"/>
              </w:rPr>
              <w:t xml:space="preserve"> 12</w:t>
            </w: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 xml:space="preserve"> видів друкованої продукції. Загальним накладом: 120</w:t>
            </w: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9.9.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spacing w:after="0" w:line="223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засідань за круглим 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столом та інформаційних  семінарів для підприємців з питань: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підписання Угоди про Асоціацію Україна – ЄС: переваги та ризики для бізнесу;  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функціонування франчайзингу як методу ведення стабільного бізнесу;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молодіжного підприємництва;</w:t>
            </w:r>
            <w:r w:rsidRPr="00F64A60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застосування  податкового законодавства;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організації та впровадження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ековиробництв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3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інших актуальних питань підприємництва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 xml:space="preserve">Державною податковою інспекцією у 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Голосіївському районі м. Києва проводяться тематичні семінари, «круглі столи» щодо застосування податкового законодавства;</w:t>
            </w:r>
          </w:p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Голосіївським районним центром зайнятості проводяться семінари «Як розпочати власний бізнес?», взяли участь 78 осіб;</w:t>
            </w:r>
          </w:p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Спеціалісти відділу у справах сім’ї, молоді та спорту Голосіївської РДА у лютому 2018 року брали участь в проведені  «День кар’єри» в Інституті журналістики КНУ ім.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Т.Шевченко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4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4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-</w:t>
            </w: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9.10.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Проведення заходів з нагоди Дня підприємця 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ІІ півріччі  2018 року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планується проведення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 з нагоди відзначення в 2018 році Дня підприємця в місті Києві.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9.13.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Актуалізація інформаційного фонду щодо розвитку підприємництва в м. Києві за даними організацій-власників інформації про суб’єкти господарювання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Технічні можливості Єдиного державного реєстру юридичних осіб, фізичних осіб-підприємців та громадських формувань не дозволяють опрацювати зазначену у таблицях звітність.</w:t>
            </w:r>
          </w:p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10.1.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Підтримка розвитку та диверсифікації діяльності КП «Київський міський бізнес-центр»: </w:t>
            </w:r>
          </w:p>
          <w:p w:rsidR="00F64A60" w:rsidRPr="00F64A60" w:rsidRDefault="00F64A60" w:rsidP="00F64A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82"/>
              </w:tabs>
              <w:suppressAutoHyphens/>
              <w:spacing w:after="0" w:line="228" w:lineRule="auto"/>
              <w:ind w:left="12" w:firstLine="120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забезпечення функціонування  районних  (міжрайонних) центрів 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інформаційно-консультативних послуг для суб’єктів підприємництва за участі ресурсів районних громад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Голосіївською районною в місті Києві державною адміністрацією постійно ведуться роботи щодо укладання договорів про співпрацю з районними бізнес-центрами.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10.2.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Сприяння розвитку мережі бізнес-центрів,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надання їм інформаційно-методичної  підтримки, налагодження активного співробітництва між ними та органами влади міста і районів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З метою налагодження співробітництва між бізнес-центрами та районною владою в приміщенні  Центру надання адміністративних послуг адміністрації розміщено інформаційні стенди з відповідною інформацією для суб’єктів господарювання.  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16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Підтримка підприємницької ініціативи громадян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12.6.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зустрічей провідних підприємців міста з випускниками загальноосвітніх шкіл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  <w:t>-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16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Запровадження державно-приватного партнерства, 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сприяння інноваційній та експортній діяльності суб’єктів малого та середнього підприємництва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>15.1.1.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38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>Організація та участь у виставках, ярмарках, ділових переговорах, бізнес-зустрічах, в тому числі міжнародних,  із залученням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 xml:space="preserve"> суб’єктів малого та середнього бізнесу м. Києва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>16.1.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 xml:space="preserve">Підтримка створення та розвитку  об’єктів інноваційної інфраструктури (бізнес-інкубаторів, програм підтримки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>стартапів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pacing w:val="-4"/>
                <w:lang w:eastAsia="uk-UA"/>
              </w:rPr>
              <w:t>,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коворкінг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-центрів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Київська міська цільова програма розвитку промисловості на 2015-2018 роки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Підвищення конкурентоспроможності промислових підприємств, оптимізація їх розміщення та завантаження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потужностей</w:t>
            </w:r>
            <w:proofErr w:type="spellEnd"/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5.2.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tabs>
                <w:tab w:val="left" w:pos="49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Підготовка за участю промислових підприємств каталогу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експортоорієнтованої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 продукції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 xml:space="preserve">Інформація з переліком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експортоорієнтованої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продукції, яка виробляється промисловими підприємствами району 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надається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щорічно до </w:t>
            </w: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Департаменту промисловості та підприємництва виконавчого органу КМДА.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lastRenderedPageBreak/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>Наукове, інформаційне та організаційне забезпечення розвитку промисловості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12.2.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Організація конкурсу  «Кращий експортер року»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Переможцями Конкурсу «Кращий експортер року» 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від Голосіївської районної в місті Києві державної адміністрації в конкурсі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стали два підприємства, а саме : ТОВ «Пролог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Семікор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та ПрАТ «УХЛ – МАШ</w:t>
            </w:r>
            <w:r w:rsidRPr="00F64A60">
              <w:rPr>
                <w:rFonts w:ascii="Calibri" w:eastAsia="Times New Roman" w:hAnsi="Calibri" w:cs="Times New Roman"/>
                <w:sz w:val="24"/>
                <w:szCs w:val="24"/>
                <w:shd w:val="clear" w:color="auto" w:fill="FFFFFF"/>
                <w:lang w:eastAsia="ru-RU"/>
              </w:rPr>
              <w:t xml:space="preserve">»  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2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12.5.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Сприяння розвитку фірмової торгівлі, відкриттю магазинів з продажу продукції київських підприємств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4A6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Промислові підприємства району такі як:</w:t>
            </w:r>
          </w:p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ТДВ «ТФ Киянка», ПрАТ «Київська кондитерська фабрика «Рошен», ПрАТ «Київський маргариновий завод», ТОВ «АТМ груп», ПрАТ «Торговий дім «Воронін-Україна» мають фірмові магазини.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Київська міська цільова програма сприяння розвитку споживчого ринку на 2015-2018 роки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Розвиток сфери роздрібної торгівлі та ресторанного господарства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2.4.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 xml:space="preserve">Відкриття продовольчих  магазинів різних форм власності </w:t>
            </w: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Голосіївською районною в місті Києві державною адміністрацією ведеться постійний систематичний моніторинг закладів торгівлі, згідно з даними моніторингу впорядковується база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даних вищезазначених об’єктів. В ході обстеження підприємств торгівлі надається консультативна та інформаційна  допомога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конкурсу «Краще підприємство торгівлі» та «Краще підприємство ресторанного господарства»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5.1.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щорічного весняного загальноміського ярмарку з продажу товарів для садівників, городників та фермерів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Голосіївська районна в місті Києві державна адміністрація прийняла  участь у організації щорічного весняного загальноміського ярмарку з продажу товарів для садівництва городників.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1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5.2.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щорічного загальноміського ярмарку «Медовий спас»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Голосіївська районна в місті Києві державна адміністрація планує взяти  участь у організації щорічного </w:t>
            </w: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загальноміського ярмарку «Медовий спас»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Створення запасів  продовольчих ресурсів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11.1.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Проведення щорічно 400 продовольчих ярмарків з реалізації сільськогосподарської продукції та продовольчих товарів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Голосіївською районною в місті Києві державною адміністрацією постійно проводяться сільськогосподарські ярмарки згідно затвердженого Київською міською державною адміністрацією графіку. При організації ярмаркових заходів Голосіївська районна в місті Києві державна адміністрація залучає Голосіївське управління поліції ГУНП в місті Києві для забезпечення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правопорядку, Управління патрульної поліції в місті Києві ДПП для  забезпечення руху транспорту, КП «Шляхово-експлуатаційне управління» Голосіївського району або житлово-експлуатаційну службу, у відповідності до розподілу вулиць, для забезпечення прибирання території, після ярмарки.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uk-UA"/>
              </w:rPr>
              <w:lastRenderedPageBreak/>
              <w:t>34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>Розвиток сфери побутових послуг</w:t>
            </w:r>
          </w:p>
        </w:tc>
      </w:tr>
      <w:tr w:rsidR="00F64A60" w:rsidRPr="00F64A60" w:rsidTr="00E65EE7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13.1.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lang w:eastAsia="uk-UA"/>
              </w:rPr>
              <w:t>Організація та проведення міських і районних конкурсів-оглядів суб’єктів господарювання сфери побутових послуг на присвоєння звання «Зразкового» у місті Києві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участі у конкурсі-огляді суб’єктів господарювання на звання «Зразкового» в районі та можливої участі  у міському конкурсі була доведена до відома керівництва підприємств побуту.</w:t>
            </w:r>
          </w:p>
        </w:tc>
        <w:tc>
          <w:tcPr>
            <w:tcW w:w="1276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7" w:type="dxa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uk-UA"/>
        </w:rPr>
      </w:pPr>
      <w:r w:rsidRPr="00F64A60">
        <w:rPr>
          <w:rFonts w:ascii="Times New Roman" w:eastAsia="Times New Roman" w:hAnsi="Times New Roman" w:cs="Times New Roman"/>
          <w:lang w:eastAsia="uk-UA"/>
        </w:rPr>
        <w:t>* Надати конкретну інформацію щодо виконання відповідних заходів та кількісні показники</w:t>
      </w:r>
    </w:p>
    <w:p w:rsidR="00F64A60" w:rsidRPr="00F64A60" w:rsidRDefault="00F64A60" w:rsidP="00F64A60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F64A60" w:rsidRPr="00F64A60" w:rsidSect="00A830F8">
          <w:pgSz w:w="16838" w:h="11906" w:orient="landscape"/>
          <w:pgMar w:top="720" w:right="567" w:bottom="284" w:left="567" w:header="709" w:footer="709" w:gutter="0"/>
          <w:pgNumType w:start="1"/>
          <w:cols w:space="708"/>
          <w:docGrid w:linePitch="360"/>
        </w:sectPr>
      </w:pPr>
    </w:p>
    <w:p w:rsidR="00F64A60" w:rsidRPr="00F64A60" w:rsidRDefault="00F64A60" w:rsidP="00F64A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caps/>
          <w:sz w:val="26"/>
          <w:szCs w:val="20"/>
          <w:lang w:eastAsia="uk-UA"/>
        </w:rPr>
        <w:lastRenderedPageBreak/>
        <w:t xml:space="preserve"> </w:t>
      </w:r>
    </w:p>
    <w:p w:rsidR="00F64A60" w:rsidRPr="00F64A60" w:rsidRDefault="00F64A60" w:rsidP="00F64A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caps/>
          <w:sz w:val="26"/>
          <w:szCs w:val="20"/>
          <w:lang w:eastAsia="uk-UA"/>
        </w:rPr>
        <w:t>Результативність виконання районних заходів</w:t>
      </w:r>
    </w:p>
    <w:p w:rsidR="00F64A60" w:rsidRPr="00F64A60" w:rsidRDefault="00F64A60" w:rsidP="00F64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0"/>
          <w:lang w:eastAsia="uk-UA"/>
        </w:rPr>
        <w:t xml:space="preserve">в Голосіївському  районі  </w:t>
      </w:r>
    </w:p>
    <w:p w:rsidR="00F64A60" w:rsidRPr="00F64A60" w:rsidRDefault="00F64A60" w:rsidP="00F64A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 І півріччі  2018  року</w:t>
      </w:r>
    </w:p>
    <w:p w:rsidR="00F64A60" w:rsidRPr="00F64A60" w:rsidRDefault="00F64A60" w:rsidP="00F64A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uk-UA"/>
        </w:rPr>
      </w:pPr>
    </w:p>
    <w:p w:rsidR="00F64A60" w:rsidRPr="00F64A60" w:rsidRDefault="00F64A60" w:rsidP="00F64A6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Таблиця 2</w:t>
      </w:r>
    </w:p>
    <w:tbl>
      <w:tblPr>
        <w:tblW w:w="921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70"/>
        <w:gridCol w:w="1212"/>
        <w:gridCol w:w="1200"/>
      </w:tblGrid>
      <w:tr w:rsidR="00F64A60" w:rsidRPr="00F64A60" w:rsidTr="00E65EE7">
        <w:trPr>
          <w:trHeight w:val="716"/>
          <w:tblHeader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№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6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Показник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A60" w:rsidRPr="00F64A60" w:rsidRDefault="00F64A60" w:rsidP="00F64A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За ІІ квартал 2018  року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A60" w:rsidRPr="00F64A60" w:rsidRDefault="00F64A60" w:rsidP="00F64A6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з початку року</w:t>
            </w:r>
          </w:p>
        </w:tc>
      </w:tr>
      <w:tr w:rsidR="00F64A60" w:rsidRPr="00F64A60" w:rsidTr="00E65EE7">
        <w:trPr>
          <w:trHeight w:val="86"/>
        </w:trPr>
        <w:tc>
          <w:tcPr>
            <w:tcW w:w="534" w:type="dxa"/>
            <w:tcBorders>
              <w:left w:val="double" w:sz="4" w:space="0" w:color="auto"/>
              <w:bottom w:val="nil"/>
            </w:tcBorders>
          </w:tcPr>
          <w:p w:rsidR="00F64A60" w:rsidRPr="00F64A60" w:rsidRDefault="00F64A60" w:rsidP="00F64A60">
            <w:pPr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1.</w:t>
            </w:r>
          </w:p>
        </w:tc>
        <w:tc>
          <w:tcPr>
            <w:tcW w:w="6270" w:type="dxa"/>
            <w:tcBorders>
              <w:bottom w:val="nil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проведених засідань координаційних рад,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одиниць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12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uk-UA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F64A60" w:rsidRPr="00F64A60" w:rsidRDefault="00F64A60" w:rsidP="00F64A60">
            <w:pPr>
              <w:spacing w:before="120"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uk-UA"/>
              </w:rPr>
              <w:t>-</w:t>
            </w:r>
          </w:p>
        </w:tc>
      </w:tr>
      <w:tr w:rsidR="00F64A60" w:rsidRPr="00F64A60" w:rsidTr="00E65EE7">
        <w:trPr>
          <w:trHeight w:val="487"/>
        </w:trPr>
        <w:tc>
          <w:tcPr>
            <w:tcW w:w="534" w:type="dxa"/>
            <w:tcBorders>
              <w:left w:val="double" w:sz="4" w:space="0" w:color="auto"/>
              <w:bottom w:val="nil"/>
            </w:tcBorders>
          </w:tcPr>
          <w:p w:rsidR="00F64A60" w:rsidRPr="00F64A60" w:rsidRDefault="00F64A60" w:rsidP="00F64A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2.</w:t>
            </w: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Кількість проведених навчальних семінарів, тренінгів,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одиниць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right w:val="double" w:sz="4" w:space="0" w:color="auto"/>
            </w:tcBorders>
          </w:tcPr>
          <w:p w:rsidR="00F64A60" w:rsidRPr="00F64A60" w:rsidRDefault="00F64A60" w:rsidP="00F64A6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5</w:t>
            </w:r>
          </w:p>
        </w:tc>
      </w:tr>
      <w:tr w:rsidR="00F64A60" w:rsidRPr="00F64A60" w:rsidTr="00E65EE7">
        <w:trPr>
          <w:trHeight w:val="163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- кількість учасників,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осіб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78</w:t>
            </w:r>
          </w:p>
        </w:tc>
        <w:tc>
          <w:tcPr>
            <w:tcW w:w="1200" w:type="dxa"/>
            <w:tcBorders>
              <w:left w:val="single" w:sz="4" w:space="0" w:color="auto"/>
              <w:right w:val="double" w:sz="4" w:space="0" w:color="auto"/>
            </w:tcBorders>
          </w:tcPr>
          <w:p w:rsidR="00F64A60" w:rsidRPr="00F64A60" w:rsidRDefault="00F64A60" w:rsidP="00F64A6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101</w:t>
            </w:r>
          </w:p>
        </w:tc>
      </w:tr>
      <w:tr w:rsidR="00F64A60" w:rsidRPr="00F64A60" w:rsidTr="00E65EE7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bottom"/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3.</w:t>
            </w:r>
          </w:p>
        </w:tc>
        <w:tc>
          <w:tcPr>
            <w:tcW w:w="6270" w:type="dxa"/>
            <w:tcBorders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Кількість проведених круглих столів,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одиниць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</w:t>
            </w:r>
          </w:p>
        </w:tc>
      </w:tr>
      <w:tr w:rsidR="00F64A60" w:rsidRPr="00F64A60" w:rsidTr="00E65EE7">
        <w:trPr>
          <w:trHeight w:val="163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6270" w:type="dxa"/>
            <w:tcBorders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- кількість учасників,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осіб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29</w:t>
            </w:r>
          </w:p>
        </w:tc>
      </w:tr>
      <w:tr w:rsidR="00F64A60" w:rsidRPr="00F64A60" w:rsidTr="00E65EE7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4.</w:t>
            </w:r>
          </w:p>
        </w:tc>
        <w:tc>
          <w:tcPr>
            <w:tcW w:w="6270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Кількість проведених форумів, конференцій, 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uk-UA"/>
              </w:rPr>
              <w:t>одиниць</w:t>
            </w: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4A60" w:rsidRPr="00F64A60" w:rsidRDefault="00F64A60" w:rsidP="00F64A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-</w:t>
            </w:r>
          </w:p>
        </w:tc>
      </w:tr>
    </w:tbl>
    <w:p w:rsidR="00F64A60" w:rsidRPr="00F64A60" w:rsidRDefault="00F64A60" w:rsidP="00F6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val="ru-RU"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4A60" w:rsidRPr="00F64A60" w:rsidRDefault="00F64A60" w:rsidP="00F6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4A6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</w:t>
      </w:r>
    </w:p>
    <w:p w:rsidR="00F64A60" w:rsidRPr="00F64A60" w:rsidRDefault="00F64A60" w:rsidP="00F64A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caps/>
          <w:sz w:val="26"/>
          <w:szCs w:val="24"/>
          <w:lang w:eastAsia="uk-UA"/>
        </w:rPr>
        <w:t>Показники діяльності об’єктів інфраструктури</w:t>
      </w:r>
    </w:p>
    <w:p w:rsidR="00F64A60" w:rsidRPr="00F64A60" w:rsidRDefault="00F64A60" w:rsidP="00F64A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caps/>
          <w:sz w:val="26"/>
          <w:szCs w:val="24"/>
          <w:lang w:eastAsia="uk-UA"/>
        </w:rPr>
        <w:t>підтримки підприємництва</w:t>
      </w:r>
    </w:p>
    <w:p w:rsidR="00F64A60" w:rsidRPr="00F64A60" w:rsidRDefault="00F64A60" w:rsidP="00F64A6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  <w:t>(активно діючих)</w:t>
      </w:r>
    </w:p>
    <w:p w:rsidR="00F64A60" w:rsidRPr="00F64A60" w:rsidRDefault="00F64A60" w:rsidP="00F64A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 Голосіївському  районі</w:t>
      </w:r>
    </w:p>
    <w:p w:rsidR="00F64A60" w:rsidRPr="00F64A60" w:rsidRDefault="00F64A60" w:rsidP="00F64A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у І півріччі 2018 року</w:t>
      </w:r>
    </w:p>
    <w:p w:rsidR="00F64A60" w:rsidRPr="00F64A60" w:rsidRDefault="00F64A60" w:rsidP="00F64A6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Таблиця 5</w:t>
      </w:r>
    </w:p>
    <w:tbl>
      <w:tblPr>
        <w:tblW w:w="960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4080"/>
      </w:tblGrid>
      <w:tr w:rsidR="00F64A60" w:rsidRPr="00F64A60" w:rsidTr="00E65EE7">
        <w:tc>
          <w:tcPr>
            <w:tcW w:w="5523" w:type="dxa"/>
            <w:tcBorders>
              <w:top w:val="double" w:sz="4" w:space="0" w:color="auto"/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підприємства (організації, установи)</w:t>
            </w: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«Київський міський бізнес-центр»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(адреса)</w:t>
            </w: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Київ, вул. Хрещатик, буд. 10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Телефон, факс, 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(044) 564-05-97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П.І.Б. керівника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kmbc@і.ua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Салата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Олексійович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Статус (фонд підтримки підприємництва, бізнес-центр, бізнес-інкубатор, центр сприяння розвитку підприємництва)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Джерела фінансування діяльності</w:t>
            </w:r>
          </w:p>
        </w:tc>
        <w:tc>
          <w:tcPr>
            <w:tcW w:w="4080" w:type="dxa"/>
            <w:tcBorders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Бізнес-центр</w:t>
            </w:r>
          </w:p>
        </w:tc>
      </w:tr>
      <w:tr w:rsidR="00F64A60" w:rsidRPr="00F64A60" w:rsidTr="00E65EE7">
        <w:tc>
          <w:tcPr>
            <w:tcW w:w="5523" w:type="dxa"/>
            <w:tcBorders>
              <w:left w:val="double" w:sz="4" w:space="0" w:color="auto"/>
              <w:bottom w:val="doub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напрямки діяльності:</w:t>
            </w: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Госпрозрахунок</w:t>
            </w:r>
          </w:p>
        </w:tc>
      </w:tr>
    </w:tbl>
    <w:p w:rsidR="00F64A60" w:rsidRPr="00F64A60" w:rsidRDefault="00F64A60" w:rsidP="00F64A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uk-UA"/>
        </w:rPr>
      </w:pPr>
    </w:p>
    <w:tbl>
      <w:tblPr>
        <w:tblW w:w="95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19"/>
        <w:gridCol w:w="2025"/>
        <w:gridCol w:w="1935"/>
      </w:tblGrid>
      <w:tr w:rsidR="00F64A60" w:rsidRPr="00F64A60" w:rsidTr="00E65EE7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Показник,</w:t>
            </w:r>
          </w:p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60" w:rsidRPr="00F64A60" w:rsidRDefault="00F64A60" w:rsidP="00F64A6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 ІІ квартал 2018 року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 з початку року</w:t>
            </w:r>
          </w:p>
        </w:tc>
      </w:tr>
      <w:tr w:rsidR="00F64A60" w:rsidRPr="00F64A60" w:rsidTr="00E65EE7"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Обсяги наданих послуг,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тис. грн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64A60" w:rsidRPr="00F64A60" w:rsidTr="00E65EE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19" w:type="dxa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Площа приміщень, наданих суб’єктам підприємництва в орендне користування,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uk-UA"/>
              </w:rPr>
              <w:t>м.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uk-UA"/>
              </w:rPr>
              <w:t>кв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1200,9</w:t>
            </w: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2733,50</w:t>
            </w: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919" w:type="dxa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суб’єктам підприємництва у </w:t>
            </w:r>
            <w:proofErr w:type="spellStart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корис-тування</w:t>
            </w:r>
            <w:proofErr w:type="spellEnd"/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обладнання, устаткування, 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19" w:type="dxa"/>
          </w:tcPr>
          <w:p w:rsidR="00F64A60" w:rsidRPr="00F64A60" w:rsidRDefault="00F64A60" w:rsidP="00F64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консультацій,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810</w:t>
            </w: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19" w:type="dxa"/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підготовлених пакетів установчих документів,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розроблених бізнес-планів,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розроблених інвестиційних проектів,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</w:t>
            </w: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виконаних маркетингових досліджень,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проведених семінарів з питань підприємництва,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учасників семінарів,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F64A60" w:rsidRPr="00F64A60" w:rsidRDefault="00F64A60" w:rsidP="00F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проведених круглих столів з питань підприємництва,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A60" w:rsidRPr="00F64A60" w:rsidTr="00E65EE7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919" w:type="dxa"/>
            <w:tcBorders>
              <w:bottom w:val="double" w:sz="4" w:space="0" w:color="auto"/>
            </w:tcBorders>
          </w:tcPr>
          <w:p w:rsidR="00F64A60" w:rsidRPr="00F64A60" w:rsidRDefault="00F64A60" w:rsidP="00F64A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4A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учасників круглих столів, </w:t>
            </w:r>
            <w:r w:rsidRPr="00F64A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A60" w:rsidRPr="00F64A60" w:rsidRDefault="00F64A60" w:rsidP="00F64A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</w:pPr>
    </w:p>
    <w:p w:rsidR="00F64A60" w:rsidRPr="00F64A60" w:rsidRDefault="00F64A60" w:rsidP="00F64A6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uk-UA"/>
        </w:rPr>
        <w:sectPr w:rsidR="00F64A60" w:rsidRPr="00F64A60" w:rsidSect="00A830F8">
          <w:footerReference w:type="even" r:id="rId6"/>
          <w:footerReference w:type="default" r:id="rId7"/>
          <w:pgSz w:w="16838" w:h="11906" w:orient="landscape"/>
          <w:pgMar w:top="720" w:right="567" w:bottom="284" w:left="567" w:header="709" w:footer="709" w:gutter="0"/>
          <w:cols w:space="708"/>
          <w:docGrid w:linePitch="360"/>
        </w:sectPr>
      </w:pPr>
    </w:p>
    <w:p w:rsidR="00F64A60" w:rsidRPr="00F64A60" w:rsidRDefault="00F64A60" w:rsidP="00F64A60">
      <w:pPr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</w:pPr>
      <w:r w:rsidRPr="00F64A60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uk-UA"/>
        </w:rPr>
        <w:lastRenderedPageBreak/>
        <w:t>ПОЯСНЮВАЛЬНА ЗАПИСКА</w:t>
      </w:r>
    </w:p>
    <w:p w:rsidR="00F64A60" w:rsidRPr="00F64A60" w:rsidRDefault="00F64A60" w:rsidP="00F64A6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щодо виконання заходів 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Комплексної київської  міської цільової програми сприяння розвитку підприємництва, промисловості та споживчого ринку на 2015-2018 роки</w:t>
      </w:r>
      <w:r w:rsidRPr="00F64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Голосіївському районі </w:t>
      </w:r>
      <w:r w:rsidRPr="00F64A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І півріччя 2018 року</w:t>
      </w:r>
    </w:p>
    <w:p w:rsidR="00F64A60" w:rsidRPr="00F64A60" w:rsidRDefault="00F64A60" w:rsidP="00F64A6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4A60" w:rsidRPr="00F64A60" w:rsidRDefault="00F64A60" w:rsidP="00F64A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Важлива роль у Голосіївському районі приділяється розвитку малого та середнього бізнесу.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4A60">
        <w:rPr>
          <w:rFonts w:ascii="Times New Roman" w:eastAsia="Times New Roman" w:hAnsi="Times New Roman" w:cs="Times New Roman"/>
          <w:sz w:val="27"/>
          <w:szCs w:val="27"/>
        </w:rPr>
        <w:t xml:space="preserve">Одним із важливих елементів реалізації в місті Києві державної політики у сфері розвитку малого і середнього підприємництва є Комплексна київська міська цільова програма сприяння розвитку підприємництва, промисловості та споживчого ринку на 2015-2018 роки. 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своїй діяльності райдержадміністрація дотримується основних принципів державної регуляторної політики та забезпечує виконання норм Закону України «Про засади державної регуляторної політики у сфері господарської діяльності». Протягом  </w:t>
      </w:r>
      <w:r w:rsidRPr="00F64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півріччя 2018 року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районною владою регуляторні акти не приймались.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4A60">
        <w:rPr>
          <w:rFonts w:ascii="Times New Roman" w:eastAsia="Times New Roman" w:hAnsi="Times New Roman" w:cs="Times New Roman"/>
          <w:sz w:val="27"/>
          <w:szCs w:val="27"/>
        </w:rPr>
        <w:t>Впровадження заходів з підтримки малого та середнього підприємництва сприяє збільшенню кількості робочих місць, зростанню надходжень податків і зборів від них до бюджету, розвитку сучасної інфраструктури підтримки підприємництва, запровадження ефективних форм освітніх та консультаційних послуг для бажаючих розпочати власну справу.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4A60">
        <w:rPr>
          <w:rFonts w:ascii="Times New Roman" w:eastAsia="Times New Roman" w:hAnsi="Times New Roman" w:cs="Times New Roman"/>
          <w:sz w:val="27"/>
          <w:szCs w:val="27"/>
        </w:rPr>
        <w:t>Відповідно до листа Головного управління Державної фіскальної службою у м. Києві від 04.07.2018 №9/26-15-07-01-16, Комплексна київська міська цільова програма сприяння розвитку підприємництва, промисловості та споживчого ринку на 2015-2018 роки не має районного поділу.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4A60">
        <w:rPr>
          <w:rFonts w:ascii="Times New Roman" w:eastAsia="Times New Roman" w:hAnsi="Times New Roman" w:cs="Times New Roman"/>
          <w:sz w:val="27"/>
          <w:szCs w:val="27"/>
        </w:rPr>
        <w:t>Діяльність районної влади спрямована на створення сприятливих умов для започаткування та ведення підприємницької діяльності у Голосіївському районі                  м. Києва. Відділом державної  реєстрації юридичних осіб та фізичних осіб-підприємців Голосіївської районної у м. Києві державної адміністрації здійснюється державна реєстрація юридичних осіб та фізичних осіб-підприємців. відповідно до Закону України «Про державну реєстрацію юридичних осіб та фізичних осіб-підприємців».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Проводиться відповідна робота по виконанню заходів з  підтримки  підприємницьких ініціатив безробітних. Голосіївським районним центром зайнятості постійно проводиться робота щодо спрямування безробітних на професійне навчання для започаткування власної справи з метою набуття теоретичних знань з основ обліку та оподаткування діяльності малого підприємництва, мікроекономічних питань, маркетингу, менеджменту та практичних вмінь щодо бізнес-планування.</w:t>
      </w:r>
    </w:p>
    <w:p w:rsidR="00F64A60" w:rsidRPr="00F64A60" w:rsidRDefault="00F64A60" w:rsidP="00F64A6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Batang" w:hAnsi="Times New Roman" w:cs="Times New Roman"/>
          <w:sz w:val="27"/>
          <w:szCs w:val="27"/>
          <w:lang w:eastAsia="ru-RU"/>
        </w:rPr>
        <w:t>З метою сприяння розширенню сфери малого та середнього підприємництва в районі надано 11 консультацій  з питань професійної підготовки, організації та впровадження  підприємницької діяльності.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Станом на 01.07.2018</w:t>
      </w:r>
      <w:r w:rsidRPr="00F64A60">
        <w:rPr>
          <w:rFonts w:ascii="Times New Roman" w:eastAsia="Calibri" w:hAnsi="Times New Roman" w:cs="Times New Roman"/>
          <w:sz w:val="27"/>
          <w:szCs w:val="27"/>
          <w:lang w:val="ru-RU" w:eastAsia="ru-RU"/>
        </w:rPr>
        <w:t xml:space="preserve"> </w:t>
      </w: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року Центром зайнятості за участю 78 осіб проведено 4 семінарів с безробітними «Як розпочати власний бізнес?».</w:t>
      </w:r>
    </w:p>
    <w:p w:rsidR="00F64A60" w:rsidRPr="00F64A60" w:rsidRDefault="00F64A60" w:rsidP="00F64A60">
      <w:pPr>
        <w:tabs>
          <w:tab w:val="num" w:pos="720"/>
        </w:tabs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Для здобуття практичних знань, умінь і навичок студентів, формування підприємницьких навичок з дотримання принципів верховенства права, справедливості і людської гідності, впровадження в навчальний процес елементів підприємництва студентська молодь Голосіївського району активно бере участь у робочих групах, конференціях та круглих столах з питань формування </w:t>
      </w:r>
      <w:proofErr w:type="spellStart"/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стартап</w:t>
      </w:r>
      <w:proofErr w:type="spellEnd"/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-проектів з підприємницької діяльності.</w:t>
      </w:r>
    </w:p>
    <w:p w:rsidR="00F64A60" w:rsidRPr="00F64A60" w:rsidRDefault="00F64A60" w:rsidP="00F64A60">
      <w:pPr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Зі студентами вищих навчальних закладів, які розташовані на території Голосіївського району м. Києва, постійно проводиться робота спрямована на недопущення дискримінації за 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ознакою статі та гендерного насильства, зокрема, проводяться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лекційно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-тренінгові програми, лекції, фокус-групи та інше.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 лютого 2018 року в Інституті журналістики Київського національного університету імені Тараса Шевченка проведено 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«День кар’єри».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 рамках заходу більше двадцяти поважних спікерів від топових компаній України такі, як: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Медіагіганти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«1+1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media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» та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StarLightMedia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», журнали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Vogue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» та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Cosmopolitan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»,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beauty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-компанія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L`oreal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Україна», агентства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Young&amp;Rubicam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», «ADV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Group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» та видавництва «Наш Формат», «Фоліо», «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Самміт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uk-UA"/>
        </w:rPr>
        <w:t>» і «Академія» та інші роботодавці розповідали про досвід роботи в їхніх компаніях та можливості працевлаштування для студентів, програми стажування,  актуальні аспекти роботи в медіа та підприємництві.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З 15 березня 2018 року </w:t>
      </w:r>
      <w:r w:rsidRPr="00F64A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Національним університетом харчових технологій розпочато співпрацю з  ТОВ </w: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instrText xml:space="preserve"> HYPERLINK "http://nuft.edu.ua/page/view/metro-kesh-endkeri-ukraina-20170614125632" </w:instrTex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“МЕТРО Кеш </w:t>
      </w:r>
      <w:proofErr w:type="spellStart"/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ендКері</w:t>
      </w:r>
      <w:proofErr w:type="spellEnd"/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Україна”, </w: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instrText xml:space="preserve"> HYPERLINK "http://nuft.edu.ua/page/view/kompaniya-spell-chocolate" </w:instrTex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“Spell chocolate” та </w: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instrText xml:space="preserve"> HYPERLINK "http://nuft.edu.ua/page/view/knyazhyi-dvir" </w:instrTex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Готельно-ресторанним комплексом “Княжий двір”, щодо виробничої практики студентів.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Також, Національний університет біоресурсів і природокористування України систематично забезпечує комплекс заходів з інформування студентської молоді щодо існуючих вакансій з питань працевлаштування у провідні аграрні та юридичні компанії, серед яких “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Kernel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”, “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Agriintern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”, юридична фірма “САЛКОМ”, група компаній “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УкрАгроКом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” і “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ГермесТрейдінг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 та щорічного виробничого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стажуванн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підприємтсвах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Німеччини, Польщі, Норвегії та Фінляндії.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З 15 квітня 2018 року </w:t>
      </w:r>
      <w:r w:rsidRPr="00F64A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Національним університетом харчових технологій розпочато співпрацю з  ТОВ </w: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instrText xml:space="preserve"> HYPERLINK "http://nuft.edu.ua/page/view/metro-kesh-endkeri-ukraina-20170614125632" </w:instrText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“МЕТРО Кеш </w:t>
      </w:r>
      <w:proofErr w:type="spellStart"/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ендКері</w:t>
      </w:r>
      <w:proofErr w:type="spellEnd"/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Україна”, </w: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instrText xml:space="preserve"> HYPERLINK "http://nuft.edu.ua/page/view/kompaniya-spell-chocolate" </w:instrTex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“Spell chocolate” та </w: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begin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instrText xml:space="preserve"> HYPERLINK "http://nuft.edu.ua/page/view/knyazhyi-dvir" </w:instrText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separate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Готельно-ресторанним комплексом “Княжий двір”, щодо виробничої практики студентів.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fldChar w:fldCharType="end"/>
      </w:r>
      <w:r w:rsidRPr="00F64A60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В свою чергу, Київським національним лінгвістичним університетом з червня поточного року розпочато програму обміну студентської молоді між  </w:t>
      </w:r>
      <w:hyperlink r:id="rId8" w:history="1">
        <w:r w:rsidRPr="00F64A60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Україною та Литовською Республікою для</w:t>
        </w:r>
      </w:hyperlink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отримання досвіду та стажування на 2018-2019 роки.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На виконання Указу Президента України від 15.07.2000 № 906 «Про заходи щодо забезпечення підтримки та подальшого розвитку підприємницької діяльності» створено Координаційну раду з питань розвитку малого та середнього підприємництва – розпорядження Голосіївської РДА від 02.12.2013 № 704 «Про затвердження Положення про Координаційну раду з питань розвитку підприємництва при Голосіївській районній в місті Києві державній адміністрації».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Основна увага в роботі цього дорадчого органу направлена на вирішення питань щодо покращення підприємницького клімату в районі, налагодження тісної співпраці між місцевими органами влади та громадськими організаціями підприємців, суб’єктами господарювання.</w:t>
      </w:r>
      <w:r w:rsidRPr="00F64A6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Інформація щодо розвитку та підтримки підприємницької діяльності постійно висвітлюється </w:t>
      </w:r>
      <w:r w:rsidRPr="00F64A60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ru-RU"/>
        </w:rPr>
        <w:t xml:space="preserve">на </w:t>
      </w:r>
      <w:proofErr w:type="spellStart"/>
      <w:r w:rsidRPr="00F64A60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ru-RU"/>
        </w:rPr>
        <w:t>субвеб</w:t>
      </w:r>
      <w:proofErr w:type="spellEnd"/>
      <w:r w:rsidRPr="00F64A60">
        <w:rPr>
          <w:rFonts w:ascii="Times New Roman" w:eastAsia="Calibri" w:hAnsi="Times New Roman" w:cs="Times New Roman"/>
          <w:color w:val="000000"/>
          <w:spacing w:val="-4"/>
          <w:sz w:val="27"/>
          <w:szCs w:val="27"/>
          <w:lang w:eastAsia="ru-RU"/>
        </w:rPr>
        <w:t>-сторінці Голосіївської райдержадміністрації у складі офіційного Інтернет-порталу Київської міської державної адміністрації.</w:t>
      </w:r>
    </w:p>
    <w:p w:rsidR="00F64A60" w:rsidRPr="00F64A60" w:rsidRDefault="00F64A60" w:rsidP="00F6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Голосіївському районі сконцентровано потужний промисловий потенціал. </w:t>
      </w:r>
    </w:p>
    <w:p w:rsidR="00F64A60" w:rsidRPr="00F64A60" w:rsidRDefault="00F64A60" w:rsidP="00F6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рамках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Kyiv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Export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Week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вже 05.06.2018 року було  розпочато  роботу Міжнародної виставки-презентації промислової продукції київських виробників «Зроблено в Києві». На зазначений форум було запрошено всіх підприємців-експортерів Голосіївського району, на якому було доведено інформацію  щодо диверсифікації свого експорту </w:t>
      </w:r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не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тільки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 за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рахунок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країн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 ЄС, а й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ринків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Азії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, Африки та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Близького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 xml:space="preserve"> Сходу. </w:t>
      </w:r>
    </w:p>
    <w:p w:rsidR="00F64A60" w:rsidRPr="00F64A60" w:rsidRDefault="00F64A60" w:rsidP="00F6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Крім того, слід зазначити що переможцями Конкурсу «Кращий експортер року» за підсумками 2017 року стали два підприємства Голосіївського району , а саме : ТОВ «Пролог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Семікор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» та ПрАТ «УХЛ – МАШ»  </w:t>
      </w:r>
    </w:p>
    <w:p w:rsidR="00F64A60" w:rsidRPr="00F64A60" w:rsidRDefault="00F64A60" w:rsidP="00F6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24 квітня 2018 року на Раді директорів промислових підприємств та наукових установ Голосіївського району м. Києва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віце-президент Торгово-промислової палати України </w:t>
      </w:r>
      <w:proofErr w:type="spellStart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Свистіль</w:t>
      </w:r>
      <w:proofErr w:type="spellEnd"/>
      <w:r w:rsidRPr="00F64A6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Сергій Олександрович ознайомив представників малого і середнього підприємництва з інформацією щодо розвитку вітчизняного експорту з боку Торгово-промислової палати України.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Протягом 1 півріччя  2018 року в районі організовано та проведено 60 районних сільськогосподарських ярмарків, у яких взяли участь сільськогосподарські виробники, фермерські господарства, підприємства-виробники продовольчих товарів. Під час проведення ярмарків реалізовано 2451 </w:t>
      </w:r>
      <w:proofErr w:type="spellStart"/>
      <w:r w:rsidRPr="00F64A60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тонн</w:t>
      </w:r>
      <w:proofErr w:type="spellEnd"/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сільськогосподарської продукції, плодоовочевих та продовольчих товарів повсякденного попиту. 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території району відповідно до розпорядження Київської міської державної адміністрації від 26.05.2015 № 507 «Про проведення ярмарків в місті Києві» КП «Київська спадщина» проводяться сезонні ярмаркові заходи, які проходять кожного дня, окрім понеділка, так станом </w:t>
      </w:r>
      <w:r w:rsidRPr="00F64A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30.06.2018 проведено 220 ярмаркових заходів</w:t>
      </w:r>
      <w:r w:rsidRPr="00F64A6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A60" w:rsidRPr="00F64A60" w:rsidRDefault="00F64A60" w:rsidP="00F64A60">
      <w:pPr>
        <w:spacing w:after="0" w:line="236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Інформування населення про проведення ярмарків здійснюється через інтернет-сайт Голосіївської райдержадміністрації, розміщення об’яв на дошках оголошень у житлових будинках прилеглих до місць проведення ярмарків, зупинках громадського транспорту, а також через розповсюдження повідомлень у поштові скриньки.</w:t>
      </w:r>
    </w:p>
    <w:p w:rsidR="00F64A60" w:rsidRPr="00F64A60" w:rsidRDefault="00F64A60" w:rsidP="00F64A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64A60">
        <w:rPr>
          <w:rFonts w:ascii="Times New Roman" w:eastAsia="Calibri" w:hAnsi="Times New Roman" w:cs="Times New Roman"/>
          <w:sz w:val="27"/>
          <w:szCs w:val="27"/>
          <w:lang w:eastAsia="ru-RU"/>
        </w:rPr>
        <w:t>Для перевірки місць несанкціонованої торгівлі та ліквідації їх осередків розроблено План заходів робочої групи, складено графік проведення рейдів, згідно встановленого переліку місць несанкціонованої торгівлі.</w:t>
      </w:r>
    </w:p>
    <w:p w:rsidR="00F64A60" w:rsidRPr="00F64A60" w:rsidRDefault="00F64A60" w:rsidP="00F64A60">
      <w:pPr>
        <w:rPr>
          <w:rFonts w:ascii="Calibri" w:eastAsia="Calibri" w:hAnsi="Calibri" w:cs="Times New Roman"/>
          <w:sz w:val="27"/>
          <w:szCs w:val="27"/>
        </w:rPr>
      </w:pPr>
    </w:p>
    <w:p w:rsidR="009C03E8" w:rsidRDefault="009C03E8"/>
    <w:sectPr w:rsidR="009C03E8" w:rsidSect="00DC5805">
      <w:pgSz w:w="11906" w:h="16838"/>
      <w:pgMar w:top="567" w:right="28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7" w:rsidRDefault="00F64A60" w:rsidP="00A006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707" w:rsidRDefault="00F64A60" w:rsidP="00924E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3D" w:rsidRDefault="00F64A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B16707" w:rsidRPr="00124D91" w:rsidRDefault="00F64A60" w:rsidP="00124D9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cs="Times New Roman" w:hint="default"/>
        <w:color w:val="000000"/>
        <w:sz w:val="26"/>
        <w:szCs w:val="26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60"/>
    <w:rsid w:val="009C03E8"/>
    <w:rsid w:val="00F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4A6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64A6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64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4A6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64A6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6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lu.kyiv.ua/international/news-and-events/1322-lyst-monu-pro-konkurs-na-realizatsiiu-ukrainsko-lytovskykh-obminiv-moloddiu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13180</Words>
  <Characters>7514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Вербовська Олена Сергіївна</dc:creator>
  <cp:lastModifiedBy>Вербовська Олена Сергіївна</cp:lastModifiedBy>
  <cp:revision>1</cp:revision>
  <dcterms:created xsi:type="dcterms:W3CDTF">2018-07-10T11:59:00Z</dcterms:created>
  <dcterms:modified xsi:type="dcterms:W3CDTF">2018-07-10T12:00:00Z</dcterms:modified>
</cp:coreProperties>
</file>