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D87" w:rsidRPr="00781D87" w:rsidRDefault="00781D87" w:rsidP="00781D87">
      <w:pPr>
        <w:keepNext/>
        <w:spacing w:after="0" w:line="240" w:lineRule="auto"/>
        <w:ind w:firstLine="11640"/>
        <w:outlineLvl w:val="1"/>
        <w:rPr>
          <w:rFonts w:ascii="Times New Roman" w:eastAsia="Times New Roman" w:hAnsi="Times New Roman" w:cs="Times New Roman"/>
          <w:sz w:val="24"/>
          <w:szCs w:val="24"/>
          <w:lang w:eastAsia="ru-RU"/>
        </w:rPr>
      </w:pPr>
      <w:bookmarkStart w:id="0" w:name="_GoBack"/>
      <w:bookmarkEnd w:id="0"/>
      <w:r w:rsidRPr="00781D87">
        <w:rPr>
          <w:rFonts w:ascii="Times New Roman" w:eastAsia="Times New Roman" w:hAnsi="Times New Roman" w:cs="Times New Roman"/>
          <w:sz w:val="24"/>
          <w:szCs w:val="24"/>
          <w:lang w:eastAsia="ru-RU"/>
        </w:rPr>
        <w:t>Додаток до листа №___________</w:t>
      </w:r>
    </w:p>
    <w:p w:rsidR="00781D87" w:rsidRPr="00781D87" w:rsidRDefault="00781D87" w:rsidP="00781D87">
      <w:pPr>
        <w:spacing w:after="0" w:line="240" w:lineRule="auto"/>
        <w:ind w:firstLine="11640"/>
        <w:rPr>
          <w:rFonts w:ascii="Times New Roman" w:eastAsia="Times New Roman" w:hAnsi="Times New Roman" w:cs="Times New Roman"/>
          <w:sz w:val="24"/>
          <w:szCs w:val="24"/>
          <w:lang w:eastAsia="uk-UA"/>
        </w:rPr>
      </w:pPr>
      <w:r w:rsidRPr="00781D87">
        <w:rPr>
          <w:rFonts w:ascii="Times New Roman" w:eastAsia="Times New Roman" w:hAnsi="Times New Roman" w:cs="Times New Roman"/>
          <w:sz w:val="24"/>
          <w:szCs w:val="24"/>
          <w:lang w:eastAsia="uk-UA"/>
        </w:rPr>
        <w:t>від «____»______________ 2018</w:t>
      </w:r>
    </w:p>
    <w:p w:rsidR="00781D87" w:rsidRPr="00781D87" w:rsidRDefault="00781D87" w:rsidP="00781D87">
      <w:pPr>
        <w:spacing w:after="0" w:line="240" w:lineRule="auto"/>
        <w:ind w:firstLine="11057"/>
        <w:rPr>
          <w:rFonts w:ascii="Times New Roman" w:eastAsia="Times New Roman" w:hAnsi="Times New Roman" w:cs="Times New Roman"/>
          <w:szCs w:val="24"/>
          <w:lang w:eastAsia="uk-UA"/>
        </w:rPr>
      </w:pPr>
    </w:p>
    <w:p w:rsidR="00781D87" w:rsidRPr="00781D87" w:rsidRDefault="00781D87" w:rsidP="00781D87">
      <w:pPr>
        <w:spacing w:after="0" w:line="240" w:lineRule="auto"/>
        <w:ind w:firstLine="11057"/>
        <w:rPr>
          <w:rFonts w:ascii="Times New Roman" w:eastAsia="Times New Roman" w:hAnsi="Times New Roman" w:cs="Times New Roman"/>
          <w:szCs w:val="24"/>
          <w:lang w:eastAsia="uk-UA"/>
        </w:rPr>
      </w:pPr>
    </w:p>
    <w:p w:rsidR="00781D87" w:rsidRPr="00781D87" w:rsidRDefault="00781D87" w:rsidP="00781D87">
      <w:pPr>
        <w:widowControl w:val="0"/>
        <w:tabs>
          <w:tab w:val="left" w:pos="453"/>
          <w:tab w:val="left" w:pos="2551"/>
        </w:tabs>
        <w:spacing w:after="120" w:line="240" w:lineRule="auto"/>
        <w:ind w:left="62"/>
        <w:jc w:val="center"/>
        <w:rPr>
          <w:rFonts w:ascii="Times New Roman" w:eastAsia="Times New Roman" w:hAnsi="Times New Roman" w:cs="Times New Roman"/>
          <w:b/>
          <w:caps/>
          <w:sz w:val="26"/>
          <w:szCs w:val="26"/>
          <w:lang w:eastAsia="uk-UA"/>
        </w:rPr>
      </w:pPr>
      <w:r w:rsidRPr="00781D87">
        <w:rPr>
          <w:rFonts w:ascii="Times New Roman" w:eastAsia="Times New Roman" w:hAnsi="Times New Roman" w:cs="Times New Roman"/>
          <w:b/>
          <w:caps/>
          <w:sz w:val="26"/>
          <w:szCs w:val="26"/>
          <w:lang w:eastAsia="uk-UA"/>
        </w:rPr>
        <w:t>Пояснювальна записка</w:t>
      </w:r>
    </w:p>
    <w:p w:rsidR="00781D87" w:rsidRPr="00781D87" w:rsidRDefault="00781D87" w:rsidP="00781D87">
      <w:pPr>
        <w:spacing w:after="0" w:line="240" w:lineRule="auto"/>
        <w:ind w:firstLine="600"/>
        <w:jc w:val="both"/>
        <w:rPr>
          <w:rFonts w:ascii="Times New Roman" w:eastAsia="Times New Roman" w:hAnsi="Times New Roman" w:cs="Times New Roman"/>
          <w:szCs w:val="24"/>
          <w:lang w:eastAsia="uk-UA"/>
        </w:rPr>
      </w:pPr>
      <w:r w:rsidRPr="00781D87">
        <w:rPr>
          <w:rFonts w:ascii="Times New Roman" w:eastAsia="Times New Roman" w:hAnsi="Times New Roman" w:cs="Times New Roman"/>
          <w:sz w:val="26"/>
          <w:szCs w:val="26"/>
          <w:lang w:eastAsia="uk-UA"/>
        </w:rPr>
        <w:t>В пояснювальній записці на основі аналізу  кількісних та якісних показників виконання заходів дається оцінка ефективності виконання програми , визначаються проблеми та  надаються пропозиції щодо їх вирішення.</w:t>
      </w:r>
    </w:p>
    <w:p w:rsidR="00781D87" w:rsidRDefault="00781D87" w:rsidP="00781D87">
      <w:pPr>
        <w:spacing w:after="0" w:line="240" w:lineRule="auto"/>
        <w:jc w:val="center"/>
        <w:rPr>
          <w:rFonts w:ascii="Times New Roman" w:eastAsia="Times New Roman" w:hAnsi="Times New Roman" w:cs="Times New Roman"/>
          <w:b/>
          <w:caps/>
          <w:sz w:val="26"/>
          <w:szCs w:val="26"/>
          <w:lang w:eastAsia="uk-UA"/>
        </w:rPr>
      </w:pPr>
    </w:p>
    <w:p w:rsidR="007E4152" w:rsidRPr="00781D87" w:rsidRDefault="007E4152" w:rsidP="00781D87">
      <w:pPr>
        <w:spacing w:after="0" w:line="240" w:lineRule="auto"/>
        <w:jc w:val="center"/>
        <w:rPr>
          <w:rFonts w:ascii="Times New Roman" w:eastAsia="Times New Roman" w:hAnsi="Times New Roman" w:cs="Times New Roman"/>
          <w:b/>
          <w:caps/>
          <w:sz w:val="26"/>
          <w:szCs w:val="26"/>
          <w:lang w:eastAsia="uk-UA"/>
        </w:rPr>
      </w:pPr>
    </w:p>
    <w:p w:rsidR="00781D87" w:rsidRPr="00781D87" w:rsidRDefault="00781D87" w:rsidP="00781D87">
      <w:pPr>
        <w:spacing w:after="0" w:line="240" w:lineRule="auto"/>
        <w:jc w:val="center"/>
        <w:rPr>
          <w:rFonts w:ascii="Times New Roman" w:eastAsia="Times New Roman" w:hAnsi="Times New Roman" w:cs="Times New Roman"/>
          <w:b/>
          <w:caps/>
          <w:sz w:val="26"/>
          <w:szCs w:val="26"/>
          <w:lang w:eastAsia="uk-UA"/>
        </w:rPr>
      </w:pPr>
      <w:r w:rsidRPr="00781D87">
        <w:rPr>
          <w:rFonts w:ascii="Times New Roman" w:eastAsia="Times New Roman" w:hAnsi="Times New Roman" w:cs="Times New Roman"/>
          <w:b/>
          <w:sz w:val="26"/>
          <w:szCs w:val="26"/>
          <w:lang w:eastAsia="uk-UA"/>
        </w:rPr>
        <w:t>ІНФОРМАЦІЯ ПРО ВИКОНАННЯ ЗАХОДІВ</w:t>
      </w:r>
    </w:p>
    <w:p w:rsidR="00781D87" w:rsidRPr="00781D87" w:rsidRDefault="00781D87" w:rsidP="00781D87">
      <w:pPr>
        <w:spacing w:after="0" w:line="240" w:lineRule="auto"/>
        <w:jc w:val="center"/>
        <w:rPr>
          <w:rFonts w:ascii="Times New Roman" w:eastAsia="Times New Roman" w:hAnsi="Times New Roman" w:cs="Times New Roman"/>
          <w:b/>
          <w:sz w:val="26"/>
          <w:szCs w:val="26"/>
          <w:lang w:eastAsia="ru-RU"/>
        </w:rPr>
      </w:pPr>
      <w:r w:rsidRPr="00781D87">
        <w:rPr>
          <w:rFonts w:ascii="Times New Roman" w:eastAsia="Times New Roman" w:hAnsi="Times New Roman" w:cs="Times New Roman"/>
          <w:b/>
          <w:sz w:val="26"/>
          <w:szCs w:val="26"/>
          <w:lang w:eastAsia="ru-RU"/>
        </w:rPr>
        <w:t xml:space="preserve">Комплексної київської міської цільової програми сприяння розвитку підприємництва, промисловості та споживчого ринку </w:t>
      </w:r>
    </w:p>
    <w:p w:rsidR="00781D87" w:rsidRPr="00781D87" w:rsidRDefault="00781D87" w:rsidP="00781D87">
      <w:pPr>
        <w:spacing w:after="0" w:line="240" w:lineRule="auto"/>
        <w:jc w:val="center"/>
        <w:rPr>
          <w:rFonts w:ascii="Times New Roman" w:eastAsia="Times New Roman" w:hAnsi="Times New Roman" w:cs="Times New Roman"/>
          <w:b/>
          <w:sz w:val="26"/>
          <w:szCs w:val="26"/>
          <w:lang w:eastAsia="ru-RU"/>
        </w:rPr>
      </w:pPr>
      <w:r w:rsidRPr="00781D87">
        <w:rPr>
          <w:rFonts w:ascii="Times New Roman" w:eastAsia="Times New Roman" w:hAnsi="Times New Roman" w:cs="Times New Roman"/>
          <w:b/>
          <w:sz w:val="26"/>
          <w:szCs w:val="26"/>
          <w:lang w:eastAsia="ru-RU"/>
        </w:rPr>
        <w:t>на 2015-2018 роки</w:t>
      </w:r>
    </w:p>
    <w:p w:rsidR="00781D87" w:rsidRPr="00781D87" w:rsidRDefault="00781D87" w:rsidP="00781D87">
      <w:pPr>
        <w:spacing w:before="120" w:after="120" w:line="240" w:lineRule="auto"/>
        <w:jc w:val="center"/>
        <w:rPr>
          <w:rFonts w:ascii="Times New Roman" w:eastAsia="Times New Roman" w:hAnsi="Times New Roman" w:cs="Times New Roman"/>
          <w:b/>
          <w:sz w:val="26"/>
          <w:szCs w:val="26"/>
          <w:lang w:eastAsia="uk-UA"/>
        </w:rPr>
      </w:pPr>
      <w:r w:rsidRPr="00781D87">
        <w:rPr>
          <w:rFonts w:ascii="Times New Roman" w:eastAsia="Times New Roman" w:hAnsi="Times New Roman" w:cs="Times New Roman"/>
          <w:b/>
          <w:sz w:val="26"/>
          <w:szCs w:val="26"/>
          <w:lang w:eastAsia="uk-UA"/>
        </w:rPr>
        <w:t>за  І квартал 2018 рік</w:t>
      </w:r>
    </w:p>
    <w:p w:rsidR="00781D87" w:rsidRPr="00781D87" w:rsidRDefault="00781D87" w:rsidP="00781D87">
      <w:pPr>
        <w:keepNext/>
        <w:widowControl w:val="0"/>
        <w:spacing w:after="0" w:line="240" w:lineRule="auto"/>
        <w:jc w:val="center"/>
        <w:rPr>
          <w:rFonts w:ascii="Times New Roman" w:eastAsia="Times New Roman" w:hAnsi="Times New Roman" w:cs="Times New Roman"/>
          <w:b/>
          <w:i/>
          <w:sz w:val="16"/>
          <w:szCs w:val="16"/>
          <w:lang w:eastAsia="uk-UA"/>
        </w:rPr>
      </w:pPr>
    </w:p>
    <w:p w:rsidR="00781D87" w:rsidRPr="00781D87" w:rsidRDefault="00781D87" w:rsidP="00781D87">
      <w:pPr>
        <w:keepNext/>
        <w:widowControl w:val="0"/>
        <w:spacing w:after="120" w:line="240" w:lineRule="auto"/>
        <w:jc w:val="center"/>
        <w:rPr>
          <w:rFonts w:ascii="Times New Roman" w:eastAsia="Times New Roman" w:hAnsi="Times New Roman" w:cs="Times New Roman"/>
          <w:b/>
          <w:i/>
          <w:sz w:val="26"/>
          <w:szCs w:val="26"/>
          <w:lang w:eastAsia="uk-UA"/>
        </w:rPr>
      </w:pPr>
      <w:r w:rsidRPr="00781D87">
        <w:rPr>
          <w:rFonts w:ascii="Times New Roman" w:eastAsia="Times New Roman" w:hAnsi="Times New Roman" w:cs="Times New Roman"/>
          <w:b/>
          <w:i/>
          <w:sz w:val="26"/>
          <w:szCs w:val="26"/>
          <w:lang w:eastAsia="uk-UA"/>
        </w:rPr>
        <w:t>Голосіївською районною  в місті Києві державною адміністрацією</w:t>
      </w:r>
    </w:p>
    <w:p w:rsidR="00781D87" w:rsidRPr="00781D87" w:rsidRDefault="00781D87" w:rsidP="00781D87">
      <w:pPr>
        <w:spacing w:after="0" w:line="240" w:lineRule="auto"/>
        <w:jc w:val="center"/>
        <w:rPr>
          <w:rFonts w:ascii="Times New Roman" w:eastAsia="Times New Roman" w:hAnsi="Times New Roman" w:cs="Times New Roman"/>
          <w:b/>
          <w:i/>
          <w:sz w:val="12"/>
          <w:szCs w:val="12"/>
          <w:lang w:eastAsia="uk-UA"/>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3"/>
        <w:gridCol w:w="3692"/>
        <w:gridCol w:w="4252"/>
        <w:gridCol w:w="1276"/>
        <w:gridCol w:w="1277"/>
        <w:gridCol w:w="1080"/>
        <w:gridCol w:w="1080"/>
        <w:gridCol w:w="1101"/>
        <w:gridCol w:w="1274"/>
      </w:tblGrid>
      <w:tr w:rsidR="00781D87" w:rsidRPr="00781D87" w:rsidTr="00D31BF1">
        <w:trPr>
          <w:tblHeader/>
        </w:trPr>
        <w:tc>
          <w:tcPr>
            <w:tcW w:w="703" w:type="dxa"/>
            <w:vMerge w:val="restart"/>
            <w:tcBorders>
              <w:top w:val="single" w:sz="4" w:space="0" w:color="auto"/>
            </w:tcBorders>
            <w:vAlign w:val="center"/>
          </w:tcPr>
          <w:p w:rsidR="00781D87" w:rsidRPr="00781D87" w:rsidRDefault="00781D87" w:rsidP="00781D87">
            <w:pPr>
              <w:spacing w:before="60" w:after="60" w:line="216" w:lineRule="auto"/>
              <w:jc w:val="center"/>
              <w:rPr>
                <w:rFonts w:ascii="Times New Roman" w:eastAsia="Times New Roman" w:hAnsi="Times New Roman" w:cs="Times New Roman"/>
                <w:b/>
                <w:lang w:eastAsia="uk-UA"/>
              </w:rPr>
            </w:pPr>
            <w:r w:rsidRPr="00781D87">
              <w:rPr>
                <w:rFonts w:ascii="Times New Roman" w:eastAsia="Times New Roman" w:hAnsi="Times New Roman" w:cs="Times New Roman"/>
                <w:b/>
                <w:lang w:eastAsia="uk-UA"/>
              </w:rPr>
              <w:t>№ з/п</w:t>
            </w:r>
          </w:p>
        </w:tc>
        <w:tc>
          <w:tcPr>
            <w:tcW w:w="3692" w:type="dxa"/>
            <w:vMerge w:val="restart"/>
            <w:tcBorders>
              <w:top w:val="single" w:sz="4" w:space="0" w:color="auto"/>
            </w:tcBorders>
            <w:vAlign w:val="center"/>
          </w:tcPr>
          <w:p w:rsidR="00781D87" w:rsidRPr="00781D87" w:rsidRDefault="00781D87" w:rsidP="00781D87">
            <w:pPr>
              <w:spacing w:before="60" w:after="60" w:line="216" w:lineRule="auto"/>
              <w:jc w:val="center"/>
              <w:rPr>
                <w:rFonts w:ascii="Times New Roman" w:eastAsia="Times New Roman" w:hAnsi="Times New Roman" w:cs="Times New Roman"/>
                <w:b/>
                <w:lang w:eastAsia="uk-UA"/>
              </w:rPr>
            </w:pPr>
            <w:r w:rsidRPr="00781D87">
              <w:rPr>
                <w:rFonts w:ascii="Times New Roman" w:eastAsia="Times New Roman" w:hAnsi="Times New Roman" w:cs="Times New Roman"/>
                <w:b/>
                <w:lang w:eastAsia="uk-UA"/>
              </w:rPr>
              <w:t>Зміст заходів Програми</w:t>
            </w:r>
          </w:p>
        </w:tc>
        <w:tc>
          <w:tcPr>
            <w:tcW w:w="4252" w:type="dxa"/>
            <w:vMerge w:val="restart"/>
            <w:tcBorders>
              <w:top w:val="single" w:sz="4" w:space="0" w:color="auto"/>
            </w:tcBorders>
            <w:vAlign w:val="center"/>
          </w:tcPr>
          <w:p w:rsidR="00781D87" w:rsidRPr="00781D87" w:rsidRDefault="00781D87" w:rsidP="00781D87">
            <w:pPr>
              <w:spacing w:before="60" w:after="60" w:line="216" w:lineRule="auto"/>
              <w:jc w:val="center"/>
              <w:rPr>
                <w:rFonts w:ascii="Times New Roman" w:eastAsia="Times New Roman" w:hAnsi="Times New Roman" w:cs="Times New Roman"/>
                <w:b/>
                <w:lang w:eastAsia="uk-UA"/>
              </w:rPr>
            </w:pPr>
            <w:r w:rsidRPr="00781D87">
              <w:rPr>
                <w:rFonts w:ascii="Times New Roman" w:eastAsia="Times New Roman" w:hAnsi="Times New Roman" w:cs="Times New Roman"/>
                <w:b/>
                <w:lang w:eastAsia="uk-UA"/>
              </w:rPr>
              <w:t>Стан виконання*</w:t>
            </w:r>
          </w:p>
        </w:tc>
        <w:tc>
          <w:tcPr>
            <w:tcW w:w="2553" w:type="dxa"/>
            <w:gridSpan w:val="2"/>
            <w:vMerge w:val="restart"/>
            <w:tcBorders>
              <w:top w:val="single" w:sz="4" w:space="0" w:color="auto"/>
            </w:tcBorders>
            <w:vAlign w:val="center"/>
          </w:tcPr>
          <w:p w:rsidR="00781D87" w:rsidRPr="00781D87" w:rsidRDefault="00781D87" w:rsidP="00781D87">
            <w:pPr>
              <w:spacing w:before="60" w:after="60" w:line="216" w:lineRule="auto"/>
              <w:jc w:val="center"/>
              <w:rPr>
                <w:rFonts w:ascii="Times New Roman" w:eastAsia="Times New Roman" w:hAnsi="Times New Roman" w:cs="Times New Roman"/>
                <w:b/>
                <w:lang w:eastAsia="uk-UA"/>
              </w:rPr>
            </w:pPr>
            <w:r w:rsidRPr="00781D87">
              <w:rPr>
                <w:rFonts w:ascii="Times New Roman" w:eastAsia="Times New Roman" w:hAnsi="Times New Roman" w:cs="Times New Roman"/>
                <w:b/>
                <w:lang w:eastAsia="uk-UA"/>
              </w:rPr>
              <w:t>Результативні показники виконання Програми</w:t>
            </w:r>
          </w:p>
          <w:p w:rsidR="00781D87" w:rsidRPr="00781D87" w:rsidRDefault="00781D87" w:rsidP="00781D87">
            <w:pPr>
              <w:spacing w:before="60" w:after="60" w:line="216" w:lineRule="auto"/>
              <w:jc w:val="center"/>
              <w:rPr>
                <w:rFonts w:ascii="Times New Roman" w:eastAsia="Times New Roman" w:hAnsi="Times New Roman" w:cs="Times New Roman"/>
                <w:b/>
                <w:lang w:eastAsia="uk-UA"/>
              </w:rPr>
            </w:pPr>
          </w:p>
        </w:tc>
        <w:tc>
          <w:tcPr>
            <w:tcW w:w="4535" w:type="dxa"/>
            <w:gridSpan w:val="4"/>
            <w:tcBorders>
              <w:top w:val="single" w:sz="4" w:space="0" w:color="auto"/>
            </w:tcBorders>
            <w:shd w:val="clear" w:color="auto" w:fill="auto"/>
            <w:vAlign w:val="center"/>
          </w:tcPr>
          <w:p w:rsidR="00781D87" w:rsidRPr="00781D87" w:rsidRDefault="00781D87" w:rsidP="00781D87">
            <w:pPr>
              <w:spacing w:after="0" w:line="216" w:lineRule="auto"/>
              <w:jc w:val="center"/>
              <w:rPr>
                <w:rFonts w:ascii="Times New Roman" w:eastAsia="Times New Roman" w:hAnsi="Times New Roman" w:cs="Times New Roman"/>
                <w:b/>
                <w:lang w:eastAsia="uk-UA"/>
              </w:rPr>
            </w:pPr>
            <w:r w:rsidRPr="00781D87">
              <w:rPr>
                <w:rFonts w:ascii="Times New Roman" w:eastAsia="Times New Roman" w:hAnsi="Times New Roman" w:cs="Times New Roman"/>
                <w:b/>
                <w:lang w:eastAsia="uk-UA"/>
              </w:rPr>
              <w:t>Фактичні обсяги фінансування,</w:t>
            </w:r>
          </w:p>
          <w:p w:rsidR="00781D87" w:rsidRPr="00781D87" w:rsidRDefault="00781D87" w:rsidP="00781D87">
            <w:pPr>
              <w:spacing w:after="0" w:line="216" w:lineRule="auto"/>
              <w:jc w:val="center"/>
              <w:rPr>
                <w:rFonts w:ascii="Times New Roman" w:eastAsia="Times New Roman" w:hAnsi="Times New Roman" w:cs="Times New Roman"/>
                <w:b/>
                <w:lang w:eastAsia="uk-UA"/>
              </w:rPr>
            </w:pPr>
            <w:r w:rsidRPr="00781D87">
              <w:rPr>
                <w:rFonts w:ascii="Times New Roman" w:eastAsia="Times New Roman" w:hAnsi="Times New Roman" w:cs="Times New Roman"/>
                <w:b/>
                <w:lang w:eastAsia="uk-UA"/>
              </w:rPr>
              <w:t>тис. грн.</w:t>
            </w:r>
          </w:p>
        </w:tc>
      </w:tr>
      <w:tr w:rsidR="00781D87" w:rsidRPr="00781D87" w:rsidTr="00D31BF1">
        <w:trPr>
          <w:trHeight w:val="215"/>
          <w:tblHeader/>
        </w:trPr>
        <w:tc>
          <w:tcPr>
            <w:tcW w:w="703" w:type="dxa"/>
            <w:vMerge/>
          </w:tcPr>
          <w:p w:rsidR="00781D87" w:rsidRPr="00781D87" w:rsidRDefault="00781D87" w:rsidP="00781D87">
            <w:pPr>
              <w:spacing w:before="60" w:after="60" w:line="216" w:lineRule="auto"/>
              <w:jc w:val="center"/>
              <w:rPr>
                <w:rFonts w:ascii="Times New Roman" w:eastAsia="Times New Roman" w:hAnsi="Times New Roman" w:cs="Times New Roman"/>
                <w:lang w:eastAsia="uk-UA"/>
              </w:rPr>
            </w:pPr>
          </w:p>
        </w:tc>
        <w:tc>
          <w:tcPr>
            <w:tcW w:w="3692" w:type="dxa"/>
            <w:vMerge/>
            <w:vAlign w:val="center"/>
          </w:tcPr>
          <w:p w:rsidR="00781D87" w:rsidRPr="00781D87" w:rsidRDefault="00781D87" w:rsidP="00781D87">
            <w:pPr>
              <w:spacing w:before="60" w:after="60" w:line="216" w:lineRule="auto"/>
              <w:jc w:val="center"/>
              <w:rPr>
                <w:rFonts w:ascii="Times New Roman" w:eastAsia="Times New Roman" w:hAnsi="Times New Roman" w:cs="Times New Roman"/>
                <w:lang w:eastAsia="uk-UA"/>
              </w:rPr>
            </w:pPr>
          </w:p>
        </w:tc>
        <w:tc>
          <w:tcPr>
            <w:tcW w:w="4252" w:type="dxa"/>
            <w:vMerge/>
            <w:vAlign w:val="center"/>
          </w:tcPr>
          <w:p w:rsidR="00781D87" w:rsidRPr="00781D87" w:rsidRDefault="00781D87" w:rsidP="00781D87">
            <w:pPr>
              <w:spacing w:before="60" w:after="60" w:line="216" w:lineRule="auto"/>
              <w:jc w:val="center"/>
              <w:rPr>
                <w:rFonts w:ascii="Times New Roman" w:eastAsia="Times New Roman" w:hAnsi="Times New Roman" w:cs="Times New Roman"/>
                <w:lang w:eastAsia="uk-UA"/>
              </w:rPr>
            </w:pPr>
          </w:p>
        </w:tc>
        <w:tc>
          <w:tcPr>
            <w:tcW w:w="2553" w:type="dxa"/>
            <w:gridSpan w:val="2"/>
            <w:vMerge/>
          </w:tcPr>
          <w:p w:rsidR="00781D87" w:rsidRPr="00781D87" w:rsidRDefault="00781D87" w:rsidP="00781D87">
            <w:pPr>
              <w:spacing w:before="60" w:after="60" w:line="216" w:lineRule="auto"/>
              <w:jc w:val="center"/>
              <w:rPr>
                <w:rFonts w:ascii="Times New Roman" w:eastAsia="Times New Roman" w:hAnsi="Times New Roman" w:cs="Times New Roman"/>
                <w:b/>
                <w:lang w:eastAsia="uk-UA"/>
              </w:rPr>
            </w:pPr>
          </w:p>
        </w:tc>
        <w:tc>
          <w:tcPr>
            <w:tcW w:w="2160" w:type="dxa"/>
            <w:gridSpan w:val="2"/>
            <w:shd w:val="clear" w:color="auto" w:fill="auto"/>
            <w:vAlign w:val="center"/>
          </w:tcPr>
          <w:p w:rsidR="00781D87" w:rsidRPr="00781D87" w:rsidRDefault="00781D87" w:rsidP="00781D87">
            <w:pPr>
              <w:spacing w:before="60" w:after="60" w:line="216" w:lineRule="auto"/>
              <w:jc w:val="center"/>
              <w:rPr>
                <w:rFonts w:ascii="Times New Roman" w:eastAsia="Times New Roman" w:hAnsi="Times New Roman" w:cs="Times New Roman"/>
                <w:caps/>
                <w:lang w:eastAsia="uk-UA"/>
              </w:rPr>
            </w:pPr>
            <w:r w:rsidRPr="00781D87">
              <w:rPr>
                <w:rFonts w:ascii="Times New Roman" w:eastAsia="Times New Roman" w:hAnsi="Times New Roman" w:cs="Times New Roman"/>
                <w:b/>
                <w:lang w:eastAsia="uk-UA"/>
              </w:rPr>
              <w:t xml:space="preserve">за І квартал </w:t>
            </w:r>
            <w:r w:rsidRPr="00781D87">
              <w:rPr>
                <w:rFonts w:ascii="Times New Roman" w:eastAsia="Times New Roman" w:hAnsi="Times New Roman" w:cs="Times New Roman"/>
                <w:b/>
                <w:lang w:eastAsia="uk-UA"/>
              </w:rPr>
              <w:br/>
              <w:t>2018 року</w:t>
            </w:r>
          </w:p>
        </w:tc>
        <w:tc>
          <w:tcPr>
            <w:tcW w:w="2375" w:type="dxa"/>
            <w:gridSpan w:val="2"/>
            <w:vAlign w:val="center"/>
          </w:tcPr>
          <w:p w:rsidR="00781D87" w:rsidRPr="00781D87" w:rsidRDefault="00781D87" w:rsidP="00781D87">
            <w:pPr>
              <w:spacing w:before="60" w:after="60" w:line="216" w:lineRule="auto"/>
              <w:jc w:val="center"/>
              <w:rPr>
                <w:rFonts w:ascii="Times New Roman" w:eastAsia="Times New Roman" w:hAnsi="Times New Roman" w:cs="Times New Roman"/>
                <w:b/>
                <w:lang w:val="ru-RU" w:eastAsia="uk-UA"/>
              </w:rPr>
            </w:pPr>
            <w:r w:rsidRPr="00781D87">
              <w:rPr>
                <w:rFonts w:ascii="Times New Roman" w:eastAsia="Times New Roman" w:hAnsi="Times New Roman" w:cs="Times New Roman"/>
                <w:b/>
                <w:lang w:eastAsia="uk-UA"/>
              </w:rPr>
              <w:t>всього з початку року</w:t>
            </w:r>
          </w:p>
        </w:tc>
      </w:tr>
      <w:tr w:rsidR="00781D87" w:rsidRPr="00781D87" w:rsidTr="00D31BF1">
        <w:trPr>
          <w:tblHeader/>
        </w:trPr>
        <w:tc>
          <w:tcPr>
            <w:tcW w:w="703" w:type="dxa"/>
            <w:vMerge/>
            <w:tcBorders>
              <w:bottom w:val="single" w:sz="4" w:space="0" w:color="auto"/>
            </w:tcBorders>
          </w:tcPr>
          <w:p w:rsidR="00781D87" w:rsidRPr="00781D87" w:rsidRDefault="00781D87" w:rsidP="00781D87">
            <w:pPr>
              <w:spacing w:after="0" w:line="216" w:lineRule="auto"/>
              <w:jc w:val="center"/>
              <w:rPr>
                <w:rFonts w:ascii="Times New Roman" w:eastAsia="Times New Roman" w:hAnsi="Times New Roman" w:cs="Times New Roman"/>
                <w:lang w:val="ru-RU" w:eastAsia="uk-UA"/>
              </w:rPr>
            </w:pPr>
          </w:p>
        </w:tc>
        <w:tc>
          <w:tcPr>
            <w:tcW w:w="3692" w:type="dxa"/>
            <w:vMerge/>
            <w:tcBorders>
              <w:bottom w:val="single" w:sz="4" w:space="0" w:color="auto"/>
            </w:tcBorders>
          </w:tcPr>
          <w:p w:rsidR="00781D87" w:rsidRPr="00781D87" w:rsidRDefault="00781D87" w:rsidP="00781D87">
            <w:pPr>
              <w:spacing w:after="0" w:line="216" w:lineRule="auto"/>
              <w:jc w:val="center"/>
              <w:rPr>
                <w:rFonts w:ascii="Times New Roman" w:eastAsia="Times New Roman" w:hAnsi="Times New Roman" w:cs="Times New Roman"/>
                <w:color w:val="000000"/>
                <w:spacing w:val="-4"/>
                <w:lang w:eastAsia="uk-UA"/>
              </w:rPr>
            </w:pPr>
          </w:p>
        </w:tc>
        <w:tc>
          <w:tcPr>
            <w:tcW w:w="4252" w:type="dxa"/>
            <w:vMerge/>
            <w:tcBorders>
              <w:bottom w:val="single" w:sz="4" w:space="0" w:color="auto"/>
            </w:tcBorders>
          </w:tcPr>
          <w:p w:rsidR="00781D87" w:rsidRPr="00781D87" w:rsidRDefault="00781D87" w:rsidP="00781D87">
            <w:pPr>
              <w:spacing w:after="0" w:line="216" w:lineRule="auto"/>
              <w:jc w:val="center"/>
              <w:rPr>
                <w:rFonts w:ascii="Times New Roman" w:eastAsia="Times New Roman" w:hAnsi="Times New Roman" w:cs="Times New Roman"/>
                <w:color w:val="000000"/>
                <w:spacing w:val="-4"/>
                <w:lang w:eastAsia="uk-UA"/>
              </w:rPr>
            </w:pPr>
          </w:p>
        </w:tc>
        <w:tc>
          <w:tcPr>
            <w:tcW w:w="1276" w:type="dxa"/>
            <w:vAlign w:val="center"/>
          </w:tcPr>
          <w:p w:rsidR="00781D87" w:rsidRPr="00781D87" w:rsidRDefault="00781D87" w:rsidP="00781D87">
            <w:pPr>
              <w:spacing w:before="60" w:after="60" w:line="216" w:lineRule="auto"/>
              <w:jc w:val="center"/>
              <w:rPr>
                <w:rFonts w:ascii="Times New Roman" w:eastAsia="Times New Roman" w:hAnsi="Times New Roman" w:cs="Times New Roman"/>
                <w:caps/>
                <w:lang w:eastAsia="uk-UA"/>
              </w:rPr>
            </w:pPr>
            <w:r w:rsidRPr="00781D87">
              <w:rPr>
                <w:rFonts w:ascii="Times New Roman" w:eastAsia="Times New Roman" w:hAnsi="Times New Roman" w:cs="Times New Roman"/>
                <w:b/>
                <w:lang w:eastAsia="uk-UA"/>
              </w:rPr>
              <w:t>за І квартал</w:t>
            </w:r>
          </w:p>
        </w:tc>
        <w:tc>
          <w:tcPr>
            <w:tcW w:w="1277" w:type="dxa"/>
            <w:vAlign w:val="center"/>
          </w:tcPr>
          <w:p w:rsidR="00781D87" w:rsidRPr="00781D87" w:rsidRDefault="00781D87" w:rsidP="00781D87">
            <w:pPr>
              <w:spacing w:before="60" w:after="60" w:line="216" w:lineRule="auto"/>
              <w:jc w:val="center"/>
              <w:rPr>
                <w:rFonts w:ascii="Times New Roman" w:eastAsia="Times New Roman" w:hAnsi="Times New Roman" w:cs="Times New Roman"/>
                <w:b/>
                <w:lang w:val="ru-RU" w:eastAsia="uk-UA"/>
              </w:rPr>
            </w:pPr>
            <w:r w:rsidRPr="00781D87">
              <w:rPr>
                <w:rFonts w:ascii="Times New Roman" w:eastAsia="Times New Roman" w:hAnsi="Times New Roman" w:cs="Times New Roman"/>
                <w:b/>
                <w:lang w:eastAsia="uk-UA"/>
              </w:rPr>
              <w:t>всього з початку року</w:t>
            </w:r>
          </w:p>
        </w:tc>
        <w:tc>
          <w:tcPr>
            <w:tcW w:w="1080" w:type="dxa"/>
            <w:shd w:val="clear" w:color="auto" w:fill="auto"/>
            <w:vAlign w:val="center"/>
          </w:tcPr>
          <w:p w:rsidR="00781D87" w:rsidRPr="00781D87" w:rsidRDefault="00781D87" w:rsidP="00781D87">
            <w:pPr>
              <w:spacing w:after="0" w:line="216" w:lineRule="auto"/>
              <w:ind w:left="-120" w:right="-150"/>
              <w:jc w:val="center"/>
              <w:rPr>
                <w:rFonts w:ascii="Times New Roman" w:eastAsia="Times New Roman" w:hAnsi="Times New Roman" w:cs="Times New Roman"/>
                <w:b/>
                <w:lang w:eastAsia="uk-UA"/>
              </w:rPr>
            </w:pPr>
            <w:r w:rsidRPr="00781D87">
              <w:rPr>
                <w:rFonts w:ascii="Times New Roman" w:eastAsia="Times New Roman" w:hAnsi="Times New Roman" w:cs="Times New Roman"/>
                <w:b/>
                <w:lang w:eastAsia="uk-UA"/>
              </w:rPr>
              <w:t xml:space="preserve">бюджет </w:t>
            </w:r>
            <w:r w:rsidRPr="00781D87">
              <w:rPr>
                <w:rFonts w:ascii="Times New Roman" w:eastAsia="Times New Roman" w:hAnsi="Times New Roman" w:cs="Times New Roman"/>
                <w:b/>
                <w:lang w:val="ru-RU" w:eastAsia="uk-UA"/>
              </w:rPr>
              <w:t xml:space="preserve">   </w:t>
            </w:r>
            <w:r w:rsidRPr="00781D87">
              <w:rPr>
                <w:rFonts w:ascii="Times New Roman" w:eastAsia="Times New Roman" w:hAnsi="Times New Roman" w:cs="Times New Roman"/>
                <w:b/>
                <w:lang w:eastAsia="uk-UA"/>
              </w:rPr>
              <w:t>м. Києва</w:t>
            </w:r>
          </w:p>
        </w:tc>
        <w:tc>
          <w:tcPr>
            <w:tcW w:w="1080" w:type="dxa"/>
            <w:shd w:val="clear" w:color="auto" w:fill="auto"/>
          </w:tcPr>
          <w:p w:rsidR="00781D87" w:rsidRPr="00781D87" w:rsidRDefault="00781D87" w:rsidP="00781D87">
            <w:pPr>
              <w:spacing w:after="0" w:line="216" w:lineRule="auto"/>
              <w:ind w:left="-66" w:right="-81"/>
              <w:jc w:val="center"/>
              <w:rPr>
                <w:rFonts w:ascii="Times New Roman" w:eastAsia="Times New Roman" w:hAnsi="Times New Roman" w:cs="Times New Roman"/>
                <w:b/>
                <w:lang w:eastAsia="uk-UA"/>
              </w:rPr>
            </w:pPr>
            <w:r w:rsidRPr="00781D87">
              <w:rPr>
                <w:rFonts w:ascii="Times New Roman" w:eastAsia="Times New Roman" w:hAnsi="Times New Roman" w:cs="Times New Roman"/>
                <w:b/>
                <w:lang w:eastAsia="uk-UA"/>
              </w:rPr>
              <w:t>кошти небюджетних джерел (вказати)</w:t>
            </w:r>
          </w:p>
        </w:tc>
        <w:tc>
          <w:tcPr>
            <w:tcW w:w="1101" w:type="dxa"/>
            <w:tcBorders>
              <w:top w:val="single" w:sz="4" w:space="0" w:color="auto"/>
              <w:bottom w:val="single" w:sz="4" w:space="0" w:color="auto"/>
            </w:tcBorders>
            <w:vAlign w:val="center"/>
          </w:tcPr>
          <w:p w:rsidR="00781D87" w:rsidRPr="00781D87" w:rsidRDefault="00781D87" w:rsidP="00781D87">
            <w:pPr>
              <w:spacing w:after="0" w:line="216" w:lineRule="auto"/>
              <w:ind w:right="-117"/>
              <w:jc w:val="center"/>
              <w:rPr>
                <w:rFonts w:ascii="Times New Roman" w:eastAsia="Times New Roman" w:hAnsi="Times New Roman" w:cs="Times New Roman"/>
                <w:b/>
                <w:lang w:eastAsia="uk-UA"/>
              </w:rPr>
            </w:pPr>
            <w:r w:rsidRPr="00781D87">
              <w:rPr>
                <w:rFonts w:ascii="Times New Roman" w:eastAsia="Times New Roman" w:hAnsi="Times New Roman" w:cs="Times New Roman"/>
                <w:b/>
                <w:lang w:eastAsia="uk-UA"/>
              </w:rPr>
              <w:t>бюджет м. Києва</w:t>
            </w:r>
          </w:p>
        </w:tc>
        <w:tc>
          <w:tcPr>
            <w:tcW w:w="1274" w:type="dxa"/>
            <w:tcBorders>
              <w:top w:val="single" w:sz="4" w:space="0" w:color="auto"/>
              <w:bottom w:val="single" w:sz="4" w:space="0" w:color="auto"/>
            </w:tcBorders>
          </w:tcPr>
          <w:p w:rsidR="00781D87" w:rsidRPr="00781D87" w:rsidRDefault="00781D87" w:rsidP="00781D87">
            <w:pPr>
              <w:spacing w:after="0" w:line="216" w:lineRule="auto"/>
              <w:jc w:val="center"/>
              <w:rPr>
                <w:rFonts w:ascii="Times New Roman" w:eastAsia="Times New Roman" w:hAnsi="Times New Roman" w:cs="Times New Roman"/>
                <w:b/>
                <w:lang w:eastAsia="uk-UA"/>
              </w:rPr>
            </w:pPr>
            <w:r w:rsidRPr="00781D87">
              <w:rPr>
                <w:rFonts w:ascii="Times New Roman" w:eastAsia="Times New Roman" w:hAnsi="Times New Roman" w:cs="Times New Roman"/>
                <w:b/>
                <w:lang w:eastAsia="uk-UA"/>
              </w:rPr>
              <w:t>кошти небюджетних джерел</w:t>
            </w:r>
          </w:p>
          <w:p w:rsidR="00781D87" w:rsidRPr="00781D87" w:rsidRDefault="00781D87" w:rsidP="00781D87">
            <w:pPr>
              <w:spacing w:after="0" w:line="216" w:lineRule="auto"/>
              <w:ind w:left="-99" w:right="-171"/>
              <w:jc w:val="center"/>
              <w:rPr>
                <w:rFonts w:ascii="Times New Roman" w:eastAsia="Times New Roman" w:hAnsi="Times New Roman" w:cs="Times New Roman"/>
                <w:b/>
                <w:lang w:eastAsia="uk-UA"/>
              </w:rPr>
            </w:pPr>
            <w:r w:rsidRPr="00781D87">
              <w:rPr>
                <w:rFonts w:ascii="Times New Roman" w:eastAsia="Times New Roman" w:hAnsi="Times New Roman" w:cs="Times New Roman"/>
                <w:b/>
                <w:lang w:eastAsia="uk-UA"/>
              </w:rPr>
              <w:t>(вказати)</w:t>
            </w:r>
          </w:p>
        </w:tc>
      </w:tr>
      <w:tr w:rsidR="00781D87" w:rsidRPr="00781D87" w:rsidTr="00D31BF1">
        <w:tc>
          <w:tcPr>
            <w:tcW w:w="15735" w:type="dxa"/>
            <w:gridSpan w:val="9"/>
            <w:tcBorders>
              <w:top w:val="single" w:sz="4" w:space="0" w:color="auto"/>
              <w:bottom w:val="single" w:sz="4" w:space="0" w:color="auto"/>
            </w:tcBorders>
          </w:tcPr>
          <w:p w:rsidR="00781D87" w:rsidRPr="00781D87" w:rsidRDefault="00781D87" w:rsidP="00781D87">
            <w:pPr>
              <w:spacing w:before="120" w:after="120" w:line="240" w:lineRule="auto"/>
              <w:jc w:val="center"/>
              <w:rPr>
                <w:rFonts w:ascii="Times New Roman" w:eastAsia="Times New Roman" w:hAnsi="Times New Roman" w:cs="Times New Roman"/>
                <w:b/>
                <w:i/>
                <w:sz w:val="24"/>
                <w:szCs w:val="24"/>
                <w:lang w:eastAsia="uk-UA"/>
              </w:rPr>
            </w:pPr>
            <w:r w:rsidRPr="00781D87">
              <w:rPr>
                <w:rFonts w:ascii="Times New Roman" w:eastAsia="Times New Roman" w:hAnsi="Times New Roman" w:cs="Times New Roman"/>
                <w:b/>
                <w:sz w:val="24"/>
                <w:szCs w:val="24"/>
                <w:lang w:eastAsia="ru-RU"/>
              </w:rPr>
              <w:t>Київська міська цільова програма розвитку та підтримки малого та середнього підприємництва на 2015-2018 роки</w:t>
            </w:r>
          </w:p>
        </w:tc>
      </w:tr>
      <w:tr w:rsidR="00781D87" w:rsidRPr="00781D87" w:rsidTr="00D31BF1">
        <w:tc>
          <w:tcPr>
            <w:tcW w:w="15735" w:type="dxa"/>
            <w:gridSpan w:val="9"/>
            <w:tcBorders>
              <w:top w:val="single" w:sz="4" w:space="0" w:color="auto"/>
              <w:bottom w:val="single" w:sz="4" w:space="0" w:color="auto"/>
            </w:tcBorders>
          </w:tcPr>
          <w:p w:rsidR="00781D87" w:rsidRPr="00781D87" w:rsidRDefault="00781D87" w:rsidP="00781D87">
            <w:pPr>
              <w:spacing w:before="40" w:after="40" w:line="240" w:lineRule="auto"/>
              <w:jc w:val="center"/>
              <w:rPr>
                <w:rFonts w:ascii="Times New Roman" w:eastAsia="Times New Roman" w:hAnsi="Times New Roman" w:cs="Times New Roman"/>
                <w:b/>
                <w:i/>
                <w:sz w:val="24"/>
                <w:szCs w:val="24"/>
                <w:lang w:eastAsia="uk-UA"/>
              </w:rPr>
            </w:pPr>
            <w:r w:rsidRPr="00781D87">
              <w:rPr>
                <w:rFonts w:ascii="Times New Roman" w:eastAsia="Times New Roman" w:hAnsi="Times New Roman" w:cs="Times New Roman"/>
                <w:b/>
                <w:i/>
                <w:sz w:val="24"/>
                <w:szCs w:val="24"/>
                <w:lang w:eastAsia="uk-UA"/>
              </w:rPr>
              <w:t>Дерегуляція господарської діяльності та реалізація  державної регуляторної політики</w:t>
            </w:r>
          </w:p>
        </w:tc>
      </w:tr>
      <w:tr w:rsidR="00781D87" w:rsidRPr="00781D87" w:rsidTr="00D31BF1">
        <w:tc>
          <w:tcPr>
            <w:tcW w:w="703" w:type="dxa"/>
            <w:tcBorders>
              <w:top w:val="single" w:sz="4" w:space="0" w:color="auto"/>
              <w:bottom w:val="single" w:sz="4" w:space="0" w:color="auto"/>
            </w:tcBorders>
          </w:tcPr>
          <w:p w:rsidR="00781D87" w:rsidRPr="00781D87" w:rsidRDefault="00781D87" w:rsidP="00781D87">
            <w:pPr>
              <w:spacing w:after="0" w:line="240" w:lineRule="auto"/>
              <w:jc w:val="center"/>
              <w:rPr>
                <w:rFonts w:ascii="Times New Roman" w:eastAsia="Times New Roman" w:hAnsi="Times New Roman" w:cs="Times New Roman"/>
                <w:lang w:eastAsia="uk-UA"/>
              </w:rPr>
            </w:pPr>
            <w:r w:rsidRPr="00781D87">
              <w:rPr>
                <w:rFonts w:ascii="Times New Roman" w:eastAsia="Times New Roman" w:hAnsi="Times New Roman" w:cs="Times New Roman"/>
                <w:lang w:eastAsia="uk-UA"/>
              </w:rPr>
              <w:t>1.2.</w:t>
            </w:r>
          </w:p>
        </w:tc>
        <w:tc>
          <w:tcPr>
            <w:tcW w:w="3692" w:type="dxa"/>
            <w:tcBorders>
              <w:top w:val="single" w:sz="4" w:space="0" w:color="auto"/>
              <w:bottom w:val="single" w:sz="4" w:space="0" w:color="auto"/>
            </w:tcBorders>
          </w:tcPr>
          <w:p w:rsidR="00781D87" w:rsidRPr="00781D87" w:rsidRDefault="00781D87" w:rsidP="00781D87">
            <w:pPr>
              <w:shd w:val="clear" w:color="auto" w:fill="FFFFFF"/>
              <w:tabs>
                <w:tab w:val="left" w:pos="2074"/>
                <w:tab w:val="left" w:pos="4368"/>
              </w:tabs>
              <w:spacing w:after="0" w:line="240" w:lineRule="auto"/>
              <w:ind w:left="10"/>
              <w:rPr>
                <w:rFonts w:ascii="Times New Roman" w:eastAsia="Times New Roman" w:hAnsi="Times New Roman" w:cs="Times New Roman"/>
                <w:lang w:eastAsia="uk-UA"/>
              </w:rPr>
            </w:pPr>
            <w:r w:rsidRPr="00781D87">
              <w:rPr>
                <w:rFonts w:ascii="Times New Roman" w:eastAsia="Times New Roman" w:hAnsi="Times New Roman" w:cs="Times New Roman"/>
                <w:lang w:eastAsia="uk-UA"/>
              </w:rPr>
              <w:t>Проведення засідань за круглим столом та семінарів із залученням підприємців та їх громадських об’єднань з проблемних питань реалізації державної регуляторної політики, підготовка пропозицій щодо їх вирішення</w:t>
            </w:r>
          </w:p>
        </w:tc>
        <w:tc>
          <w:tcPr>
            <w:tcW w:w="4252" w:type="dxa"/>
            <w:tcBorders>
              <w:top w:val="single" w:sz="4" w:space="0" w:color="auto"/>
              <w:bottom w:val="single" w:sz="4" w:space="0" w:color="auto"/>
            </w:tcBorders>
          </w:tcPr>
          <w:p w:rsidR="00781D87" w:rsidRPr="00781D87" w:rsidRDefault="00781D87" w:rsidP="00781D87">
            <w:pPr>
              <w:spacing w:after="0" w:line="216" w:lineRule="auto"/>
              <w:jc w:val="both"/>
              <w:rPr>
                <w:rFonts w:ascii="Times New Roman" w:eastAsia="Calibri" w:hAnsi="Times New Roman" w:cs="Times New Roman"/>
                <w:i/>
                <w:color w:val="000000"/>
                <w:spacing w:val="-4"/>
                <w:sz w:val="20"/>
                <w:szCs w:val="20"/>
                <w:lang w:eastAsia="ru-RU"/>
              </w:rPr>
            </w:pPr>
            <w:r w:rsidRPr="00781D87">
              <w:rPr>
                <w:rFonts w:ascii="Times New Roman" w:eastAsia="Calibri" w:hAnsi="Times New Roman" w:cs="Times New Roman"/>
                <w:color w:val="000000"/>
                <w:spacing w:val="-4"/>
                <w:lang w:eastAsia="ru-RU"/>
              </w:rPr>
              <w:t>Засідання круглого столу з питань розвитку підприємництва при Голосіївській районній в місті Києві державній адміністрації</w:t>
            </w:r>
          </w:p>
          <w:p w:rsidR="00781D87" w:rsidRPr="00781D87" w:rsidRDefault="00781D87" w:rsidP="00781D87">
            <w:pPr>
              <w:spacing w:after="0" w:line="216" w:lineRule="auto"/>
              <w:ind w:left="720"/>
              <w:jc w:val="both"/>
              <w:rPr>
                <w:rFonts w:ascii="Times New Roman" w:eastAsia="Times New Roman" w:hAnsi="Times New Roman" w:cs="Times New Roman"/>
                <w:color w:val="000000"/>
                <w:spacing w:val="-4"/>
                <w:lang w:eastAsia="uk-UA"/>
              </w:rPr>
            </w:pPr>
          </w:p>
        </w:tc>
        <w:tc>
          <w:tcPr>
            <w:tcW w:w="1276" w:type="dxa"/>
          </w:tcPr>
          <w:p w:rsidR="00781D87" w:rsidRPr="00781D87" w:rsidRDefault="00781D87" w:rsidP="00781D87">
            <w:pPr>
              <w:spacing w:after="0" w:line="240" w:lineRule="auto"/>
              <w:jc w:val="center"/>
              <w:rPr>
                <w:rFonts w:ascii="Times New Roman" w:eastAsia="Times New Roman" w:hAnsi="Times New Roman" w:cs="Times New Roman"/>
                <w:i/>
                <w:spacing w:val="-6"/>
                <w:lang w:eastAsia="uk-UA"/>
              </w:rPr>
            </w:pPr>
            <w:r w:rsidRPr="00781D87">
              <w:rPr>
                <w:rFonts w:ascii="Times New Roman" w:eastAsia="Times New Roman" w:hAnsi="Times New Roman" w:cs="Times New Roman"/>
                <w:i/>
                <w:spacing w:val="-6"/>
                <w:lang w:eastAsia="uk-UA"/>
              </w:rPr>
              <w:t>-</w:t>
            </w:r>
          </w:p>
        </w:tc>
        <w:tc>
          <w:tcPr>
            <w:tcW w:w="1277" w:type="dxa"/>
          </w:tcPr>
          <w:p w:rsidR="00781D87" w:rsidRPr="00781D87" w:rsidRDefault="00781D87" w:rsidP="00781D87">
            <w:pPr>
              <w:spacing w:after="0" w:line="240" w:lineRule="auto"/>
              <w:jc w:val="center"/>
              <w:rPr>
                <w:rFonts w:ascii="Times New Roman" w:eastAsia="Times New Roman" w:hAnsi="Times New Roman" w:cs="Times New Roman"/>
                <w:i/>
                <w:spacing w:val="-6"/>
                <w:lang w:eastAsia="uk-UA"/>
              </w:rPr>
            </w:pPr>
            <w:r w:rsidRPr="00781D87">
              <w:rPr>
                <w:rFonts w:ascii="Times New Roman" w:eastAsia="Times New Roman" w:hAnsi="Times New Roman" w:cs="Times New Roman"/>
                <w:i/>
                <w:spacing w:val="-6"/>
                <w:lang w:eastAsia="uk-UA"/>
              </w:rPr>
              <w:t>-</w:t>
            </w:r>
          </w:p>
        </w:tc>
        <w:tc>
          <w:tcPr>
            <w:tcW w:w="1080" w:type="dxa"/>
            <w:shd w:val="clear" w:color="auto" w:fill="auto"/>
          </w:tcPr>
          <w:p w:rsidR="00781D87" w:rsidRPr="00781D87" w:rsidRDefault="00781D87" w:rsidP="00781D87">
            <w:pPr>
              <w:spacing w:after="0" w:line="240" w:lineRule="auto"/>
              <w:jc w:val="center"/>
              <w:rPr>
                <w:rFonts w:ascii="Times New Roman" w:eastAsia="Times New Roman" w:hAnsi="Times New Roman" w:cs="Times New Roman"/>
                <w:b/>
                <w:lang w:eastAsia="uk-UA"/>
              </w:rPr>
            </w:pPr>
            <w:r w:rsidRPr="00781D87">
              <w:rPr>
                <w:rFonts w:ascii="Times New Roman" w:eastAsia="Times New Roman" w:hAnsi="Times New Roman" w:cs="Times New Roman"/>
                <w:b/>
                <w:lang w:eastAsia="uk-UA"/>
              </w:rPr>
              <w:t>-</w:t>
            </w:r>
          </w:p>
        </w:tc>
        <w:tc>
          <w:tcPr>
            <w:tcW w:w="1080" w:type="dxa"/>
            <w:shd w:val="clear" w:color="auto" w:fill="auto"/>
          </w:tcPr>
          <w:p w:rsidR="00781D87" w:rsidRPr="00781D87" w:rsidRDefault="00781D87" w:rsidP="00781D87">
            <w:pPr>
              <w:spacing w:after="0" w:line="240" w:lineRule="auto"/>
              <w:ind w:right="-81"/>
              <w:jc w:val="center"/>
              <w:rPr>
                <w:rFonts w:ascii="Times New Roman" w:eastAsia="Times New Roman" w:hAnsi="Times New Roman" w:cs="Times New Roman"/>
                <w:b/>
                <w:lang w:eastAsia="uk-UA"/>
              </w:rPr>
            </w:pPr>
            <w:r w:rsidRPr="00781D87">
              <w:rPr>
                <w:rFonts w:ascii="Times New Roman" w:eastAsia="Times New Roman" w:hAnsi="Times New Roman" w:cs="Times New Roman"/>
                <w:b/>
                <w:lang w:eastAsia="uk-UA"/>
              </w:rPr>
              <w:t>-</w:t>
            </w:r>
          </w:p>
        </w:tc>
        <w:tc>
          <w:tcPr>
            <w:tcW w:w="1101" w:type="dxa"/>
            <w:tcBorders>
              <w:top w:val="single" w:sz="4" w:space="0" w:color="auto"/>
              <w:bottom w:val="single" w:sz="4" w:space="0" w:color="auto"/>
            </w:tcBorders>
          </w:tcPr>
          <w:p w:rsidR="00781D87" w:rsidRPr="00781D87" w:rsidRDefault="00781D87" w:rsidP="00781D87">
            <w:pPr>
              <w:spacing w:after="0" w:line="240" w:lineRule="auto"/>
              <w:jc w:val="center"/>
              <w:rPr>
                <w:rFonts w:ascii="Times New Roman" w:eastAsia="Times New Roman" w:hAnsi="Times New Roman" w:cs="Times New Roman"/>
                <w:b/>
                <w:lang w:eastAsia="uk-UA"/>
              </w:rPr>
            </w:pPr>
            <w:r w:rsidRPr="00781D87">
              <w:rPr>
                <w:rFonts w:ascii="Times New Roman" w:eastAsia="Times New Roman" w:hAnsi="Times New Roman" w:cs="Times New Roman"/>
                <w:b/>
                <w:lang w:eastAsia="uk-UA"/>
              </w:rPr>
              <w:t>-</w:t>
            </w:r>
          </w:p>
        </w:tc>
        <w:tc>
          <w:tcPr>
            <w:tcW w:w="1274" w:type="dxa"/>
            <w:tcBorders>
              <w:top w:val="single" w:sz="4" w:space="0" w:color="auto"/>
              <w:bottom w:val="single" w:sz="4" w:space="0" w:color="auto"/>
            </w:tcBorders>
          </w:tcPr>
          <w:p w:rsidR="00781D87" w:rsidRPr="00781D87" w:rsidRDefault="00781D87" w:rsidP="00781D87">
            <w:pPr>
              <w:spacing w:after="0" w:line="240" w:lineRule="auto"/>
              <w:ind w:right="-47"/>
              <w:jc w:val="center"/>
              <w:rPr>
                <w:rFonts w:ascii="Times New Roman" w:eastAsia="Times New Roman" w:hAnsi="Times New Roman" w:cs="Times New Roman"/>
                <w:b/>
                <w:lang w:eastAsia="uk-UA"/>
              </w:rPr>
            </w:pPr>
            <w:r w:rsidRPr="00781D87">
              <w:rPr>
                <w:rFonts w:ascii="Times New Roman" w:eastAsia="Times New Roman" w:hAnsi="Times New Roman" w:cs="Times New Roman"/>
                <w:b/>
                <w:lang w:eastAsia="uk-UA"/>
              </w:rPr>
              <w:t>-</w:t>
            </w:r>
          </w:p>
        </w:tc>
      </w:tr>
      <w:tr w:rsidR="00781D87" w:rsidRPr="00781D87" w:rsidTr="00D31BF1">
        <w:tc>
          <w:tcPr>
            <w:tcW w:w="703" w:type="dxa"/>
            <w:tcBorders>
              <w:top w:val="single" w:sz="4" w:space="0" w:color="auto"/>
              <w:bottom w:val="single" w:sz="4" w:space="0" w:color="auto"/>
            </w:tcBorders>
          </w:tcPr>
          <w:p w:rsidR="00781D87" w:rsidRPr="00781D87" w:rsidRDefault="00781D87" w:rsidP="00781D87">
            <w:pPr>
              <w:spacing w:after="0" w:line="216" w:lineRule="auto"/>
              <w:jc w:val="center"/>
              <w:rPr>
                <w:rFonts w:ascii="Times New Roman" w:eastAsia="Times New Roman" w:hAnsi="Times New Roman" w:cs="Times New Roman"/>
                <w:lang w:eastAsia="uk-UA"/>
              </w:rPr>
            </w:pPr>
            <w:r w:rsidRPr="00781D87">
              <w:rPr>
                <w:rFonts w:ascii="Times New Roman" w:eastAsia="Times New Roman" w:hAnsi="Times New Roman" w:cs="Times New Roman"/>
                <w:lang w:eastAsia="uk-UA"/>
              </w:rPr>
              <w:t>2.2.</w:t>
            </w:r>
          </w:p>
        </w:tc>
        <w:tc>
          <w:tcPr>
            <w:tcW w:w="3692" w:type="dxa"/>
            <w:tcBorders>
              <w:top w:val="single" w:sz="4" w:space="0" w:color="auto"/>
              <w:bottom w:val="single" w:sz="4" w:space="0" w:color="auto"/>
            </w:tcBorders>
          </w:tcPr>
          <w:p w:rsidR="00781D87" w:rsidRPr="00781D87" w:rsidRDefault="00781D87" w:rsidP="00781D87">
            <w:pPr>
              <w:shd w:val="clear" w:color="auto" w:fill="FFFFFF"/>
              <w:spacing w:after="0" w:line="216" w:lineRule="auto"/>
              <w:ind w:right="29"/>
              <w:rPr>
                <w:rFonts w:ascii="Times New Roman" w:eastAsia="Times New Roman" w:hAnsi="Times New Roman" w:cs="Times New Roman"/>
                <w:lang w:eastAsia="uk-UA"/>
              </w:rPr>
            </w:pPr>
            <w:r w:rsidRPr="00781D87">
              <w:rPr>
                <w:rFonts w:ascii="Times New Roman" w:eastAsia="Times New Roman" w:hAnsi="Times New Roman" w:cs="Times New Roman"/>
                <w:lang w:eastAsia="uk-UA"/>
              </w:rPr>
              <w:t xml:space="preserve">Формування та подання  центральним органам  виконавчої </w:t>
            </w:r>
            <w:r w:rsidRPr="00781D87">
              <w:rPr>
                <w:rFonts w:ascii="Times New Roman" w:eastAsia="Times New Roman" w:hAnsi="Times New Roman" w:cs="Times New Roman"/>
                <w:lang w:eastAsia="uk-UA"/>
              </w:rPr>
              <w:lastRenderedPageBreak/>
              <w:t xml:space="preserve">влади </w:t>
            </w:r>
            <w:proofErr w:type="spellStart"/>
            <w:r w:rsidRPr="00781D87">
              <w:rPr>
                <w:rFonts w:ascii="Times New Roman" w:eastAsia="Times New Roman" w:hAnsi="Times New Roman" w:cs="Times New Roman"/>
                <w:lang w:eastAsia="uk-UA"/>
              </w:rPr>
              <w:t>дерегуляційних</w:t>
            </w:r>
            <w:proofErr w:type="spellEnd"/>
            <w:r w:rsidRPr="00781D87">
              <w:rPr>
                <w:rFonts w:ascii="Times New Roman" w:eastAsia="Times New Roman" w:hAnsi="Times New Roman" w:cs="Times New Roman"/>
                <w:lang w:eastAsia="uk-UA"/>
              </w:rPr>
              <w:t xml:space="preserve"> ініціатив щодо:</w:t>
            </w:r>
          </w:p>
          <w:p w:rsidR="00781D87" w:rsidRPr="00781D87" w:rsidRDefault="00781D87" w:rsidP="00781D87">
            <w:pPr>
              <w:numPr>
                <w:ilvl w:val="0"/>
                <w:numId w:val="32"/>
              </w:numPr>
              <w:shd w:val="clear" w:color="auto" w:fill="FFFFFF"/>
              <w:tabs>
                <w:tab w:val="left" w:pos="496"/>
              </w:tabs>
              <w:suppressAutoHyphens/>
              <w:spacing w:after="0" w:line="216" w:lineRule="auto"/>
              <w:ind w:left="34" w:firstLine="283"/>
              <w:rPr>
                <w:rFonts w:ascii="Times New Roman" w:eastAsia="Times New Roman" w:hAnsi="Times New Roman" w:cs="Times New Roman"/>
                <w:lang w:eastAsia="uk-UA"/>
              </w:rPr>
            </w:pPr>
            <w:r w:rsidRPr="00781D87">
              <w:rPr>
                <w:rFonts w:ascii="Times New Roman" w:eastAsia="Times New Roman" w:hAnsi="Times New Roman" w:cs="Times New Roman"/>
                <w:lang w:eastAsia="uk-UA"/>
              </w:rPr>
              <w:t>зменшення кількості контролюючих органів, об’єднання тих органів, які виконують  дублюючі чи споріднені функції;</w:t>
            </w:r>
          </w:p>
          <w:p w:rsidR="00781D87" w:rsidRPr="00781D87" w:rsidRDefault="00781D87" w:rsidP="00781D87">
            <w:pPr>
              <w:numPr>
                <w:ilvl w:val="0"/>
                <w:numId w:val="32"/>
              </w:numPr>
              <w:shd w:val="clear" w:color="auto" w:fill="FFFFFF"/>
              <w:tabs>
                <w:tab w:val="left" w:pos="496"/>
              </w:tabs>
              <w:suppressAutoHyphens/>
              <w:spacing w:after="0" w:line="216" w:lineRule="auto"/>
              <w:ind w:left="34" w:firstLine="283"/>
              <w:rPr>
                <w:rFonts w:ascii="Times New Roman" w:eastAsia="Times New Roman" w:hAnsi="Times New Roman" w:cs="Times New Roman"/>
                <w:lang w:eastAsia="uk-UA"/>
              </w:rPr>
            </w:pPr>
            <w:r w:rsidRPr="00781D87">
              <w:rPr>
                <w:rFonts w:ascii="Times New Roman" w:eastAsia="Times New Roman" w:hAnsi="Times New Roman" w:cs="Times New Roman"/>
                <w:lang w:eastAsia="uk-UA"/>
              </w:rPr>
              <w:t>вдосконалення податкового законодавства, приведення бухгалтерського обліку та статистичної звітності до вимог міжнародного законодавства;</w:t>
            </w:r>
          </w:p>
          <w:p w:rsidR="00781D87" w:rsidRPr="00781D87" w:rsidRDefault="00781D87" w:rsidP="00781D87">
            <w:pPr>
              <w:numPr>
                <w:ilvl w:val="0"/>
                <w:numId w:val="32"/>
              </w:numPr>
              <w:shd w:val="clear" w:color="auto" w:fill="FFFFFF"/>
              <w:tabs>
                <w:tab w:val="left" w:pos="496"/>
              </w:tabs>
              <w:suppressAutoHyphens/>
              <w:spacing w:after="0" w:line="216" w:lineRule="auto"/>
              <w:ind w:left="34" w:firstLine="283"/>
              <w:rPr>
                <w:rFonts w:ascii="Times New Roman" w:eastAsia="Times New Roman" w:hAnsi="Times New Roman" w:cs="Times New Roman"/>
                <w:lang w:eastAsia="uk-UA"/>
              </w:rPr>
            </w:pPr>
            <w:r w:rsidRPr="00781D87">
              <w:rPr>
                <w:rFonts w:ascii="Times New Roman" w:eastAsia="Times New Roman" w:hAnsi="Times New Roman" w:cs="Times New Roman"/>
                <w:lang w:eastAsia="uk-UA"/>
              </w:rPr>
              <w:t>передачі на місцевий рівень повноважень з реєстрації юридичних осіб та фізичних осіб-підприємців, земельних питань, майнових відносин, містобудівної діяльності;</w:t>
            </w:r>
          </w:p>
          <w:p w:rsidR="00781D87" w:rsidRPr="00781D87" w:rsidRDefault="00781D87" w:rsidP="00781D87">
            <w:pPr>
              <w:numPr>
                <w:ilvl w:val="0"/>
                <w:numId w:val="32"/>
              </w:numPr>
              <w:shd w:val="clear" w:color="auto" w:fill="FFFFFF"/>
              <w:tabs>
                <w:tab w:val="left" w:pos="496"/>
              </w:tabs>
              <w:suppressAutoHyphens/>
              <w:spacing w:after="0" w:line="216" w:lineRule="auto"/>
              <w:ind w:left="34" w:firstLine="283"/>
              <w:rPr>
                <w:rFonts w:ascii="Times New Roman" w:eastAsia="Times New Roman" w:hAnsi="Times New Roman" w:cs="Times New Roman"/>
                <w:lang w:eastAsia="uk-UA"/>
              </w:rPr>
            </w:pPr>
            <w:r w:rsidRPr="00781D87">
              <w:rPr>
                <w:rFonts w:ascii="Times New Roman" w:eastAsia="Times New Roman" w:hAnsi="Times New Roman" w:cs="Times New Roman"/>
                <w:lang w:eastAsia="uk-UA"/>
              </w:rPr>
              <w:t xml:space="preserve"> інших актуальних питань господарської діяльності</w:t>
            </w:r>
          </w:p>
        </w:tc>
        <w:tc>
          <w:tcPr>
            <w:tcW w:w="4252" w:type="dxa"/>
            <w:tcBorders>
              <w:top w:val="single" w:sz="4" w:space="0" w:color="auto"/>
              <w:bottom w:val="single" w:sz="4" w:space="0" w:color="auto"/>
            </w:tcBorders>
          </w:tcPr>
          <w:p w:rsidR="00781D87" w:rsidRPr="00781D87" w:rsidRDefault="00781D87" w:rsidP="00781D87">
            <w:pPr>
              <w:spacing w:after="0" w:line="216" w:lineRule="auto"/>
              <w:rPr>
                <w:rFonts w:ascii="Times New Roman" w:eastAsia="Times New Roman" w:hAnsi="Times New Roman" w:cs="Times New Roman"/>
                <w:color w:val="000000"/>
                <w:spacing w:val="-4"/>
                <w:sz w:val="24"/>
                <w:szCs w:val="24"/>
                <w:lang w:eastAsia="uk-UA"/>
              </w:rPr>
            </w:pPr>
            <w:r w:rsidRPr="00781D87">
              <w:rPr>
                <w:rFonts w:ascii="Times New Roman" w:eastAsia="Times New Roman" w:hAnsi="Times New Roman" w:cs="Times New Roman"/>
                <w:color w:val="000000"/>
                <w:spacing w:val="-4"/>
                <w:sz w:val="24"/>
                <w:szCs w:val="24"/>
                <w:lang w:eastAsia="uk-UA"/>
              </w:rPr>
              <w:lastRenderedPageBreak/>
              <w:t xml:space="preserve">Зазначені питання можуть  бути вирішені виключно  на законодавчому </w:t>
            </w:r>
            <w:r w:rsidRPr="00781D87">
              <w:rPr>
                <w:rFonts w:ascii="Times New Roman" w:eastAsia="Times New Roman" w:hAnsi="Times New Roman" w:cs="Times New Roman"/>
                <w:color w:val="000000"/>
                <w:spacing w:val="-4"/>
                <w:sz w:val="24"/>
                <w:szCs w:val="24"/>
                <w:lang w:eastAsia="uk-UA"/>
              </w:rPr>
              <w:lastRenderedPageBreak/>
              <w:t xml:space="preserve">рівні </w:t>
            </w:r>
          </w:p>
          <w:p w:rsidR="00781D87" w:rsidRPr="00781D87" w:rsidRDefault="00781D87" w:rsidP="00781D87">
            <w:pPr>
              <w:spacing w:after="0" w:line="216" w:lineRule="auto"/>
              <w:jc w:val="center"/>
              <w:rPr>
                <w:rFonts w:ascii="Times New Roman" w:eastAsia="Times New Roman" w:hAnsi="Times New Roman" w:cs="Times New Roman"/>
                <w:color w:val="000000"/>
                <w:spacing w:val="-4"/>
                <w:sz w:val="24"/>
                <w:szCs w:val="24"/>
                <w:lang w:eastAsia="uk-UA"/>
              </w:rPr>
            </w:pPr>
          </w:p>
        </w:tc>
        <w:tc>
          <w:tcPr>
            <w:tcW w:w="1276" w:type="dxa"/>
          </w:tcPr>
          <w:p w:rsidR="00781D87" w:rsidRPr="00781D87" w:rsidRDefault="00781D87" w:rsidP="00781D87">
            <w:pPr>
              <w:spacing w:after="0" w:line="216" w:lineRule="auto"/>
              <w:jc w:val="center"/>
              <w:rPr>
                <w:rFonts w:ascii="Times New Roman" w:eastAsia="Times New Roman" w:hAnsi="Times New Roman" w:cs="Times New Roman"/>
                <w:i/>
                <w:spacing w:val="-6"/>
                <w:lang w:eastAsia="uk-UA"/>
              </w:rPr>
            </w:pPr>
            <w:r w:rsidRPr="00781D87">
              <w:rPr>
                <w:rFonts w:ascii="Times New Roman" w:eastAsia="Times New Roman" w:hAnsi="Times New Roman" w:cs="Times New Roman"/>
                <w:i/>
                <w:spacing w:val="-6"/>
                <w:lang w:eastAsia="uk-UA"/>
              </w:rPr>
              <w:lastRenderedPageBreak/>
              <w:t>-</w:t>
            </w:r>
          </w:p>
        </w:tc>
        <w:tc>
          <w:tcPr>
            <w:tcW w:w="1277" w:type="dxa"/>
          </w:tcPr>
          <w:p w:rsidR="00781D87" w:rsidRPr="00781D87" w:rsidRDefault="00781D87" w:rsidP="00781D87">
            <w:pPr>
              <w:spacing w:after="0" w:line="216" w:lineRule="auto"/>
              <w:jc w:val="center"/>
              <w:rPr>
                <w:rFonts w:ascii="Times New Roman" w:eastAsia="Times New Roman" w:hAnsi="Times New Roman" w:cs="Times New Roman"/>
                <w:i/>
                <w:spacing w:val="-6"/>
                <w:lang w:eastAsia="uk-UA"/>
              </w:rPr>
            </w:pPr>
            <w:r w:rsidRPr="00781D87">
              <w:rPr>
                <w:rFonts w:ascii="Times New Roman" w:eastAsia="Times New Roman" w:hAnsi="Times New Roman" w:cs="Times New Roman"/>
                <w:i/>
                <w:spacing w:val="-6"/>
                <w:lang w:eastAsia="uk-UA"/>
              </w:rPr>
              <w:t>-</w:t>
            </w:r>
          </w:p>
        </w:tc>
        <w:tc>
          <w:tcPr>
            <w:tcW w:w="1080" w:type="dxa"/>
            <w:shd w:val="clear" w:color="auto" w:fill="auto"/>
          </w:tcPr>
          <w:p w:rsidR="00781D87" w:rsidRPr="00781D87" w:rsidRDefault="00781D87" w:rsidP="00781D87">
            <w:pPr>
              <w:spacing w:after="0" w:line="216" w:lineRule="auto"/>
              <w:jc w:val="center"/>
              <w:rPr>
                <w:rFonts w:ascii="Times New Roman" w:eastAsia="Times New Roman" w:hAnsi="Times New Roman" w:cs="Times New Roman"/>
                <w:b/>
                <w:lang w:eastAsia="uk-UA"/>
              </w:rPr>
            </w:pPr>
            <w:r w:rsidRPr="00781D87">
              <w:rPr>
                <w:rFonts w:ascii="Times New Roman" w:eastAsia="Times New Roman" w:hAnsi="Times New Roman" w:cs="Times New Roman"/>
                <w:b/>
                <w:lang w:eastAsia="uk-UA"/>
              </w:rPr>
              <w:t>-</w:t>
            </w:r>
          </w:p>
        </w:tc>
        <w:tc>
          <w:tcPr>
            <w:tcW w:w="1080" w:type="dxa"/>
            <w:shd w:val="clear" w:color="auto" w:fill="auto"/>
          </w:tcPr>
          <w:p w:rsidR="00781D87" w:rsidRPr="00781D87" w:rsidRDefault="00781D87" w:rsidP="00781D87">
            <w:pPr>
              <w:spacing w:after="0" w:line="216" w:lineRule="auto"/>
              <w:ind w:right="-81"/>
              <w:jc w:val="center"/>
              <w:rPr>
                <w:rFonts w:ascii="Times New Roman" w:eastAsia="Times New Roman" w:hAnsi="Times New Roman" w:cs="Times New Roman"/>
                <w:b/>
                <w:lang w:eastAsia="uk-UA"/>
              </w:rPr>
            </w:pPr>
            <w:r w:rsidRPr="00781D87">
              <w:rPr>
                <w:rFonts w:ascii="Times New Roman" w:eastAsia="Times New Roman" w:hAnsi="Times New Roman" w:cs="Times New Roman"/>
                <w:b/>
                <w:lang w:eastAsia="uk-UA"/>
              </w:rPr>
              <w:t>-</w:t>
            </w:r>
          </w:p>
        </w:tc>
        <w:tc>
          <w:tcPr>
            <w:tcW w:w="1101" w:type="dxa"/>
            <w:tcBorders>
              <w:top w:val="single" w:sz="4" w:space="0" w:color="auto"/>
              <w:bottom w:val="single" w:sz="4" w:space="0" w:color="auto"/>
            </w:tcBorders>
          </w:tcPr>
          <w:p w:rsidR="00781D87" w:rsidRPr="00781D87" w:rsidRDefault="00781D87" w:rsidP="00781D87">
            <w:pPr>
              <w:spacing w:after="0" w:line="216" w:lineRule="auto"/>
              <w:jc w:val="center"/>
              <w:rPr>
                <w:rFonts w:ascii="Times New Roman" w:eastAsia="Times New Roman" w:hAnsi="Times New Roman" w:cs="Times New Roman"/>
                <w:b/>
                <w:lang w:eastAsia="uk-UA"/>
              </w:rPr>
            </w:pPr>
            <w:r w:rsidRPr="00781D87">
              <w:rPr>
                <w:rFonts w:ascii="Times New Roman" w:eastAsia="Times New Roman" w:hAnsi="Times New Roman" w:cs="Times New Roman"/>
                <w:b/>
                <w:lang w:eastAsia="uk-UA"/>
              </w:rPr>
              <w:t>--</w:t>
            </w:r>
          </w:p>
        </w:tc>
        <w:tc>
          <w:tcPr>
            <w:tcW w:w="1274" w:type="dxa"/>
            <w:tcBorders>
              <w:top w:val="single" w:sz="4" w:space="0" w:color="auto"/>
              <w:bottom w:val="single" w:sz="4" w:space="0" w:color="auto"/>
            </w:tcBorders>
          </w:tcPr>
          <w:p w:rsidR="00781D87" w:rsidRPr="00781D87" w:rsidRDefault="00781D87" w:rsidP="00781D87">
            <w:pPr>
              <w:spacing w:after="0" w:line="216" w:lineRule="auto"/>
              <w:ind w:right="-47"/>
              <w:jc w:val="center"/>
              <w:rPr>
                <w:rFonts w:ascii="Times New Roman" w:eastAsia="Times New Roman" w:hAnsi="Times New Roman" w:cs="Times New Roman"/>
                <w:b/>
                <w:lang w:eastAsia="uk-UA"/>
              </w:rPr>
            </w:pPr>
            <w:r w:rsidRPr="00781D87">
              <w:rPr>
                <w:rFonts w:ascii="Times New Roman" w:eastAsia="Times New Roman" w:hAnsi="Times New Roman" w:cs="Times New Roman"/>
                <w:b/>
                <w:lang w:eastAsia="uk-UA"/>
              </w:rPr>
              <w:t>-</w:t>
            </w:r>
          </w:p>
        </w:tc>
      </w:tr>
      <w:tr w:rsidR="00781D87" w:rsidRPr="00781D87" w:rsidTr="00D31BF1">
        <w:tc>
          <w:tcPr>
            <w:tcW w:w="703" w:type="dxa"/>
            <w:tcBorders>
              <w:top w:val="single" w:sz="4" w:space="0" w:color="auto"/>
              <w:bottom w:val="single" w:sz="4" w:space="0" w:color="auto"/>
            </w:tcBorders>
          </w:tcPr>
          <w:p w:rsidR="00781D87" w:rsidRPr="00781D87" w:rsidRDefault="00781D87" w:rsidP="00781D87">
            <w:pPr>
              <w:spacing w:after="0" w:line="240" w:lineRule="auto"/>
              <w:jc w:val="center"/>
              <w:rPr>
                <w:rFonts w:ascii="Times New Roman" w:eastAsia="Times New Roman" w:hAnsi="Times New Roman" w:cs="Times New Roman"/>
                <w:lang w:eastAsia="uk-UA"/>
              </w:rPr>
            </w:pPr>
            <w:r w:rsidRPr="00781D87">
              <w:rPr>
                <w:rFonts w:ascii="Times New Roman" w:eastAsia="Times New Roman" w:hAnsi="Times New Roman" w:cs="Times New Roman"/>
                <w:lang w:eastAsia="uk-UA"/>
              </w:rPr>
              <w:lastRenderedPageBreak/>
              <w:t>2.3.</w:t>
            </w:r>
          </w:p>
        </w:tc>
        <w:tc>
          <w:tcPr>
            <w:tcW w:w="3692" w:type="dxa"/>
            <w:tcBorders>
              <w:top w:val="single" w:sz="4" w:space="0" w:color="auto"/>
              <w:bottom w:val="single" w:sz="4" w:space="0" w:color="auto"/>
            </w:tcBorders>
          </w:tcPr>
          <w:p w:rsidR="00781D87" w:rsidRPr="00781D87" w:rsidRDefault="00781D87" w:rsidP="00781D87">
            <w:pPr>
              <w:shd w:val="clear" w:color="auto" w:fill="FFFFFF"/>
              <w:spacing w:after="0" w:line="240" w:lineRule="auto"/>
              <w:ind w:right="29"/>
              <w:rPr>
                <w:rFonts w:ascii="Times New Roman" w:eastAsia="Times New Roman" w:hAnsi="Times New Roman" w:cs="Times New Roman"/>
                <w:lang w:eastAsia="uk-UA"/>
              </w:rPr>
            </w:pPr>
            <w:r w:rsidRPr="00781D87">
              <w:rPr>
                <w:rFonts w:ascii="Times New Roman" w:eastAsia="Times New Roman" w:hAnsi="Times New Roman" w:cs="Times New Roman"/>
                <w:lang w:eastAsia="uk-UA"/>
              </w:rPr>
              <w:t>Регулярне проведення телефонних  «гарячих ліній» з питань підприємництва</w:t>
            </w:r>
          </w:p>
        </w:tc>
        <w:tc>
          <w:tcPr>
            <w:tcW w:w="4252" w:type="dxa"/>
            <w:tcBorders>
              <w:top w:val="single" w:sz="4" w:space="0" w:color="auto"/>
              <w:bottom w:val="single" w:sz="4" w:space="0" w:color="auto"/>
            </w:tcBorders>
          </w:tcPr>
          <w:p w:rsidR="00781D87" w:rsidRPr="00781D87" w:rsidRDefault="00781D87" w:rsidP="00781D87">
            <w:pPr>
              <w:spacing w:after="0" w:line="240" w:lineRule="auto"/>
              <w:jc w:val="both"/>
              <w:rPr>
                <w:rFonts w:ascii="Times New Roman" w:eastAsia="Calibri" w:hAnsi="Times New Roman" w:cs="Times New Roman"/>
                <w:sz w:val="24"/>
                <w:szCs w:val="24"/>
                <w:lang w:eastAsia="ru-RU"/>
              </w:rPr>
            </w:pPr>
            <w:r w:rsidRPr="00781D87">
              <w:rPr>
                <w:rFonts w:ascii="Times New Roman" w:eastAsia="Calibri" w:hAnsi="Times New Roman" w:cs="Times New Roman"/>
                <w:sz w:val="24"/>
                <w:szCs w:val="24"/>
                <w:lang w:eastAsia="ru-RU"/>
              </w:rPr>
              <w:t xml:space="preserve">Для надання консультацій суб’єктам  підприємницької діяльності в Центрі надання адміністративних послуг адміністрації працює зона консультацій та інформування (рецепція).  </w:t>
            </w:r>
          </w:p>
          <w:p w:rsidR="00781D87" w:rsidRPr="00781D87" w:rsidRDefault="00781D87" w:rsidP="00781D87">
            <w:pPr>
              <w:spacing w:after="0" w:line="240" w:lineRule="auto"/>
              <w:jc w:val="both"/>
              <w:rPr>
                <w:rFonts w:ascii="Times New Roman" w:eastAsia="Calibri" w:hAnsi="Times New Roman" w:cs="Times New Roman"/>
                <w:sz w:val="24"/>
                <w:szCs w:val="24"/>
                <w:lang w:eastAsia="ru-RU"/>
              </w:rPr>
            </w:pPr>
            <w:r w:rsidRPr="00781D87">
              <w:rPr>
                <w:rFonts w:ascii="Times New Roman" w:eastAsia="Calibri" w:hAnsi="Times New Roman" w:cs="Times New Roman"/>
                <w:sz w:val="24"/>
                <w:szCs w:val="24"/>
                <w:lang w:eastAsia="ru-RU"/>
              </w:rPr>
              <w:t xml:space="preserve">Надіслати звернення до виконавчого органу можна через  </w:t>
            </w:r>
            <w:proofErr w:type="spellStart"/>
            <w:r w:rsidRPr="00781D87">
              <w:rPr>
                <w:rFonts w:ascii="Times New Roman" w:eastAsia="Calibri" w:hAnsi="Times New Roman" w:cs="Times New Roman"/>
                <w:sz w:val="24"/>
                <w:szCs w:val="24"/>
                <w:lang w:eastAsia="ru-RU"/>
              </w:rPr>
              <w:t>субвеб</w:t>
            </w:r>
            <w:proofErr w:type="spellEnd"/>
            <w:r w:rsidRPr="00781D87">
              <w:rPr>
                <w:rFonts w:ascii="Times New Roman" w:eastAsia="Calibri" w:hAnsi="Times New Roman" w:cs="Times New Roman"/>
                <w:sz w:val="24"/>
                <w:szCs w:val="24"/>
                <w:lang w:eastAsia="ru-RU"/>
              </w:rPr>
              <w:t xml:space="preserve">-сторінку Голосіївської районної в місті Києві державної адміністрації у складі офіційного інтернет-порталу Київської міської державної адміністрації на якій розміщено інформацію про номер </w:t>
            </w:r>
            <w:r w:rsidRPr="00781D87">
              <w:rPr>
                <w:rFonts w:ascii="Times New Roman" w:eastAsia="Calibri" w:hAnsi="Times New Roman" w:cs="Times New Roman"/>
                <w:sz w:val="24"/>
                <w:szCs w:val="24"/>
                <w:lang w:eastAsia="ru-RU"/>
              </w:rPr>
              <w:lastRenderedPageBreak/>
              <w:t>телефону та режим роботи телефонної «гарячої лінії».</w:t>
            </w:r>
          </w:p>
          <w:p w:rsidR="00781D87" w:rsidRPr="00781D87" w:rsidRDefault="00781D87" w:rsidP="00BA3E7A">
            <w:pPr>
              <w:spacing w:after="0" w:line="240" w:lineRule="auto"/>
              <w:rPr>
                <w:rFonts w:ascii="Times New Roman" w:eastAsia="Times New Roman" w:hAnsi="Times New Roman" w:cs="Times New Roman"/>
                <w:color w:val="000000"/>
                <w:spacing w:val="-4"/>
                <w:sz w:val="24"/>
                <w:szCs w:val="24"/>
                <w:lang w:eastAsia="uk-UA"/>
              </w:rPr>
            </w:pPr>
            <w:r w:rsidRPr="00781D87">
              <w:rPr>
                <w:rFonts w:ascii="Times New Roman" w:eastAsia="Calibri" w:hAnsi="Times New Roman" w:cs="Times New Roman"/>
                <w:sz w:val="24"/>
                <w:szCs w:val="24"/>
                <w:lang w:eastAsia="ru-RU"/>
              </w:rPr>
              <w:t xml:space="preserve">Органами ДПІ за </w:t>
            </w:r>
            <w:r w:rsidRPr="00781D87">
              <w:rPr>
                <w:rFonts w:ascii="Times New Roman" w:eastAsia="Calibri" w:hAnsi="Times New Roman" w:cs="Times New Roman"/>
                <w:sz w:val="24"/>
                <w:szCs w:val="24"/>
                <w:lang w:val="en-US" w:eastAsia="ru-RU"/>
              </w:rPr>
              <w:t>I</w:t>
            </w:r>
            <w:r w:rsidRPr="00781D87">
              <w:rPr>
                <w:rFonts w:ascii="Times New Roman" w:eastAsia="Calibri" w:hAnsi="Times New Roman" w:cs="Times New Roman"/>
                <w:sz w:val="24"/>
                <w:szCs w:val="24"/>
                <w:lang w:eastAsia="ru-RU"/>
              </w:rPr>
              <w:t xml:space="preserve"> квартал 201</w:t>
            </w:r>
            <w:r w:rsidR="00BA3E7A">
              <w:rPr>
                <w:rFonts w:ascii="Times New Roman" w:eastAsia="Calibri" w:hAnsi="Times New Roman" w:cs="Times New Roman"/>
                <w:sz w:val="24"/>
                <w:szCs w:val="24"/>
                <w:lang w:eastAsia="ru-RU"/>
              </w:rPr>
              <w:t>8</w:t>
            </w:r>
            <w:r w:rsidRPr="00781D87">
              <w:rPr>
                <w:rFonts w:ascii="Times New Roman" w:eastAsia="Calibri" w:hAnsi="Times New Roman" w:cs="Times New Roman"/>
                <w:sz w:val="24"/>
                <w:szCs w:val="24"/>
                <w:lang w:eastAsia="ru-RU"/>
              </w:rPr>
              <w:t xml:space="preserve"> року забезпечено  проведення </w:t>
            </w:r>
            <w:r w:rsidRPr="00781D87">
              <w:rPr>
                <w:rFonts w:ascii="Times New Roman" w:eastAsia="Calibri" w:hAnsi="Times New Roman" w:cs="Times New Roman"/>
                <w:sz w:val="24"/>
                <w:szCs w:val="24"/>
                <w:lang w:val="ru-RU" w:eastAsia="ru-RU"/>
              </w:rPr>
              <w:t>3</w:t>
            </w:r>
            <w:r w:rsidRPr="00781D87">
              <w:rPr>
                <w:rFonts w:ascii="Times New Roman" w:eastAsia="Calibri" w:hAnsi="Times New Roman" w:cs="Times New Roman"/>
                <w:sz w:val="24"/>
                <w:szCs w:val="24"/>
                <w:lang w:eastAsia="ru-RU"/>
              </w:rPr>
              <w:t xml:space="preserve"> сеансів телефонного зв’язку «гаряча лінія» з питань підприємництва</w:t>
            </w:r>
          </w:p>
        </w:tc>
        <w:tc>
          <w:tcPr>
            <w:tcW w:w="1276" w:type="dxa"/>
          </w:tcPr>
          <w:p w:rsidR="00781D87" w:rsidRPr="00781D87" w:rsidRDefault="00781D87" w:rsidP="00781D87">
            <w:pPr>
              <w:spacing w:after="0" w:line="240" w:lineRule="auto"/>
              <w:jc w:val="center"/>
              <w:rPr>
                <w:rFonts w:ascii="Times New Roman" w:eastAsia="Times New Roman" w:hAnsi="Times New Roman" w:cs="Times New Roman"/>
                <w:i/>
                <w:spacing w:val="-6"/>
                <w:lang w:val="ru-RU" w:eastAsia="uk-UA"/>
              </w:rPr>
            </w:pPr>
          </w:p>
          <w:p w:rsidR="00781D87" w:rsidRPr="00781D87" w:rsidRDefault="00781D87" w:rsidP="00781D87">
            <w:pPr>
              <w:spacing w:after="0" w:line="240" w:lineRule="auto"/>
              <w:jc w:val="center"/>
              <w:rPr>
                <w:rFonts w:ascii="Times New Roman" w:eastAsia="Times New Roman" w:hAnsi="Times New Roman" w:cs="Times New Roman"/>
                <w:i/>
                <w:spacing w:val="-6"/>
                <w:lang w:val="ru-RU" w:eastAsia="uk-UA"/>
              </w:rPr>
            </w:pPr>
          </w:p>
          <w:p w:rsidR="00781D87" w:rsidRPr="00781D87" w:rsidRDefault="00781D87" w:rsidP="00781D87">
            <w:pPr>
              <w:spacing w:after="0" w:line="240" w:lineRule="auto"/>
              <w:jc w:val="center"/>
              <w:rPr>
                <w:rFonts w:ascii="Times New Roman" w:eastAsia="Times New Roman" w:hAnsi="Times New Roman" w:cs="Times New Roman"/>
                <w:i/>
                <w:spacing w:val="-6"/>
                <w:lang w:val="ru-RU" w:eastAsia="uk-UA"/>
              </w:rPr>
            </w:pPr>
          </w:p>
          <w:p w:rsidR="00781D87" w:rsidRPr="00781D87" w:rsidRDefault="00781D87" w:rsidP="00781D87">
            <w:pPr>
              <w:spacing w:after="0" w:line="240" w:lineRule="auto"/>
              <w:jc w:val="center"/>
              <w:rPr>
                <w:rFonts w:ascii="Times New Roman" w:eastAsia="Times New Roman" w:hAnsi="Times New Roman" w:cs="Times New Roman"/>
                <w:i/>
                <w:spacing w:val="-6"/>
                <w:lang w:val="ru-RU" w:eastAsia="uk-UA"/>
              </w:rPr>
            </w:pPr>
          </w:p>
          <w:p w:rsidR="00781D87" w:rsidRPr="00781D87" w:rsidRDefault="00781D87" w:rsidP="00781D87">
            <w:pPr>
              <w:spacing w:after="0" w:line="240" w:lineRule="auto"/>
              <w:jc w:val="center"/>
              <w:rPr>
                <w:rFonts w:ascii="Times New Roman" w:eastAsia="Times New Roman" w:hAnsi="Times New Roman" w:cs="Times New Roman"/>
                <w:i/>
                <w:spacing w:val="-6"/>
                <w:lang w:val="ru-RU" w:eastAsia="uk-UA"/>
              </w:rPr>
            </w:pPr>
          </w:p>
          <w:p w:rsidR="00781D87" w:rsidRPr="00781D87" w:rsidRDefault="00781D87" w:rsidP="00781D87">
            <w:pPr>
              <w:spacing w:after="0" w:line="240" w:lineRule="auto"/>
              <w:jc w:val="center"/>
              <w:rPr>
                <w:rFonts w:ascii="Times New Roman" w:eastAsia="Times New Roman" w:hAnsi="Times New Roman" w:cs="Times New Roman"/>
                <w:i/>
                <w:spacing w:val="-6"/>
                <w:lang w:val="ru-RU" w:eastAsia="uk-UA"/>
              </w:rPr>
            </w:pPr>
          </w:p>
          <w:p w:rsidR="00781D87" w:rsidRPr="00781D87" w:rsidRDefault="00781D87" w:rsidP="00781D87">
            <w:pPr>
              <w:spacing w:after="0" w:line="240" w:lineRule="auto"/>
              <w:jc w:val="center"/>
              <w:rPr>
                <w:rFonts w:ascii="Times New Roman" w:eastAsia="Times New Roman" w:hAnsi="Times New Roman" w:cs="Times New Roman"/>
                <w:i/>
                <w:spacing w:val="-6"/>
                <w:lang w:val="ru-RU" w:eastAsia="uk-UA"/>
              </w:rPr>
            </w:pPr>
          </w:p>
          <w:p w:rsidR="00781D87" w:rsidRPr="00781D87" w:rsidRDefault="00781D87" w:rsidP="00781D87">
            <w:pPr>
              <w:spacing w:after="0" w:line="240" w:lineRule="auto"/>
              <w:jc w:val="center"/>
              <w:rPr>
                <w:rFonts w:ascii="Times New Roman" w:eastAsia="Times New Roman" w:hAnsi="Times New Roman" w:cs="Times New Roman"/>
                <w:i/>
                <w:spacing w:val="-6"/>
                <w:lang w:val="ru-RU" w:eastAsia="uk-UA"/>
              </w:rPr>
            </w:pPr>
          </w:p>
          <w:p w:rsidR="00781D87" w:rsidRPr="00781D87" w:rsidRDefault="00781D87" w:rsidP="00781D87">
            <w:pPr>
              <w:spacing w:after="0" w:line="240" w:lineRule="auto"/>
              <w:jc w:val="center"/>
              <w:rPr>
                <w:rFonts w:ascii="Times New Roman" w:eastAsia="Times New Roman" w:hAnsi="Times New Roman" w:cs="Times New Roman"/>
                <w:i/>
                <w:spacing w:val="-6"/>
                <w:lang w:val="ru-RU" w:eastAsia="uk-UA"/>
              </w:rPr>
            </w:pPr>
          </w:p>
          <w:p w:rsidR="00781D87" w:rsidRPr="00781D87" w:rsidRDefault="00781D87" w:rsidP="00781D87">
            <w:pPr>
              <w:spacing w:after="0" w:line="240" w:lineRule="auto"/>
              <w:jc w:val="center"/>
              <w:rPr>
                <w:rFonts w:ascii="Times New Roman" w:eastAsia="Times New Roman" w:hAnsi="Times New Roman" w:cs="Times New Roman"/>
                <w:i/>
                <w:spacing w:val="-6"/>
                <w:lang w:val="ru-RU" w:eastAsia="uk-UA"/>
              </w:rPr>
            </w:pPr>
          </w:p>
          <w:p w:rsidR="00781D87" w:rsidRPr="00781D87" w:rsidRDefault="00781D87" w:rsidP="00781D87">
            <w:pPr>
              <w:spacing w:after="0" w:line="240" w:lineRule="auto"/>
              <w:jc w:val="center"/>
              <w:rPr>
                <w:rFonts w:ascii="Times New Roman" w:eastAsia="Times New Roman" w:hAnsi="Times New Roman" w:cs="Times New Roman"/>
                <w:i/>
                <w:spacing w:val="-6"/>
                <w:lang w:val="ru-RU" w:eastAsia="uk-UA"/>
              </w:rPr>
            </w:pPr>
          </w:p>
          <w:p w:rsidR="00781D87" w:rsidRPr="00781D87" w:rsidRDefault="00781D87" w:rsidP="00781D87">
            <w:pPr>
              <w:spacing w:after="0" w:line="240" w:lineRule="auto"/>
              <w:jc w:val="center"/>
              <w:rPr>
                <w:rFonts w:ascii="Times New Roman" w:eastAsia="Times New Roman" w:hAnsi="Times New Roman" w:cs="Times New Roman"/>
                <w:i/>
                <w:spacing w:val="-6"/>
                <w:lang w:val="ru-RU" w:eastAsia="uk-UA"/>
              </w:rPr>
            </w:pPr>
          </w:p>
          <w:p w:rsidR="00781D87" w:rsidRPr="00781D87" w:rsidRDefault="00781D87" w:rsidP="00781D87">
            <w:pPr>
              <w:spacing w:after="0" w:line="240" w:lineRule="auto"/>
              <w:jc w:val="center"/>
              <w:rPr>
                <w:rFonts w:ascii="Times New Roman" w:eastAsia="Times New Roman" w:hAnsi="Times New Roman" w:cs="Times New Roman"/>
                <w:i/>
                <w:spacing w:val="-6"/>
                <w:lang w:val="ru-RU" w:eastAsia="uk-UA"/>
              </w:rPr>
            </w:pPr>
          </w:p>
          <w:p w:rsidR="00781D87" w:rsidRPr="00781D87" w:rsidRDefault="00781D87" w:rsidP="00781D87">
            <w:pPr>
              <w:spacing w:after="0" w:line="240" w:lineRule="auto"/>
              <w:jc w:val="center"/>
              <w:rPr>
                <w:rFonts w:ascii="Times New Roman" w:eastAsia="Times New Roman" w:hAnsi="Times New Roman" w:cs="Times New Roman"/>
                <w:i/>
                <w:spacing w:val="-6"/>
                <w:lang w:val="ru-RU" w:eastAsia="uk-UA"/>
              </w:rPr>
            </w:pPr>
          </w:p>
          <w:p w:rsidR="00781D87" w:rsidRPr="00781D87" w:rsidRDefault="00781D87" w:rsidP="00781D87">
            <w:pPr>
              <w:spacing w:after="0" w:line="240" w:lineRule="auto"/>
              <w:jc w:val="center"/>
              <w:rPr>
                <w:rFonts w:ascii="Times New Roman" w:eastAsia="Times New Roman" w:hAnsi="Times New Roman" w:cs="Times New Roman"/>
                <w:i/>
                <w:spacing w:val="-6"/>
                <w:lang w:val="ru-RU" w:eastAsia="uk-UA"/>
              </w:rPr>
            </w:pPr>
          </w:p>
          <w:p w:rsidR="00781D87" w:rsidRPr="00781D87" w:rsidRDefault="00781D87" w:rsidP="00781D87">
            <w:pPr>
              <w:spacing w:after="0" w:line="240" w:lineRule="auto"/>
              <w:jc w:val="center"/>
              <w:rPr>
                <w:rFonts w:ascii="Times New Roman" w:eastAsia="Times New Roman" w:hAnsi="Times New Roman" w:cs="Times New Roman"/>
                <w:i/>
                <w:spacing w:val="-6"/>
                <w:lang w:val="ru-RU" w:eastAsia="uk-UA"/>
              </w:rPr>
            </w:pPr>
          </w:p>
          <w:p w:rsidR="00781D87" w:rsidRPr="00781D87" w:rsidRDefault="00781D87" w:rsidP="00781D87">
            <w:pPr>
              <w:spacing w:after="0" w:line="240" w:lineRule="auto"/>
              <w:jc w:val="center"/>
              <w:rPr>
                <w:rFonts w:ascii="Times New Roman" w:eastAsia="Times New Roman" w:hAnsi="Times New Roman" w:cs="Times New Roman"/>
                <w:i/>
                <w:spacing w:val="-6"/>
                <w:lang w:val="ru-RU" w:eastAsia="uk-UA"/>
              </w:rPr>
            </w:pPr>
          </w:p>
          <w:p w:rsidR="00781D87" w:rsidRPr="00781D87" w:rsidRDefault="00781D87" w:rsidP="00781D87">
            <w:pPr>
              <w:spacing w:after="0" w:line="240" w:lineRule="auto"/>
              <w:jc w:val="center"/>
              <w:rPr>
                <w:rFonts w:ascii="Times New Roman" w:eastAsia="Times New Roman" w:hAnsi="Times New Roman" w:cs="Times New Roman"/>
                <w:i/>
                <w:spacing w:val="-6"/>
                <w:lang w:val="en-US" w:eastAsia="uk-UA"/>
              </w:rPr>
            </w:pPr>
            <w:r w:rsidRPr="00781D87">
              <w:rPr>
                <w:rFonts w:ascii="Times New Roman" w:eastAsia="Times New Roman" w:hAnsi="Times New Roman" w:cs="Times New Roman"/>
                <w:i/>
                <w:spacing w:val="-6"/>
                <w:lang w:val="en-US" w:eastAsia="uk-UA"/>
              </w:rPr>
              <w:t>3</w:t>
            </w:r>
          </w:p>
        </w:tc>
        <w:tc>
          <w:tcPr>
            <w:tcW w:w="1277" w:type="dxa"/>
          </w:tcPr>
          <w:p w:rsidR="00781D87" w:rsidRPr="00781D87" w:rsidRDefault="00781D87" w:rsidP="00781D87">
            <w:pPr>
              <w:spacing w:after="0" w:line="240" w:lineRule="auto"/>
              <w:jc w:val="center"/>
              <w:rPr>
                <w:rFonts w:ascii="Times New Roman" w:eastAsia="Times New Roman" w:hAnsi="Times New Roman" w:cs="Times New Roman"/>
                <w:i/>
                <w:spacing w:val="-6"/>
                <w:lang w:val="en-US" w:eastAsia="uk-UA"/>
              </w:rPr>
            </w:pPr>
          </w:p>
          <w:p w:rsidR="00781D87" w:rsidRPr="00781D87" w:rsidRDefault="00781D87" w:rsidP="00781D87">
            <w:pPr>
              <w:spacing w:after="0" w:line="240" w:lineRule="auto"/>
              <w:jc w:val="center"/>
              <w:rPr>
                <w:rFonts w:ascii="Times New Roman" w:eastAsia="Times New Roman" w:hAnsi="Times New Roman" w:cs="Times New Roman"/>
                <w:i/>
                <w:spacing w:val="-6"/>
                <w:lang w:val="en-US" w:eastAsia="uk-UA"/>
              </w:rPr>
            </w:pPr>
          </w:p>
          <w:p w:rsidR="00781D87" w:rsidRPr="00781D87" w:rsidRDefault="00781D87" w:rsidP="00781D87">
            <w:pPr>
              <w:spacing w:after="0" w:line="240" w:lineRule="auto"/>
              <w:jc w:val="center"/>
              <w:rPr>
                <w:rFonts w:ascii="Times New Roman" w:eastAsia="Times New Roman" w:hAnsi="Times New Roman" w:cs="Times New Roman"/>
                <w:i/>
                <w:spacing w:val="-6"/>
                <w:lang w:val="en-US" w:eastAsia="uk-UA"/>
              </w:rPr>
            </w:pPr>
          </w:p>
          <w:p w:rsidR="00781D87" w:rsidRPr="00781D87" w:rsidRDefault="00781D87" w:rsidP="00781D87">
            <w:pPr>
              <w:spacing w:after="0" w:line="240" w:lineRule="auto"/>
              <w:jc w:val="center"/>
              <w:rPr>
                <w:rFonts w:ascii="Times New Roman" w:eastAsia="Times New Roman" w:hAnsi="Times New Roman" w:cs="Times New Roman"/>
                <w:i/>
                <w:spacing w:val="-6"/>
                <w:lang w:val="en-US" w:eastAsia="uk-UA"/>
              </w:rPr>
            </w:pPr>
          </w:p>
          <w:p w:rsidR="00781D87" w:rsidRPr="00781D87" w:rsidRDefault="00781D87" w:rsidP="00781D87">
            <w:pPr>
              <w:spacing w:after="0" w:line="240" w:lineRule="auto"/>
              <w:jc w:val="center"/>
              <w:rPr>
                <w:rFonts w:ascii="Times New Roman" w:eastAsia="Times New Roman" w:hAnsi="Times New Roman" w:cs="Times New Roman"/>
                <w:i/>
                <w:spacing w:val="-6"/>
                <w:lang w:val="en-US" w:eastAsia="uk-UA"/>
              </w:rPr>
            </w:pPr>
          </w:p>
          <w:p w:rsidR="00781D87" w:rsidRPr="00781D87" w:rsidRDefault="00781D87" w:rsidP="00781D87">
            <w:pPr>
              <w:spacing w:after="0" w:line="240" w:lineRule="auto"/>
              <w:jc w:val="center"/>
              <w:rPr>
                <w:rFonts w:ascii="Times New Roman" w:eastAsia="Times New Roman" w:hAnsi="Times New Roman" w:cs="Times New Roman"/>
                <w:i/>
                <w:spacing w:val="-6"/>
                <w:lang w:val="en-US" w:eastAsia="uk-UA"/>
              </w:rPr>
            </w:pPr>
          </w:p>
          <w:p w:rsidR="00781D87" w:rsidRPr="00781D87" w:rsidRDefault="00781D87" w:rsidP="00781D87">
            <w:pPr>
              <w:spacing w:after="0" w:line="240" w:lineRule="auto"/>
              <w:jc w:val="center"/>
              <w:rPr>
                <w:rFonts w:ascii="Times New Roman" w:eastAsia="Times New Roman" w:hAnsi="Times New Roman" w:cs="Times New Roman"/>
                <w:i/>
                <w:spacing w:val="-6"/>
                <w:lang w:val="en-US" w:eastAsia="uk-UA"/>
              </w:rPr>
            </w:pPr>
          </w:p>
          <w:p w:rsidR="00781D87" w:rsidRPr="00781D87" w:rsidRDefault="00781D87" w:rsidP="00781D87">
            <w:pPr>
              <w:spacing w:after="0" w:line="240" w:lineRule="auto"/>
              <w:jc w:val="center"/>
              <w:rPr>
                <w:rFonts w:ascii="Times New Roman" w:eastAsia="Times New Roman" w:hAnsi="Times New Roman" w:cs="Times New Roman"/>
                <w:i/>
                <w:spacing w:val="-6"/>
                <w:lang w:val="en-US" w:eastAsia="uk-UA"/>
              </w:rPr>
            </w:pPr>
          </w:p>
          <w:p w:rsidR="00781D87" w:rsidRPr="00781D87" w:rsidRDefault="00781D87" w:rsidP="00781D87">
            <w:pPr>
              <w:spacing w:after="0" w:line="240" w:lineRule="auto"/>
              <w:jc w:val="center"/>
              <w:rPr>
                <w:rFonts w:ascii="Times New Roman" w:eastAsia="Times New Roman" w:hAnsi="Times New Roman" w:cs="Times New Roman"/>
                <w:i/>
                <w:spacing w:val="-6"/>
                <w:lang w:val="en-US" w:eastAsia="uk-UA"/>
              </w:rPr>
            </w:pPr>
          </w:p>
          <w:p w:rsidR="00781D87" w:rsidRPr="00781D87" w:rsidRDefault="00781D87" w:rsidP="00781D87">
            <w:pPr>
              <w:spacing w:after="0" w:line="240" w:lineRule="auto"/>
              <w:jc w:val="center"/>
              <w:rPr>
                <w:rFonts w:ascii="Times New Roman" w:eastAsia="Times New Roman" w:hAnsi="Times New Roman" w:cs="Times New Roman"/>
                <w:i/>
                <w:spacing w:val="-6"/>
                <w:lang w:val="en-US" w:eastAsia="uk-UA"/>
              </w:rPr>
            </w:pPr>
          </w:p>
          <w:p w:rsidR="00781D87" w:rsidRPr="00781D87" w:rsidRDefault="00781D87" w:rsidP="00781D87">
            <w:pPr>
              <w:spacing w:after="0" w:line="240" w:lineRule="auto"/>
              <w:jc w:val="center"/>
              <w:rPr>
                <w:rFonts w:ascii="Times New Roman" w:eastAsia="Times New Roman" w:hAnsi="Times New Roman" w:cs="Times New Roman"/>
                <w:i/>
                <w:spacing w:val="-6"/>
                <w:lang w:val="en-US" w:eastAsia="uk-UA"/>
              </w:rPr>
            </w:pPr>
          </w:p>
          <w:p w:rsidR="00781D87" w:rsidRPr="00781D87" w:rsidRDefault="00781D87" w:rsidP="00781D87">
            <w:pPr>
              <w:spacing w:after="0" w:line="240" w:lineRule="auto"/>
              <w:jc w:val="center"/>
              <w:rPr>
                <w:rFonts w:ascii="Times New Roman" w:eastAsia="Times New Roman" w:hAnsi="Times New Roman" w:cs="Times New Roman"/>
                <w:i/>
                <w:spacing w:val="-6"/>
                <w:lang w:val="en-US" w:eastAsia="uk-UA"/>
              </w:rPr>
            </w:pPr>
          </w:p>
          <w:p w:rsidR="00781D87" w:rsidRPr="00781D87" w:rsidRDefault="00781D87" w:rsidP="00781D87">
            <w:pPr>
              <w:spacing w:after="0" w:line="240" w:lineRule="auto"/>
              <w:jc w:val="center"/>
              <w:rPr>
                <w:rFonts w:ascii="Times New Roman" w:eastAsia="Times New Roman" w:hAnsi="Times New Roman" w:cs="Times New Roman"/>
                <w:i/>
                <w:spacing w:val="-6"/>
                <w:lang w:val="en-US" w:eastAsia="uk-UA"/>
              </w:rPr>
            </w:pPr>
          </w:p>
          <w:p w:rsidR="00781D87" w:rsidRPr="00781D87" w:rsidRDefault="00781D87" w:rsidP="00781D87">
            <w:pPr>
              <w:spacing w:after="0" w:line="240" w:lineRule="auto"/>
              <w:jc w:val="center"/>
              <w:rPr>
                <w:rFonts w:ascii="Times New Roman" w:eastAsia="Times New Roman" w:hAnsi="Times New Roman" w:cs="Times New Roman"/>
                <w:i/>
                <w:spacing w:val="-6"/>
                <w:lang w:val="en-US" w:eastAsia="uk-UA"/>
              </w:rPr>
            </w:pPr>
          </w:p>
          <w:p w:rsidR="00781D87" w:rsidRPr="00781D87" w:rsidRDefault="00781D87" w:rsidP="00781D87">
            <w:pPr>
              <w:spacing w:after="0" w:line="240" w:lineRule="auto"/>
              <w:jc w:val="center"/>
              <w:rPr>
                <w:rFonts w:ascii="Times New Roman" w:eastAsia="Times New Roman" w:hAnsi="Times New Roman" w:cs="Times New Roman"/>
                <w:i/>
                <w:spacing w:val="-6"/>
                <w:lang w:val="en-US" w:eastAsia="uk-UA"/>
              </w:rPr>
            </w:pPr>
          </w:p>
          <w:p w:rsidR="00781D87" w:rsidRPr="00781D87" w:rsidRDefault="00781D87" w:rsidP="00781D87">
            <w:pPr>
              <w:spacing w:after="0" w:line="240" w:lineRule="auto"/>
              <w:jc w:val="center"/>
              <w:rPr>
                <w:rFonts w:ascii="Times New Roman" w:eastAsia="Times New Roman" w:hAnsi="Times New Roman" w:cs="Times New Roman"/>
                <w:i/>
                <w:spacing w:val="-6"/>
                <w:lang w:val="en-US" w:eastAsia="uk-UA"/>
              </w:rPr>
            </w:pPr>
          </w:p>
          <w:p w:rsidR="00781D87" w:rsidRPr="00781D87" w:rsidRDefault="00781D87" w:rsidP="00781D87">
            <w:pPr>
              <w:spacing w:after="0" w:line="240" w:lineRule="auto"/>
              <w:jc w:val="center"/>
              <w:rPr>
                <w:rFonts w:ascii="Times New Roman" w:eastAsia="Times New Roman" w:hAnsi="Times New Roman" w:cs="Times New Roman"/>
                <w:i/>
                <w:spacing w:val="-6"/>
                <w:lang w:val="en-US" w:eastAsia="uk-UA"/>
              </w:rPr>
            </w:pPr>
          </w:p>
          <w:p w:rsidR="00781D87" w:rsidRPr="00781D87" w:rsidRDefault="00BA3E7A" w:rsidP="00BA3E7A">
            <w:pPr>
              <w:spacing w:after="0" w:line="240" w:lineRule="auto"/>
              <w:jc w:val="center"/>
              <w:rPr>
                <w:rFonts w:ascii="Times New Roman" w:eastAsia="Times New Roman" w:hAnsi="Times New Roman" w:cs="Times New Roman"/>
                <w:i/>
                <w:spacing w:val="-6"/>
                <w:lang w:eastAsia="uk-UA"/>
              </w:rPr>
            </w:pPr>
            <w:r>
              <w:rPr>
                <w:rFonts w:ascii="Times New Roman" w:eastAsia="Times New Roman" w:hAnsi="Times New Roman" w:cs="Times New Roman"/>
                <w:i/>
                <w:spacing w:val="-6"/>
                <w:lang w:eastAsia="uk-UA"/>
              </w:rPr>
              <w:t>3</w:t>
            </w:r>
          </w:p>
        </w:tc>
        <w:tc>
          <w:tcPr>
            <w:tcW w:w="1080" w:type="dxa"/>
            <w:shd w:val="clear" w:color="auto" w:fill="auto"/>
          </w:tcPr>
          <w:p w:rsidR="00781D87" w:rsidRPr="00781D87" w:rsidRDefault="00781D87" w:rsidP="00781D87">
            <w:pPr>
              <w:spacing w:after="0" w:line="240" w:lineRule="auto"/>
              <w:jc w:val="center"/>
              <w:rPr>
                <w:rFonts w:ascii="Times New Roman" w:eastAsia="Times New Roman" w:hAnsi="Times New Roman" w:cs="Times New Roman"/>
                <w:b/>
                <w:lang w:val="en-US" w:eastAsia="uk-UA"/>
              </w:rPr>
            </w:pPr>
          </w:p>
          <w:p w:rsidR="00781D87" w:rsidRPr="00781D87" w:rsidRDefault="00781D87" w:rsidP="00781D87">
            <w:pPr>
              <w:spacing w:after="0" w:line="240" w:lineRule="auto"/>
              <w:jc w:val="center"/>
              <w:rPr>
                <w:rFonts w:ascii="Times New Roman" w:eastAsia="Times New Roman" w:hAnsi="Times New Roman" w:cs="Times New Roman"/>
                <w:b/>
                <w:lang w:val="en-US" w:eastAsia="uk-UA"/>
              </w:rPr>
            </w:pPr>
          </w:p>
          <w:p w:rsidR="00781D87" w:rsidRPr="00781D87" w:rsidRDefault="00781D87" w:rsidP="00781D87">
            <w:pPr>
              <w:spacing w:after="0" w:line="240" w:lineRule="auto"/>
              <w:jc w:val="center"/>
              <w:rPr>
                <w:rFonts w:ascii="Times New Roman" w:eastAsia="Times New Roman" w:hAnsi="Times New Roman" w:cs="Times New Roman"/>
                <w:b/>
                <w:lang w:val="en-US" w:eastAsia="uk-UA"/>
              </w:rPr>
            </w:pPr>
          </w:p>
          <w:p w:rsidR="00781D87" w:rsidRPr="00781D87" w:rsidRDefault="00781D87" w:rsidP="00781D87">
            <w:pPr>
              <w:spacing w:after="0" w:line="240" w:lineRule="auto"/>
              <w:jc w:val="center"/>
              <w:rPr>
                <w:rFonts w:ascii="Times New Roman" w:eastAsia="Times New Roman" w:hAnsi="Times New Roman" w:cs="Times New Roman"/>
                <w:b/>
                <w:lang w:val="en-US" w:eastAsia="uk-UA"/>
              </w:rPr>
            </w:pPr>
          </w:p>
          <w:p w:rsidR="00781D87" w:rsidRPr="00781D87" w:rsidRDefault="00781D87" w:rsidP="00781D87">
            <w:pPr>
              <w:spacing w:after="0" w:line="240" w:lineRule="auto"/>
              <w:jc w:val="center"/>
              <w:rPr>
                <w:rFonts w:ascii="Times New Roman" w:eastAsia="Times New Roman" w:hAnsi="Times New Roman" w:cs="Times New Roman"/>
                <w:b/>
                <w:lang w:val="en-US" w:eastAsia="uk-UA"/>
              </w:rPr>
            </w:pPr>
          </w:p>
          <w:p w:rsidR="00781D87" w:rsidRPr="00781D87" w:rsidRDefault="00781D87" w:rsidP="00781D87">
            <w:pPr>
              <w:spacing w:after="0" w:line="240" w:lineRule="auto"/>
              <w:jc w:val="center"/>
              <w:rPr>
                <w:rFonts w:ascii="Times New Roman" w:eastAsia="Times New Roman" w:hAnsi="Times New Roman" w:cs="Times New Roman"/>
                <w:b/>
                <w:lang w:val="en-US" w:eastAsia="uk-UA"/>
              </w:rPr>
            </w:pPr>
          </w:p>
          <w:p w:rsidR="00781D87" w:rsidRPr="00781D87" w:rsidRDefault="00781D87" w:rsidP="00781D87">
            <w:pPr>
              <w:spacing w:after="0" w:line="240" w:lineRule="auto"/>
              <w:jc w:val="center"/>
              <w:rPr>
                <w:rFonts w:ascii="Times New Roman" w:eastAsia="Times New Roman" w:hAnsi="Times New Roman" w:cs="Times New Roman"/>
                <w:b/>
                <w:lang w:val="en-US" w:eastAsia="uk-UA"/>
              </w:rPr>
            </w:pPr>
          </w:p>
          <w:p w:rsidR="00781D87" w:rsidRPr="00781D87" w:rsidRDefault="00781D87" w:rsidP="00781D87">
            <w:pPr>
              <w:spacing w:after="0" w:line="240" w:lineRule="auto"/>
              <w:jc w:val="center"/>
              <w:rPr>
                <w:rFonts w:ascii="Times New Roman" w:eastAsia="Times New Roman" w:hAnsi="Times New Roman" w:cs="Times New Roman"/>
                <w:b/>
                <w:lang w:val="en-US" w:eastAsia="uk-UA"/>
              </w:rPr>
            </w:pPr>
          </w:p>
          <w:p w:rsidR="00781D87" w:rsidRPr="00781D87" w:rsidRDefault="00781D87" w:rsidP="00781D87">
            <w:pPr>
              <w:spacing w:after="0" w:line="240" w:lineRule="auto"/>
              <w:jc w:val="center"/>
              <w:rPr>
                <w:rFonts w:ascii="Times New Roman" w:eastAsia="Times New Roman" w:hAnsi="Times New Roman" w:cs="Times New Roman"/>
                <w:b/>
                <w:lang w:val="en-US" w:eastAsia="uk-UA"/>
              </w:rPr>
            </w:pPr>
          </w:p>
          <w:p w:rsidR="00781D87" w:rsidRPr="00781D87" w:rsidRDefault="00781D87" w:rsidP="00781D87">
            <w:pPr>
              <w:spacing w:after="0" w:line="240" w:lineRule="auto"/>
              <w:jc w:val="center"/>
              <w:rPr>
                <w:rFonts w:ascii="Times New Roman" w:eastAsia="Times New Roman" w:hAnsi="Times New Roman" w:cs="Times New Roman"/>
                <w:b/>
                <w:lang w:val="en-US" w:eastAsia="uk-UA"/>
              </w:rPr>
            </w:pPr>
          </w:p>
          <w:p w:rsidR="00781D87" w:rsidRPr="00781D87" w:rsidRDefault="00781D87" w:rsidP="00781D87">
            <w:pPr>
              <w:spacing w:after="0" w:line="240" w:lineRule="auto"/>
              <w:jc w:val="center"/>
              <w:rPr>
                <w:rFonts w:ascii="Times New Roman" w:eastAsia="Times New Roman" w:hAnsi="Times New Roman" w:cs="Times New Roman"/>
                <w:b/>
                <w:lang w:val="en-US" w:eastAsia="uk-UA"/>
              </w:rPr>
            </w:pPr>
          </w:p>
          <w:p w:rsidR="00781D87" w:rsidRPr="00781D87" w:rsidRDefault="00781D87" w:rsidP="00781D87">
            <w:pPr>
              <w:spacing w:after="0" w:line="240" w:lineRule="auto"/>
              <w:jc w:val="center"/>
              <w:rPr>
                <w:rFonts w:ascii="Times New Roman" w:eastAsia="Times New Roman" w:hAnsi="Times New Roman" w:cs="Times New Roman"/>
                <w:b/>
                <w:lang w:val="en-US" w:eastAsia="uk-UA"/>
              </w:rPr>
            </w:pPr>
          </w:p>
          <w:p w:rsidR="00781D87" w:rsidRPr="00781D87" w:rsidRDefault="00781D87" w:rsidP="00781D87">
            <w:pPr>
              <w:spacing w:after="0" w:line="240" w:lineRule="auto"/>
              <w:jc w:val="center"/>
              <w:rPr>
                <w:rFonts w:ascii="Times New Roman" w:eastAsia="Times New Roman" w:hAnsi="Times New Roman" w:cs="Times New Roman"/>
                <w:b/>
                <w:lang w:val="en-US" w:eastAsia="uk-UA"/>
              </w:rPr>
            </w:pPr>
          </w:p>
          <w:p w:rsidR="00781D87" w:rsidRPr="00781D87" w:rsidRDefault="00781D87" w:rsidP="00781D87">
            <w:pPr>
              <w:spacing w:after="0" w:line="240" w:lineRule="auto"/>
              <w:jc w:val="center"/>
              <w:rPr>
                <w:rFonts w:ascii="Times New Roman" w:eastAsia="Times New Roman" w:hAnsi="Times New Roman" w:cs="Times New Roman"/>
                <w:b/>
                <w:lang w:val="en-US" w:eastAsia="uk-UA"/>
              </w:rPr>
            </w:pPr>
          </w:p>
          <w:p w:rsidR="00781D87" w:rsidRPr="00781D87" w:rsidRDefault="00781D87" w:rsidP="00781D87">
            <w:pPr>
              <w:spacing w:after="0" w:line="240" w:lineRule="auto"/>
              <w:jc w:val="center"/>
              <w:rPr>
                <w:rFonts w:ascii="Times New Roman" w:eastAsia="Times New Roman" w:hAnsi="Times New Roman" w:cs="Times New Roman"/>
                <w:b/>
                <w:lang w:val="en-US" w:eastAsia="uk-UA"/>
              </w:rPr>
            </w:pPr>
          </w:p>
          <w:p w:rsidR="00781D87" w:rsidRPr="00781D87" w:rsidRDefault="00781D87" w:rsidP="00781D87">
            <w:pPr>
              <w:spacing w:after="0" w:line="240" w:lineRule="auto"/>
              <w:jc w:val="center"/>
              <w:rPr>
                <w:rFonts w:ascii="Times New Roman" w:eastAsia="Times New Roman" w:hAnsi="Times New Roman" w:cs="Times New Roman"/>
                <w:b/>
                <w:lang w:val="en-US" w:eastAsia="uk-UA"/>
              </w:rPr>
            </w:pPr>
          </w:p>
          <w:p w:rsidR="00781D87" w:rsidRPr="00781D87" w:rsidRDefault="00781D87" w:rsidP="00781D87">
            <w:pPr>
              <w:spacing w:after="0" w:line="240" w:lineRule="auto"/>
              <w:jc w:val="center"/>
              <w:rPr>
                <w:rFonts w:ascii="Times New Roman" w:eastAsia="Times New Roman" w:hAnsi="Times New Roman" w:cs="Times New Roman"/>
                <w:b/>
                <w:lang w:val="en-US" w:eastAsia="uk-UA"/>
              </w:rPr>
            </w:pPr>
          </w:p>
          <w:p w:rsidR="00781D87" w:rsidRPr="00781D87" w:rsidRDefault="00781D87" w:rsidP="00781D87">
            <w:pPr>
              <w:spacing w:after="0" w:line="240" w:lineRule="auto"/>
              <w:jc w:val="center"/>
              <w:rPr>
                <w:rFonts w:ascii="Times New Roman" w:eastAsia="Times New Roman" w:hAnsi="Times New Roman" w:cs="Times New Roman"/>
                <w:b/>
                <w:lang w:val="en-US" w:eastAsia="uk-UA"/>
              </w:rPr>
            </w:pPr>
            <w:r w:rsidRPr="00781D87">
              <w:rPr>
                <w:rFonts w:ascii="Times New Roman" w:eastAsia="Times New Roman" w:hAnsi="Times New Roman" w:cs="Times New Roman"/>
                <w:b/>
                <w:lang w:val="en-US" w:eastAsia="uk-UA"/>
              </w:rPr>
              <w:t>-</w:t>
            </w:r>
          </w:p>
          <w:p w:rsidR="00781D87" w:rsidRPr="00781D87" w:rsidRDefault="00781D87" w:rsidP="00781D87">
            <w:pPr>
              <w:spacing w:after="0" w:line="240" w:lineRule="auto"/>
              <w:jc w:val="center"/>
              <w:rPr>
                <w:rFonts w:ascii="Times New Roman" w:eastAsia="Times New Roman" w:hAnsi="Times New Roman" w:cs="Times New Roman"/>
                <w:b/>
                <w:lang w:val="en-US" w:eastAsia="uk-UA"/>
              </w:rPr>
            </w:pPr>
          </w:p>
          <w:p w:rsidR="00781D87" w:rsidRPr="00781D87" w:rsidRDefault="00781D87" w:rsidP="00781D87">
            <w:pPr>
              <w:spacing w:after="0" w:line="240" w:lineRule="auto"/>
              <w:jc w:val="center"/>
              <w:rPr>
                <w:rFonts w:ascii="Times New Roman" w:eastAsia="Times New Roman" w:hAnsi="Times New Roman" w:cs="Times New Roman"/>
                <w:b/>
                <w:lang w:val="en-US" w:eastAsia="uk-UA"/>
              </w:rPr>
            </w:pPr>
          </w:p>
        </w:tc>
        <w:tc>
          <w:tcPr>
            <w:tcW w:w="1080" w:type="dxa"/>
            <w:shd w:val="clear" w:color="auto" w:fill="auto"/>
          </w:tcPr>
          <w:p w:rsidR="00781D87" w:rsidRPr="00781D87" w:rsidRDefault="00781D87" w:rsidP="00781D87">
            <w:pPr>
              <w:spacing w:after="0" w:line="240" w:lineRule="auto"/>
              <w:ind w:right="-81"/>
              <w:jc w:val="center"/>
              <w:rPr>
                <w:rFonts w:ascii="Times New Roman" w:eastAsia="Times New Roman" w:hAnsi="Times New Roman" w:cs="Times New Roman"/>
                <w:b/>
                <w:lang w:val="en-US" w:eastAsia="uk-UA"/>
              </w:rPr>
            </w:pPr>
          </w:p>
          <w:p w:rsidR="00781D87" w:rsidRPr="00781D87" w:rsidRDefault="00781D87" w:rsidP="00781D87">
            <w:pPr>
              <w:spacing w:after="0" w:line="240" w:lineRule="auto"/>
              <w:ind w:right="-81"/>
              <w:jc w:val="center"/>
              <w:rPr>
                <w:rFonts w:ascii="Times New Roman" w:eastAsia="Times New Roman" w:hAnsi="Times New Roman" w:cs="Times New Roman"/>
                <w:b/>
                <w:lang w:val="en-US" w:eastAsia="uk-UA"/>
              </w:rPr>
            </w:pPr>
          </w:p>
          <w:p w:rsidR="00781D87" w:rsidRPr="00781D87" w:rsidRDefault="00781D87" w:rsidP="00781D87">
            <w:pPr>
              <w:spacing w:after="0" w:line="240" w:lineRule="auto"/>
              <w:ind w:right="-81"/>
              <w:jc w:val="center"/>
              <w:rPr>
                <w:rFonts w:ascii="Times New Roman" w:eastAsia="Times New Roman" w:hAnsi="Times New Roman" w:cs="Times New Roman"/>
                <w:b/>
                <w:lang w:val="en-US" w:eastAsia="uk-UA"/>
              </w:rPr>
            </w:pPr>
          </w:p>
          <w:p w:rsidR="00781D87" w:rsidRPr="00781D87" w:rsidRDefault="00781D87" w:rsidP="00781D87">
            <w:pPr>
              <w:spacing w:after="0" w:line="240" w:lineRule="auto"/>
              <w:ind w:right="-81"/>
              <w:jc w:val="center"/>
              <w:rPr>
                <w:rFonts w:ascii="Times New Roman" w:eastAsia="Times New Roman" w:hAnsi="Times New Roman" w:cs="Times New Roman"/>
                <w:b/>
                <w:lang w:val="en-US" w:eastAsia="uk-UA"/>
              </w:rPr>
            </w:pPr>
          </w:p>
          <w:p w:rsidR="00781D87" w:rsidRPr="00781D87" w:rsidRDefault="00781D87" w:rsidP="00781D87">
            <w:pPr>
              <w:spacing w:after="0" w:line="240" w:lineRule="auto"/>
              <w:ind w:right="-81"/>
              <w:jc w:val="center"/>
              <w:rPr>
                <w:rFonts w:ascii="Times New Roman" w:eastAsia="Times New Roman" w:hAnsi="Times New Roman" w:cs="Times New Roman"/>
                <w:b/>
                <w:lang w:val="en-US" w:eastAsia="uk-UA"/>
              </w:rPr>
            </w:pPr>
          </w:p>
          <w:p w:rsidR="00781D87" w:rsidRPr="00781D87" w:rsidRDefault="00781D87" w:rsidP="00781D87">
            <w:pPr>
              <w:spacing w:after="0" w:line="240" w:lineRule="auto"/>
              <w:ind w:right="-81"/>
              <w:jc w:val="center"/>
              <w:rPr>
                <w:rFonts w:ascii="Times New Roman" w:eastAsia="Times New Roman" w:hAnsi="Times New Roman" w:cs="Times New Roman"/>
                <w:b/>
                <w:lang w:val="en-US" w:eastAsia="uk-UA"/>
              </w:rPr>
            </w:pPr>
          </w:p>
          <w:p w:rsidR="00781D87" w:rsidRPr="00781D87" w:rsidRDefault="00781D87" w:rsidP="00781D87">
            <w:pPr>
              <w:spacing w:after="0" w:line="240" w:lineRule="auto"/>
              <w:ind w:right="-81"/>
              <w:jc w:val="center"/>
              <w:rPr>
                <w:rFonts w:ascii="Times New Roman" w:eastAsia="Times New Roman" w:hAnsi="Times New Roman" w:cs="Times New Roman"/>
                <w:b/>
                <w:lang w:val="en-US" w:eastAsia="uk-UA"/>
              </w:rPr>
            </w:pPr>
          </w:p>
          <w:p w:rsidR="00781D87" w:rsidRPr="00781D87" w:rsidRDefault="00781D87" w:rsidP="00781D87">
            <w:pPr>
              <w:spacing w:after="0" w:line="240" w:lineRule="auto"/>
              <w:ind w:right="-81"/>
              <w:jc w:val="center"/>
              <w:rPr>
                <w:rFonts w:ascii="Times New Roman" w:eastAsia="Times New Roman" w:hAnsi="Times New Roman" w:cs="Times New Roman"/>
                <w:b/>
                <w:lang w:val="en-US" w:eastAsia="uk-UA"/>
              </w:rPr>
            </w:pPr>
          </w:p>
          <w:p w:rsidR="00781D87" w:rsidRPr="00781D87" w:rsidRDefault="00781D87" w:rsidP="00781D87">
            <w:pPr>
              <w:spacing w:after="0" w:line="240" w:lineRule="auto"/>
              <w:ind w:right="-81"/>
              <w:jc w:val="center"/>
              <w:rPr>
                <w:rFonts w:ascii="Times New Roman" w:eastAsia="Times New Roman" w:hAnsi="Times New Roman" w:cs="Times New Roman"/>
                <w:b/>
                <w:lang w:val="en-US" w:eastAsia="uk-UA"/>
              </w:rPr>
            </w:pPr>
          </w:p>
          <w:p w:rsidR="00781D87" w:rsidRPr="00781D87" w:rsidRDefault="00781D87" w:rsidP="00781D87">
            <w:pPr>
              <w:spacing w:after="0" w:line="240" w:lineRule="auto"/>
              <w:ind w:right="-81"/>
              <w:jc w:val="center"/>
              <w:rPr>
                <w:rFonts w:ascii="Times New Roman" w:eastAsia="Times New Roman" w:hAnsi="Times New Roman" w:cs="Times New Roman"/>
                <w:b/>
                <w:lang w:val="en-US" w:eastAsia="uk-UA"/>
              </w:rPr>
            </w:pPr>
          </w:p>
          <w:p w:rsidR="00781D87" w:rsidRPr="00781D87" w:rsidRDefault="00781D87" w:rsidP="00781D87">
            <w:pPr>
              <w:spacing w:after="0" w:line="240" w:lineRule="auto"/>
              <w:ind w:right="-81"/>
              <w:jc w:val="center"/>
              <w:rPr>
                <w:rFonts w:ascii="Times New Roman" w:eastAsia="Times New Roman" w:hAnsi="Times New Roman" w:cs="Times New Roman"/>
                <w:b/>
                <w:lang w:val="en-US" w:eastAsia="uk-UA"/>
              </w:rPr>
            </w:pPr>
          </w:p>
          <w:p w:rsidR="00781D87" w:rsidRPr="00781D87" w:rsidRDefault="00781D87" w:rsidP="00781D87">
            <w:pPr>
              <w:spacing w:after="0" w:line="240" w:lineRule="auto"/>
              <w:ind w:right="-81"/>
              <w:jc w:val="center"/>
              <w:rPr>
                <w:rFonts w:ascii="Times New Roman" w:eastAsia="Times New Roman" w:hAnsi="Times New Roman" w:cs="Times New Roman"/>
                <w:b/>
                <w:lang w:val="en-US" w:eastAsia="uk-UA"/>
              </w:rPr>
            </w:pPr>
          </w:p>
          <w:p w:rsidR="00781D87" w:rsidRPr="00781D87" w:rsidRDefault="00781D87" w:rsidP="00781D87">
            <w:pPr>
              <w:spacing w:after="0" w:line="240" w:lineRule="auto"/>
              <w:ind w:right="-81"/>
              <w:jc w:val="center"/>
              <w:rPr>
                <w:rFonts w:ascii="Times New Roman" w:eastAsia="Times New Roman" w:hAnsi="Times New Roman" w:cs="Times New Roman"/>
                <w:b/>
                <w:lang w:val="en-US" w:eastAsia="uk-UA"/>
              </w:rPr>
            </w:pPr>
          </w:p>
          <w:p w:rsidR="00781D87" w:rsidRPr="00781D87" w:rsidRDefault="00781D87" w:rsidP="00781D87">
            <w:pPr>
              <w:spacing w:after="0" w:line="240" w:lineRule="auto"/>
              <w:ind w:right="-81"/>
              <w:jc w:val="center"/>
              <w:rPr>
                <w:rFonts w:ascii="Times New Roman" w:eastAsia="Times New Roman" w:hAnsi="Times New Roman" w:cs="Times New Roman"/>
                <w:b/>
                <w:lang w:val="en-US" w:eastAsia="uk-UA"/>
              </w:rPr>
            </w:pPr>
          </w:p>
          <w:p w:rsidR="00781D87" w:rsidRPr="00781D87" w:rsidRDefault="00781D87" w:rsidP="00781D87">
            <w:pPr>
              <w:spacing w:after="0" w:line="240" w:lineRule="auto"/>
              <w:ind w:right="-81"/>
              <w:jc w:val="center"/>
              <w:rPr>
                <w:rFonts w:ascii="Times New Roman" w:eastAsia="Times New Roman" w:hAnsi="Times New Roman" w:cs="Times New Roman"/>
                <w:b/>
                <w:lang w:val="en-US" w:eastAsia="uk-UA"/>
              </w:rPr>
            </w:pPr>
          </w:p>
          <w:p w:rsidR="00781D87" w:rsidRPr="00781D87" w:rsidRDefault="00781D87" w:rsidP="00781D87">
            <w:pPr>
              <w:spacing w:after="0" w:line="240" w:lineRule="auto"/>
              <w:ind w:right="-81"/>
              <w:jc w:val="center"/>
              <w:rPr>
                <w:rFonts w:ascii="Times New Roman" w:eastAsia="Times New Roman" w:hAnsi="Times New Roman" w:cs="Times New Roman"/>
                <w:b/>
                <w:lang w:val="en-US" w:eastAsia="uk-UA"/>
              </w:rPr>
            </w:pPr>
          </w:p>
          <w:p w:rsidR="00781D87" w:rsidRPr="00781D87" w:rsidRDefault="00781D87" w:rsidP="00781D87">
            <w:pPr>
              <w:spacing w:after="0" w:line="240" w:lineRule="auto"/>
              <w:ind w:right="-81"/>
              <w:jc w:val="center"/>
              <w:rPr>
                <w:rFonts w:ascii="Times New Roman" w:eastAsia="Times New Roman" w:hAnsi="Times New Roman" w:cs="Times New Roman"/>
                <w:b/>
                <w:lang w:val="en-US" w:eastAsia="uk-UA"/>
              </w:rPr>
            </w:pPr>
          </w:p>
          <w:p w:rsidR="00781D87" w:rsidRPr="00781D87" w:rsidRDefault="00781D87" w:rsidP="00781D87">
            <w:pPr>
              <w:spacing w:after="0" w:line="240" w:lineRule="auto"/>
              <w:ind w:right="-81"/>
              <w:jc w:val="center"/>
              <w:rPr>
                <w:rFonts w:ascii="Times New Roman" w:eastAsia="Times New Roman" w:hAnsi="Times New Roman" w:cs="Times New Roman"/>
                <w:b/>
                <w:lang w:val="en-US" w:eastAsia="uk-UA"/>
              </w:rPr>
            </w:pPr>
            <w:r w:rsidRPr="00781D87">
              <w:rPr>
                <w:rFonts w:ascii="Times New Roman" w:eastAsia="Times New Roman" w:hAnsi="Times New Roman" w:cs="Times New Roman"/>
                <w:b/>
                <w:lang w:val="en-US" w:eastAsia="uk-UA"/>
              </w:rPr>
              <w:t>-</w:t>
            </w:r>
          </w:p>
        </w:tc>
        <w:tc>
          <w:tcPr>
            <w:tcW w:w="1101" w:type="dxa"/>
            <w:tcBorders>
              <w:top w:val="single" w:sz="4" w:space="0" w:color="auto"/>
              <w:bottom w:val="single" w:sz="4" w:space="0" w:color="auto"/>
            </w:tcBorders>
          </w:tcPr>
          <w:p w:rsidR="00781D87" w:rsidRPr="00781D87" w:rsidRDefault="00781D87" w:rsidP="00781D87">
            <w:pPr>
              <w:spacing w:after="0" w:line="240" w:lineRule="auto"/>
              <w:jc w:val="center"/>
              <w:rPr>
                <w:rFonts w:ascii="Times New Roman" w:eastAsia="Times New Roman" w:hAnsi="Times New Roman" w:cs="Times New Roman"/>
                <w:b/>
                <w:lang w:val="en-US" w:eastAsia="uk-UA"/>
              </w:rPr>
            </w:pPr>
          </w:p>
          <w:p w:rsidR="00781D87" w:rsidRPr="00781D87" w:rsidRDefault="00781D87" w:rsidP="00781D87">
            <w:pPr>
              <w:spacing w:after="0" w:line="240" w:lineRule="auto"/>
              <w:jc w:val="center"/>
              <w:rPr>
                <w:rFonts w:ascii="Times New Roman" w:eastAsia="Times New Roman" w:hAnsi="Times New Roman" w:cs="Times New Roman"/>
                <w:b/>
                <w:lang w:val="en-US" w:eastAsia="uk-UA"/>
              </w:rPr>
            </w:pPr>
          </w:p>
          <w:p w:rsidR="00781D87" w:rsidRPr="00781D87" w:rsidRDefault="00781D87" w:rsidP="00781D87">
            <w:pPr>
              <w:spacing w:after="0" w:line="240" w:lineRule="auto"/>
              <w:jc w:val="center"/>
              <w:rPr>
                <w:rFonts w:ascii="Times New Roman" w:eastAsia="Times New Roman" w:hAnsi="Times New Roman" w:cs="Times New Roman"/>
                <w:b/>
                <w:lang w:val="en-US" w:eastAsia="uk-UA"/>
              </w:rPr>
            </w:pPr>
          </w:p>
          <w:p w:rsidR="00781D87" w:rsidRPr="00781D87" w:rsidRDefault="00781D87" w:rsidP="00781D87">
            <w:pPr>
              <w:spacing w:after="0" w:line="240" w:lineRule="auto"/>
              <w:jc w:val="center"/>
              <w:rPr>
                <w:rFonts w:ascii="Times New Roman" w:eastAsia="Times New Roman" w:hAnsi="Times New Roman" w:cs="Times New Roman"/>
                <w:b/>
                <w:lang w:val="en-US" w:eastAsia="uk-UA"/>
              </w:rPr>
            </w:pPr>
          </w:p>
          <w:p w:rsidR="00781D87" w:rsidRPr="00781D87" w:rsidRDefault="00781D87" w:rsidP="00781D87">
            <w:pPr>
              <w:spacing w:after="0" w:line="240" w:lineRule="auto"/>
              <w:jc w:val="center"/>
              <w:rPr>
                <w:rFonts w:ascii="Times New Roman" w:eastAsia="Times New Roman" w:hAnsi="Times New Roman" w:cs="Times New Roman"/>
                <w:b/>
                <w:lang w:val="en-US" w:eastAsia="uk-UA"/>
              </w:rPr>
            </w:pPr>
          </w:p>
          <w:p w:rsidR="00781D87" w:rsidRPr="00781D87" w:rsidRDefault="00781D87" w:rsidP="00781D87">
            <w:pPr>
              <w:spacing w:after="0" w:line="240" w:lineRule="auto"/>
              <w:jc w:val="center"/>
              <w:rPr>
                <w:rFonts w:ascii="Times New Roman" w:eastAsia="Times New Roman" w:hAnsi="Times New Roman" w:cs="Times New Roman"/>
                <w:b/>
                <w:lang w:val="en-US" w:eastAsia="uk-UA"/>
              </w:rPr>
            </w:pPr>
          </w:p>
          <w:p w:rsidR="00781D87" w:rsidRPr="00781D87" w:rsidRDefault="00781D87" w:rsidP="00781D87">
            <w:pPr>
              <w:spacing w:after="0" w:line="240" w:lineRule="auto"/>
              <w:jc w:val="center"/>
              <w:rPr>
                <w:rFonts w:ascii="Times New Roman" w:eastAsia="Times New Roman" w:hAnsi="Times New Roman" w:cs="Times New Roman"/>
                <w:b/>
                <w:lang w:val="en-US" w:eastAsia="uk-UA"/>
              </w:rPr>
            </w:pPr>
          </w:p>
          <w:p w:rsidR="00781D87" w:rsidRPr="00781D87" w:rsidRDefault="00781D87" w:rsidP="00781D87">
            <w:pPr>
              <w:spacing w:after="0" w:line="240" w:lineRule="auto"/>
              <w:jc w:val="center"/>
              <w:rPr>
                <w:rFonts w:ascii="Times New Roman" w:eastAsia="Times New Roman" w:hAnsi="Times New Roman" w:cs="Times New Roman"/>
                <w:b/>
                <w:lang w:val="en-US" w:eastAsia="uk-UA"/>
              </w:rPr>
            </w:pPr>
          </w:p>
          <w:p w:rsidR="00781D87" w:rsidRPr="00781D87" w:rsidRDefault="00781D87" w:rsidP="00781D87">
            <w:pPr>
              <w:spacing w:after="0" w:line="240" w:lineRule="auto"/>
              <w:jc w:val="center"/>
              <w:rPr>
                <w:rFonts w:ascii="Times New Roman" w:eastAsia="Times New Roman" w:hAnsi="Times New Roman" w:cs="Times New Roman"/>
                <w:b/>
                <w:lang w:val="en-US" w:eastAsia="uk-UA"/>
              </w:rPr>
            </w:pPr>
          </w:p>
          <w:p w:rsidR="00781D87" w:rsidRPr="00781D87" w:rsidRDefault="00781D87" w:rsidP="00781D87">
            <w:pPr>
              <w:spacing w:after="0" w:line="240" w:lineRule="auto"/>
              <w:jc w:val="center"/>
              <w:rPr>
                <w:rFonts w:ascii="Times New Roman" w:eastAsia="Times New Roman" w:hAnsi="Times New Roman" w:cs="Times New Roman"/>
                <w:b/>
                <w:lang w:val="en-US" w:eastAsia="uk-UA"/>
              </w:rPr>
            </w:pPr>
          </w:p>
          <w:p w:rsidR="00781D87" w:rsidRPr="00781D87" w:rsidRDefault="00781D87" w:rsidP="00781D87">
            <w:pPr>
              <w:spacing w:after="0" w:line="240" w:lineRule="auto"/>
              <w:jc w:val="center"/>
              <w:rPr>
                <w:rFonts w:ascii="Times New Roman" w:eastAsia="Times New Roman" w:hAnsi="Times New Roman" w:cs="Times New Roman"/>
                <w:b/>
                <w:lang w:val="en-US" w:eastAsia="uk-UA"/>
              </w:rPr>
            </w:pPr>
          </w:p>
          <w:p w:rsidR="00781D87" w:rsidRPr="00781D87" w:rsidRDefault="00781D87" w:rsidP="00781D87">
            <w:pPr>
              <w:spacing w:after="0" w:line="240" w:lineRule="auto"/>
              <w:jc w:val="center"/>
              <w:rPr>
                <w:rFonts w:ascii="Times New Roman" w:eastAsia="Times New Roman" w:hAnsi="Times New Roman" w:cs="Times New Roman"/>
                <w:b/>
                <w:lang w:val="en-US" w:eastAsia="uk-UA"/>
              </w:rPr>
            </w:pPr>
          </w:p>
          <w:p w:rsidR="00781D87" w:rsidRPr="00781D87" w:rsidRDefault="00781D87" w:rsidP="00781D87">
            <w:pPr>
              <w:spacing w:after="0" w:line="240" w:lineRule="auto"/>
              <w:jc w:val="center"/>
              <w:rPr>
                <w:rFonts w:ascii="Times New Roman" w:eastAsia="Times New Roman" w:hAnsi="Times New Roman" w:cs="Times New Roman"/>
                <w:b/>
                <w:lang w:val="en-US" w:eastAsia="uk-UA"/>
              </w:rPr>
            </w:pPr>
          </w:p>
          <w:p w:rsidR="00781D87" w:rsidRPr="00781D87" w:rsidRDefault="00781D87" w:rsidP="00781D87">
            <w:pPr>
              <w:spacing w:after="0" w:line="240" w:lineRule="auto"/>
              <w:jc w:val="center"/>
              <w:rPr>
                <w:rFonts w:ascii="Times New Roman" w:eastAsia="Times New Roman" w:hAnsi="Times New Roman" w:cs="Times New Roman"/>
                <w:b/>
                <w:lang w:val="en-US" w:eastAsia="uk-UA"/>
              </w:rPr>
            </w:pPr>
          </w:p>
          <w:p w:rsidR="00781D87" w:rsidRPr="00781D87" w:rsidRDefault="00781D87" w:rsidP="00781D87">
            <w:pPr>
              <w:spacing w:after="0" w:line="240" w:lineRule="auto"/>
              <w:jc w:val="center"/>
              <w:rPr>
                <w:rFonts w:ascii="Times New Roman" w:eastAsia="Times New Roman" w:hAnsi="Times New Roman" w:cs="Times New Roman"/>
                <w:b/>
                <w:lang w:val="en-US" w:eastAsia="uk-UA"/>
              </w:rPr>
            </w:pPr>
          </w:p>
          <w:p w:rsidR="00781D87" w:rsidRPr="00781D87" w:rsidRDefault="00781D87" w:rsidP="00781D87">
            <w:pPr>
              <w:spacing w:after="0" w:line="240" w:lineRule="auto"/>
              <w:jc w:val="center"/>
              <w:rPr>
                <w:rFonts w:ascii="Times New Roman" w:eastAsia="Times New Roman" w:hAnsi="Times New Roman" w:cs="Times New Roman"/>
                <w:b/>
                <w:lang w:val="en-US" w:eastAsia="uk-UA"/>
              </w:rPr>
            </w:pPr>
          </w:p>
          <w:p w:rsidR="00781D87" w:rsidRPr="00781D87" w:rsidRDefault="00781D87" w:rsidP="00781D87">
            <w:pPr>
              <w:spacing w:after="0" w:line="240" w:lineRule="auto"/>
              <w:jc w:val="center"/>
              <w:rPr>
                <w:rFonts w:ascii="Times New Roman" w:eastAsia="Times New Roman" w:hAnsi="Times New Roman" w:cs="Times New Roman"/>
                <w:b/>
                <w:lang w:val="en-US" w:eastAsia="uk-UA"/>
              </w:rPr>
            </w:pPr>
          </w:p>
          <w:p w:rsidR="00781D87" w:rsidRPr="00781D87" w:rsidRDefault="00781D87" w:rsidP="00781D87">
            <w:pPr>
              <w:spacing w:after="0" w:line="240" w:lineRule="auto"/>
              <w:jc w:val="center"/>
              <w:rPr>
                <w:rFonts w:ascii="Times New Roman" w:eastAsia="Times New Roman" w:hAnsi="Times New Roman" w:cs="Times New Roman"/>
                <w:b/>
                <w:lang w:val="en-US" w:eastAsia="uk-UA"/>
              </w:rPr>
            </w:pPr>
            <w:r w:rsidRPr="00781D87">
              <w:rPr>
                <w:rFonts w:ascii="Times New Roman" w:eastAsia="Times New Roman" w:hAnsi="Times New Roman" w:cs="Times New Roman"/>
                <w:b/>
                <w:lang w:val="en-US" w:eastAsia="uk-UA"/>
              </w:rPr>
              <w:t>-</w:t>
            </w:r>
          </w:p>
        </w:tc>
        <w:tc>
          <w:tcPr>
            <w:tcW w:w="1274" w:type="dxa"/>
            <w:tcBorders>
              <w:top w:val="single" w:sz="4" w:space="0" w:color="auto"/>
              <w:bottom w:val="single" w:sz="4" w:space="0" w:color="auto"/>
            </w:tcBorders>
          </w:tcPr>
          <w:p w:rsidR="00781D87" w:rsidRPr="00781D87" w:rsidRDefault="00781D87" w:rsidP="00781D87">
            <w:pPr>
              <w:spacing w:after="0" w:line="240" w:lineRule="auto"/>
              <w:ind w:right="-47"/>
              <w:jc w:val="center"/>
              <w:rPr>
                <w:rFonts w:ascii="Times New Roman" w:eastAsia="Times New Roman" w:hAnsi="Times New Roman" w:cs="Times New Roman"/>
                <w:b/>
                <w:lang w:val="en-US" w:eastAsia="uk-UA"/>
              </w:rPr>
            </w:pPr>
          </w:p>
          <w:p w:rsidR="00781D87" w:rsidRPr="00781D87" w:rsidRDefault="00781D87" w:rsidP="00781D87">
            <w:pPr>
              <w:spacing w:after="0" w:line="240" w:lineRule="auto"/>
              <w:ind w:right="-47"/>
              <w:jc w:val="center"/>
              <w:rPr>
                <w:rFonts w:ascii="Times New Roman" w:eastAsia="Times New Roman" w:hAnsi="Times New Roman" w:cs="Times New Roman"/>
                <w:b/>
                <w:lang w:val="en-US" w:eastAsia="uk-UA"/>
              </w:rPr>
            </w:pPr>
          </w:p>
          <w:p w:rsidR="00781D87" w:rsidRPr="00781D87" w:rsidRDefault="00781D87" w:rsidP="00781D87">
            <w:pPr>
              <w:spacing w:after="0" w:line="240" w:lineRule="auto"/>
              <w:ind w:right="-47"/>
              <w:jc w:val="center"/>
              <w:rPr>
                <w:rFonts w:ascii="Times New Roman" w:eastAsia="Times New Roman" w:hAnsi="Times New Roman" w:cs="Times New Roman"/>
                <w:b/>
                <w:lang w:val="en-US" w:eastAsia="uk-UA"/>
              </w:rPr>
            </w:pPr>
          </w:p>
          <w:p w:rsidR="00781D87" w:rsidRPr="00781D87" w:rsidRDefault="00781D87" w:rsidP="00781D87">
            <w:pPr>
              <w:spacing w:after="0" w:line="240" w:lineRule="auto"/>
              <w:ind w:right="-47"/>
              <w:jc w:val="center"/>
              <w:rPr>
                <w:rFonts w:ascii="Times New Roman" w:eastAsia="Times New Roman" w:hAnsi="Times New Roman" w:cs="Times New Roman"/>
                <w:b/>
                <w:lang w:val="en-US" w:eastAsia="uk-UA"/>
              </w:rPr>
            </w:pPr>
          </w:p>
          <w:p w:rsidR="00781D87" w:rsidRPr="00781D87" w:rsidRDefault="00781D87" w:rsidP="00781D87">
            <w:pPr>
              <w:spacing w:after="0" w:line="240" w:lineRule="auto"/>
              <w:ind w:right="-47"/>
              <w:jc w:val="center"/>
              <w:rPr>
                <w:rFonts w:ascii="Times New Roman" w:eastAsia="Times New Roman" w:hAnsi="Times New Roman" w:cs="Times New Roman"/>
                <w:b/>
                <w:lang w:val="en-US" w:eastAsia="uk-UA"/>
              </w:rPr>
            </w:pPr>
          </w:p>
          <w:p w:rsidR="00781D87" w:rsidRPr="00781D87" w:rsidRDefault="00781D87" w:rsidP="00781D87">
            <w:pPr>
              <w:spacing w:after="0" w:line="240" w:lineRule="auto"/>
              <w:ind w:right="-47"/>
              <w:jc w:val="center"/>
              <w:rPr>
                <w:rFonts w:ascii="Times New Roman" w:eastAsia="Times New Roman" w:hAnsi="Times New Roman" w:cs="Times New Roman"/>
                <w:b/>
                <w:lang w:val="en-US" w:eastAsia="uk-UA"/>
              </w:rPr>
            </w:pPr>
          </w:p>
          <w:p w:rsidR="00781D87" w:rsidRPr="00781D87" w:rsidRDefault="00781D87" w:rsidP="00781D87">
            <w:pPr>
              <w:spacing w:after="0" w:line="240" w:lineRule="auto"/>
              <w:ind w:right="-47"/>
              <w:jc w:val="center"/>
              <w:rPr>
                <w:rFonts w:ascii="Times New Roman" w:eastAsia="Times New Roman" w:hAnsi="Times New Roman" w:cs="Times New Roman"/>
                <w:b/>
                <w:lang w:val="en-US" w:eastAsia="uk-UA"/>
              </w:rPr>
            </w:pPr>
          </w:p>
          <w:p w:rsidR="00781D87" w:rsidRPr="00781D87" w:rsidRDefault="00781D87" w:rsidP="00781D87">
            <w:pPr>
              <w:spacing w:after="0" w:line="240" w:lineRule="auto"/>
              <w:ind w:right="-47"/>
              <w:jc w:val="center"/>
              <w:rPr>
                <w:rFonts w:ascii="Times New Roman" w:eastAsia="Times New Roman" w:hAnsi="Times New Roman" w:cs="Times New Roman"/>
                <w:b/>
                <w:lang w:val="en-US" w:eastAsia="uk-UA"/>
              </w:rPr>
            </w:pPr>
          </w:p>
          <w:p w:rsidR="00781D87" w:rsidRPr="00781D87" w:rsidRDefault="00781D87" w:rsidP="00781D87">
            <w:pPr>
              <w:spacing w:after="0" w:line="240" w:lineRule="auto"/>
              <w:ind w:right="-47"/>
              <w:jc w:val="center"/>
              <w:rPr>
                <w:rFonts w:ascii="Times New Roman" w:eastAsia="Times New Roman" w:hAnsi="Times New Roman" w:cs="Times New Roman"/>
                <w:b/>
                <w:lang w:val="en-US" w:eastAsia="uk-UA"/>
              </w:rPr>
            </w:pPr>
          </w:p>
          <w:p w:rsidR="00781D87" w:rsidRPr="00781D87" w:rsidRDefault="00781D87" w:rsidP="00781D87">
            <w:pPr>
              <w:spacing w:after="0" w:line="240" w:lineRule="auto"/>
              <w:ind w:right="-47"/>
              <w:jc w:val="center"/>
              <w:rPr>
                <w:rFonts w:ascii="Times New Roman" w:eastAsia="Times New Roman" w:hAnsi="Times New Roman" w:cs="Times New Roman"/>
                <w:b/>
                <w:lang w:val="en-US" w:eastAsia="uk-UA"/>
              </w:rPr>
            </w:pPr>
          </w:p>
          <w:p w:rsidR="00781D87" w:rsidRPr="00781D87" w:rsidRDefault="00781D87" w:rsidP="00781D87">
            <w:pPr>
              <w:spacing w:after="0" w:line="240" w:lineRule="auto"/>
              <w:ind w:right="-47"/>
              <w:jc w:val="center"/>
              <w:rPr>
                <w:rFonts w:ascii="Times New Roman" w:eastAsia="Times New Roman" w:hAnsi="Times New Roman" w:cs="Times New Roman"/>
                <w:b/>
                <w:lang w:val="en-US" w:eastAsia="uk-UA"/>
              </w:rPr>
            </w:pPr>
          </w:p>
          <w:p w:rsidR="00781D87" w:rsidRPr="00781D87" w:rsidRDefault="00781D87" w:rsidP="00781D87">
            <w:pPr>
              <w:spacing w:after="0" w:line="240" w:lineRule="auto"/>
              <w:ind w:right="-47"/>
              <w:jc w:val="center"/>
              <w:rPr>
                <w:rFonts w:ascii="Times New Roman" w:eastAsia="Times New Roman" w:hAnsi="Times New Roman" w:cs="Times New Roman"/>
                <w:b/>
                <w:lang w:val="en-US" w:eastAsia="uk-UA"/>
              </w:rPr>
            </w:pPr>
          </w:p>
          <w:p w:rsidR="00781D87" w:rsidRPr="00781D87" w:rsidRDefault="00781D87" w:rsidP="00781D87">
            <w:pPr>
              <w:spacing w:after="0" w:line="240" w:lineRule="auto"/>
              <w:ind w:right="-47"/>
              <w:jc w:val="center"/>
              <w:rPr>
                <w:rFonts w:ascii="Times New Roman" w:eastAsia="Times New Roman" w:hAnsi="Times New Roman" w:cs="Times New Roman"/>
                <w:b/>
                <w:lang w:val="en-US" w:eastAsia="uk-UA"/>
              </w:rPr>
            </w:pPr>
          </w:p>
          <w:p w:rsidR="00781D87" w:rsidRPr="00781D87" w:rsidRDefault="00781D87" w:rsidP="00781D87">
            <w:pPr>
              <w:spacing w:after="0" w:line="240" w:lineRule="auto"/>
              <w:ind w:right="-47"/>
              <w:jc w:val="center"/>
              <w:rPr>
                <w:rFonts w:ascii="Times New Roman" w:eastAsia="Times New Roman" w:hAnsi="Times New Roman" w:cs="Times New Roman"/>
                <w:b/>
                <w:lang w:val="en-US" w:eastAsia="uk-UA"/>
              </w:rPr>
            </w:pPr>
          </w:p>
          <w:p w:rsidR="00781D87" w:rsidRPr="00781D87" w:rsidRDefault="00781D87" w:rsidP="00781D87">
            <w:pPr>
              <w:spacing w:after="0" w:line="240" w:lineRule="auto"/>
              <w:ind w:right="-47"/>
              <w:jc w:val="center"/>
              <w:rPr>
                <w:rFonts w:ascii="Times New Roman" w:eastAsia="Times New Roman" w:hAnsi="Times New Roman" w:cs="Times New Roman"/>
                <w:b/>
                <w:lang w:val="en-US" w:eastAsia="uk-UA"/>
              </w:rPr>
            </w:pPr>
          </w:p>
          <w:p w:rsidR="00781D87" w:rsidRPr="00781D87" w:rsidRDefault="00781D87" w:rsidP="00781D87">
            <w:pPr>
              <w:spacing w:after="0" w:line="240" w:lineRule="auto"/>
              <w:ind w:right="-47"/>
              <w:jc w:val="center"/>
              <w:rPr>
                <w:rFonts w:ascii="Times New Roman" w:eastAsia="Times New Roman" w:hAnsi="Times New Roman" w:cs="Times New Roman"/>
                <w:b/>
                <w:lang w:val="en-US" w:eastAsia="uk-UA"/>
              </w:rPr>
            </w:pPr>
          </w:p>
          <w:p w:rsidR="00781D87" w:rsidRPr="00781D87" w:rsidRDefault="00781D87" w:rsidP="00781D87">
            <w:pPr>
              <w:spacing w:after="0" w:line="240" w:lineRule="auto"/>
              <w:ind w:right="-47"/>
              <w:jc w:val="center"/>
              <w:rPr>
                <w:rFonts w:ascii="Times New Roman" w:eastAsia="Times New Roman" w:hAnsi="Times New Roman" w:cs="Times New Roman"/>
                <w:b/>
                <w:lang w:val="en-US" w:eastAsia="uk-UA"/>
              </w:rPr>
            </w:pPr>
          </w:p>
          <w:p w:rsidR="00781D87" w:rsidRPr="00781D87" w:rsidRDefault="00781D87" w:rsidP="00781D87">
            <w:pPr>
              <w:spacing w:after="0" w:line="240" w:lineRule="auto"/>
              <w:ind w:right="-47"/>
              <w:jc w:val="center"/>
              <w:rPr>
                <w:rFonts w:ascii="Times New Roman" w:eastAsia="Times New Roman" w:hAnsi="Times New Roman" w:cs="Times New Roman"/>
                <w:b/>
                <w:lang w:val="en-US" w:eastAsia="uk-UA"/>
              </w:rPr>
            </w:pPr>
            <w:r w:rsidRPr="00781D87">
              <w:rPr>
                <w:rFonts w:ascii="Times New Roman" w:eastAsia="Times New Roman" w:hAnsi="Times New Roman" w:cs="Times New Roman"/>
                <w:b/>
                <w:lang w:val="en-US" w:eastAsia="uk-UA"/>
              </w:rPr>
              <w:t>-</w:t>
            </w:r>
          </w:p>
        </w:tc>
      </w:tr>
      <w:tr w:rsidR="00781D87" w:rsidRPr="00781D87" w:rsidTr="00D31BF1">
        <w:tc>
          <w:tcPr>
            <w:tcW w:w="703" w:type="dxa"/>
            <w:tcBorders>
              <w:top w:val="single" w:sz="4" w:space="0" w:color="auto"/>
              <w:bottom w:val="single" w:sz="4" w:space="0" w:color="auto"/>
            </w:tcBorders>
          </w:tcPr>
          <w:p w:rsidR="00781D87" w:rsidRPr="00781D87" w:rsidRDefault="00781D87" w:rsidP="00781D87">
            <w:pPr>
              <w:spacing w:after="0" w:line="240" w:lineRule="auto"/>
              <w:jc w:val="center"/>
              <w:rPr>
                <w:rFonts w:ascii="Times New Roman" w:eastAsia="Times New Roman" w:hAnsi="Times New Roman" w:cs="Times New Roman"/>
                <w:lang w:eastAsia="uk-UA"/>
              </w:rPr>
            </w:pPr>
            <w:r w:rsidRPr="00781D87">
              <w:rPr>
                <w:rFonts w:ascii="Times New Roman" w:eastAsia="Times New Roman" w:hAnsi="Times New Roman" w:cs="Times New Roman"/>
                <w:lang w:eastAsia="ar-SA"/>
              </w:rPr>
              <w:lastRenderedPageBreak/>
              <w:t>3.1.</w:t>
            </w:r>
          </w:p>
        </w:tc>
        <w:tc>
          <w:tcPr>
            <w:tcW w:w="3692" w:type="dxa"/>
            <w:tcBorders>
              <w:top w:val="single" w:sz="4" w:space="0" w:color="auto"/>
              <w:bottom w:val="single" w:sz="4" w:space="0" w:color="auto"/>
            </w:tcBorders>
          </w:tcPr>
          <w:p w:rsidR="00781D87" w:rsidRPr="00781D87" w:rsidRDefault="00781D87" w:rsidP="00781D87">
            <w:pPr>
              <w:suppressAutoHyphens/>
              <w:spacing w:after="0" w:line="240" w:lineRule="auto"/>
              <w:rPr>
                <w:rFonts w:ascii="Times New Roman" w:eastAsia="Times New Roman" w:hAnsi="Times New Roman" w:cs="Times New Roman"/>
                <w:lang w:eastAsia="uk-UA"/>
              </w:rPr>
            </w:pPr>
            <w:r w:rsidRPr="00781D87">
              <w:rPr>
                <w:rFonts w:ascii="Times New Roman" w:eastAsia="Times New Roman" w:hAnsi="Times New Roman" w:cs="Times New Roman"/>
                <w:lang w:eastAsia="ar-SA"/>
              </w:rPr>
              <w:t xml:space="preserve">Активізація роботи координаційних рад з питань розвитку підприємництва </w:t>
            </w:r>
          </w:p>
        </w:tc>
        <w:tc>
          <w:tcPr>
            <w:tcW w:w="4252" w:type="dxa"/>
            <w:tcBorders>
              <w:top w:val="single" w:sz="4" w:space="0" w:color="auto"/>
              <w:bottom w:val="single" w:sz="4" w:space="0" w:color="auto"/>
            </w:tcBorders>
          </w:tcPr>
          <w:p w:rsidR="00781D87" w:rsidRPr="00781D87" w:rsidRDefault="00BA3E7A" w:rsidP="00781D87">
            <w:pPr>
              <w:spacing w:after="0" w:line="240" w:lineRule="auto"/>
              <w:jc w:val="both"/>
              <w:rPr>
                <w:rFonts w:ascii="Times New Roman" w:eastAsia="Times New Roman" w:hAnsi="Times New Roman" w:cs="Times New Roman"/>
                <w:color w:val="000000"/>
                <w:spacing w:val="-4"/>
                <w:sz w:val="24"/>
                <w:szCs w:val="24"/>
                <w:lang w:eastAsia="uk-UA"/>
              </w:rPr>
            </w:pPr>
            <w:r w:rsidRPr="00BA3E7A">
              <w:rPr>
                <w:rFonts w:ascii="Times New Roman" w:hAnsi="Times New Roman" w:cs="Times New Roman"/>
                <w:color w:val="000000"/>
                <w:spacing w:val="-4"/>
                <w:sz w:val="24"/>
                <w:szCs w:val="24"/>
              </w:rPr>
              <w:t>Засідання К</w:t>
            </w:r>
            <w:r w:rsidRPr="00BA3E7A">
              <w:rPr>
                <w:rFonts w:ascii="Times New Roman" w:hAnsi="Times New Roman" w:cs="Times New Roman"/>
                <w:sz w:val="24"/>
                <w:szCs w:val="24"/>
                <w:lang w:eastAsia="ar-SA"/>
              </w:rPr>
              <w:t xml:space="preserve">оординаційної ради з питань розвитку підприємництва </w:t>
            </w:r>
            <w:r w:rsidRPr="00BA3E7A">
              <w:rPr>
                <w:rFonts w:ascii="Times New Roman" w:hAnsi="Times New Roman" w:cs="Times New Roman"/>
                <w:color w:val="000000"/>
                <w:spacing w:val="-4"/>
                <w:sz w:val="24"/>
                <w:szCs w:val="24"/>
              </w:rPr>
              <w:t>при Голосіївській районній в місті Києві державній адміністрації</w:t>
            </w:r>
          </w:p>
        </w:tc>
        <w:tc>
          <w:tcPr>
            <w:tcW w:w="1276" w:type="dxa"/>
          </w:tcPr>
          <w:p w:rsidR="00781D87" w:rsidRPr="00781D87" w:rsidRDefault="00781D87" w:rsidP="00781D87">
            <w:pPr>
              <w:spacing w:after="0" w:line="240" w:lineRule="auto"/>
              <w:jc w:val="center"/>
              <w:rPr>
                <w:rFonts w:ascii="Times New Roman" w:eastAsia="Times New Roman" w:hAnsi="Times New Roman" w:cs="Times New Roman"/>
                <w:i/>
                <w:spacing w:val="-6"/>
                <w:lang w:eastAsia="uk-UA"/>
              </w:rPr>
            </w:pPr>
            <w:r w:rsidRPr="00781D87">
              <w:rPr>
                <w:rFonts w:ascii="Times New Roman" w:eastAsia="Times New Roman" w:hAnsi="Times New Roman" w:cs="Times New Roman"/>
                <w:i/>
                <w:spacing w:val="-6"/>
                <w:lang w:eastAsia="uk-UA"/>
              </w:rPr>
              <w:t>-</w:t>
            </w:r>
          </w:p>
        </w:tc>
        <w:tc>
          <w:tcPr>
            <w:tcW w:w="1277" w:type="dxa"/>
          </w:tcPr>
          <w:p w:rsidR="00781D87" w:rsidRPr="00781D87" w:rsidRDefault="00BA3E7A" w:rsidP="00781D87">
            <w:pPr>
              <w:spacing w:after="0" w:line="240" w:lineRule="auto"/>
              <w:jc w:val="center"/>
              <w:rPr>
                <w:rFonts w:ascii="Times New Roman" w:eastAsia="Times New Roman" w:hAnsi="Times New Roman" w:cs="Times New Roman"/>
                <w:i/>
                <w:spacing w:val="-6"/>
                <w:lang w:eastAsia="uk-UA"/>
              </w:rPr>
            </w:pPr>
            <w:r>
              <w:rPr>
                <w:rFonts w:ascii="Times New Roman" w:eastAsia="Times New Roman" w:hAnsi="Times New Roman" w:cs="Times New Roman"/>
                <w:i/>
                <w:spacing w:val="-6"/>
                <w:lang w:eastAsia="uk-UA"/>
              </w:rPr>
              <w:t>-</w:t>
            </w:r>
          </w:p>
        </w:tc>
        <w:tc>
          <w:tcPr>
            <w:tcW w:w="1080" w:type="dxa"/>
            <w:shd w:val="clear" w:color="auto" w:fill="auto"/>
          </w:tcPr>
          <w:p w:rsidR="00781D87" w:rsidRPr="00781D87" w:rsidRDefault="00781D87" w:rsidP="00781D87">
            <w:pPr>
              <w:spacing w:after="0" w:line="240" w:lineRule="auto"/>
              <w:jc w:val="center"/>
              <w:rPr>
                <w:rFonts w:ascii="Times New Roman" w:eastAsia="Times New Roman" w:hAnsi="Times New Roman" w:cs="Times New Roman"/>
                <w:b/>
                <w:lang w:eastAsia="uk-UA"/>
              </w:rPr>
            </w:pPr>
            <w:r w:rsidRPr="00781D87">
              <w:rPr>
                <w:rFonts w:ascii="Times New Roman" w:eastAsia="Times New Roman" w:hAnsi="Times New Roman" w:cs="Times New Roman"/>
                <w:b/>
                <w:lang w:eastAsia="uk-UA"/>
              </w:rPr>
              <w:t>-</w:t>
            </w:r>
          </w:p>
        </w:tc>
        <w:tc>
          <w:tcPr>
            <w:tcW w:w="1080" w:type="dxa"/>
            <w:shd w:val="clear" w:color="auto" w:fill="auto"/>
          </w:tcPr>
          <w:p w:rsidR="00781D87" w:rsidRPr="00781D87" w:rsidRDefault="00781D87" w:rsidP="00781D87">
            <w:pPr>
              <w:spacing w:after="0" w:line="240" w:lineRule="auto"/>
              <w:ind w:right="-81"/>
              <w:jc w:val="center"/>
              <w:rPr>
                <w:rFonts w:ascii="Times New Roman" w:eastAsia="Times New Roman" w:hAnsi="Times New Roman" w:cs="Times New Roman"/>
                <w:b/>
                <w:lang w:eastAsia="uk-UA"/>
              </w:rPr>
            </w:pPr>
            <w:r w:rsidRPr="00781D87">
              <w:rPr>
                <w:rFonts w:ascii="Times New Roman" w:eastAsia="Times New Roman" w:hAnsi="Times New Roman" w:cs="Times New Roman"/>
                <w:b/>
                <w:lang w:eastAsia="uk-UA"/>
              </w:rPr>
              <w:t>-</w:t>
            </w:r>
          </w:p>
        </w:tc>
        <w:tc>
          <w:tcPr>
            <w:tcW w:w="1101" w:type="dxa"/>
            <w:tcBorders>
              <w:top w:val="single" w:sz="4" w:space="0" w:color="auto"/>
              <w:bottom w:val="single" w:sz="4" w:space="0" w:color="auto"/>
            </w:tcBorders>
          </w:tcPr>
          <w:p w:rsidR="00781D87" w:rsidRPr="00781D87" w:rsidRDefault="00781D87" w:rsidP="00781D87">
            <w:pPr>
              <w:spacing w:after="0" w:line="240" w:lineRule="auto"/>
              <w:jc w:val="center"/>
              <w:rPr>
                <w:rFonts w:ascii="Times New Roman" w:eastAsia="Times New Roman" w:hAnsi="Times New Roman" w:cs="Times New Roman"/>
                <w:b/>
                <w:lang w:eastAsia="uk-UA"/>
              </w:rPr>
            </w:pPr>
            <w:r w:rsidRPr="00781D87">
              <w:rPr>
                <w:rFonts w:ascii="Times New Roman" w:eastAsia="Times New Roman" w:hAnsi="Times New Roman" w:cs="Times New Roman"/>
                <w:b/>
                <w:lang w:eastAsia="uk-UA"/>
              </w:rPr>
              <w:t>-</w:t>
            </w:r>
          </w:p>
        </w:tc>
        <w:tc>
          <w:tcPr>
            <w:tcW w:w="1274" w:type="dxa"/>
            <w:tcBorders>
              <w:top w:val="single" w:sz="4" w:space="0" w:color="auto"/>
              <w:bottom w:val="single" w:sz="4" w:space="0" w:color="auto"/>
            </w:tcBorders>
          </w:tcPr>
          <w:p w:rsidR="00781D87" w:rsidRPr="00781D87" w:rsidRDefault="00781D87" w:rsidP="00781D87">
            <w:pPr>
              <w:spacing w:after="0" w:line="240" w:lineRule="auto"/>
              <w:ind w:right="-47"/>
              <w:jc w:val="center"/>
              <w:rPr>
                <w:rFonts w:ascii="Times New Roman" w:eastAsia="Times New Roman" w:hAnsi="Times New Roman" w:cs="Times New Roman"/>
                <w:b/>
                <w:lang w:eastAsia="uk-UA"/>
              </w:rPr>
            </w:pPr>
            <w:r w:rsidRPr="00781D87">
              <w:rPr>
                <w:rFonts w:ascii="Times New Roman" w:eastAsia="Times New Roman" w:hAnsi="Times New Roman" w:cs="Times New Roman"/>
                <w:b/>
                <w:lang w:eastAsia="uk-UA"/>
              </w:rPr>
              <w:t>-</w:t>
            </w:r>
          </w:p>
        </w:tc>
      </w:tr>
      <w:tr w:rsidR="00781D87" w:rsidRPr="00781D87" w:rsidTr="00D31BF1">
        <w:tc>
          <w:tcPr>
            <w:tcW w:w="703" w:type="dxa"/>
            <w:tcBorders>
              <w:top w:val="single" w:sz="4" w:space="0" w:color="auto"/>
              <w:bottom w:val="single" w:sz="4" w:space="0" w:color="auto"/>
            </w:tcBorders>
          </w:tcPr>
          <w:p w:rsidR="00781D87" w:rsidRPr="00781D87" w:rsidRDefault="00781D87" w:rsidP="00781D87">
            <w:pPr>
              <w:spacing w:after="0" w:line="240" w:lineRule="auto"/>
              <w:jc w:val="center"/>
              <w:rPr>
                <w:rFonts w:ascii="Times New Roman" w:eastAsia="Times New Roman" w:hAnsi="Times New Roman" w:cs="Times New Roman"/>
                <w:lang w:eastAsia="uk-UA"/>
              </w:rPr>
            </w:pPr>
            <w:r w:rsidRPr="00781D87">
              <w:rPr>
                <w:rFonts w:ascii="Times New Roman" w:eastAsia="Times New Roman" w:hAnsi="Times New Roman" w:cs="Times New Roman"/>
                <w:lang w:eastAsia="uk-UA"/>
              </w:rPr>
              <w:t>3.2.</w:t>
            </w:r>
          </w:p>
        </w:tc>
        <w:tc>
          <w:tcPr>
            <w:tcW w:w="3692" w:type="dxa"/>
            <w:tcBorders>
              <w:top w:val="single" w:sz="4" w:space="0" w:color="auto"/>
              <w:bottom w:val="single" w:sz="4" w:space="0" w:color="auto"/>
            </w:tcBorders>
          </w:tcPr>
          <w:p w:rsidR="00781D87" w:rsidRPr="00781D87" w:rsidRDefault="00781D87" w:rsidP="00781D87">
            <w:pPr>
              <w:shd w:val="clear" w:color="auto" w:fill="FFFFFF"/>
              <w:spacing w:after="0" w:line="240" w:lineRule="auto"/>
              <w:ind w:right="29"/>
              <w:rPr>
                <w:rFonts w:ascii="Times New Roman" w:eastAsia="Times New Roman" w:hAnsi="Times New Roman" w:cs="Times New Roman"/>
                <w:lang w:eastAsia="uk-UA"/>
              </w:rPr>
            </w:pPr>
            <w:r w:rsidRPr="00781D87">
              <w:rPr>
                <w:rFonts w:ascii="Times New Roman" w:eastAsia="Times New Roman" w:hAnsi="Times New Roman" w:cs="Times New Roman"/>
                <w:lang w:eastAsia="uk-UA"/>
              </w:rPr>
              <w:t xml:space="preserve">Проведення міських форумів щодо взаємодії бізнесу та влади </w:t>
            </w:r>
          </w:p>
        </w:tc>
        <w:tc>
          <w:tcPr>
            <w:tcW w:w="4252" w:type="dxa"/>
            <w:tcBorders>
              <w:top w:val="single" w:sz="4" w:space="0" w:color="auto"/>
              <w:bottom w:val="single" w:sz="4" w:space="0" w:color="auto"/>
            </w:tcBorders>
          </w:tcPr>
          <w:p w:rsidR="00781D87" w:rsidRPr="00781D87" w:rsidRDefault="00BA3E7A" w:rsidP="00BA3E7A">
            <w:pPr>
              <w:spacing w:after="0" w:line="240" w:lineRule="auto"/>
              <w:jc w:val="both"/>
              <w:rPr>
                <w:rFonts w:ascii="Times New Roman" w:eastAsia="Times New Roman" w:hAnsi="Times New Roman" w:cs="Times New Roman"/>
                <w:color w:val="000000"/>
                <w:spacing w:val="-4"/>
                <w:sz w:val="24"/>
                <w:szCs w:val="24"/>
                <w:lang w:eastAsia="uk-UA"/>
              </w:rPr>
            </w:pPr>
            <w:r w:rsidRPr="00BA3E7A">
              <w:rPr>
                <w:rFonts w:ascii="Times New Roman" w:hAnsi="Times New Roman" w:cs="Times New Roman"/>
                <w:color w:val="000000"/>
                <w:spacing w:val="-4"/>
                <w:sz w:val="24"/>
                <w:szCs w:val="24"/>
              </w:rPr>
              <w:t xml:space="preserve">Розширене засідання </w:t>
            </w:r>
            <w:r w:rsidRPr="00BA3E7A">
              <w:rPr>
                <w:rFonts w:ascii="Times New Roman" w:hAnsi="Times New Roman" w:cs="Times New Roman"/>
                <w:color w:val="000000"/>
                <w:spacing w:val="5"/>
                <w:sz w:val="24"/>
                <w:szCs w:val="24"/>
              </w:rPr>
              <w:t>Ради директорів промислових підприємств</w:t>
            </w:r>
            <w:r w:rsidRPr="00BA3E7A">
              <w:rPr>
                <w:rFonts w:ascii="Times New Roman" w:hAnsi="Times New Roman" w:cs="Times New Roman"/>
                <w:color w:val="000000"/>
                <w:sz w:val="24"/>
                <w:szCs w:val="24"/>
              </w:rPr>
              <w:t xml:space="preserve"> та наукових установ</w:t>
            </w:r>
            <w:r w:rsidRPr="00BA3E7A">
              <w:rPr>
                <w:rFonts w:ascii="Times New Roman" w:hAnsi="Times New Roman" w:cs="Times New Roman"/>
                <w:color w:val="000000"/>
                <w:spacing w:val="5"/>
                <w:sz w:val="24"/>
                <w:szCs w:val="24"/>
              </w:rPr>
              <w:t xml:space="preserve"> </w:t>
            </w:r>
            <w:r w:rsidRPr="00BA3E7A">
              <w:rPr>
                <w:rFonts w:ascii="Times New Roman" w:hAnsi="Times New Roman" w:cs="Times New Roman"/>
                <w:color w:val="000000"/>
                <w:spacing w:val="1"/>
                <w:sz w:val="24"/>
                <w:szCs w:val="24"/>
              </w:rPr>
              <w:t xml:space="preserve">Голосіївського району </w:t>
            </w:r>
            <w:r w:rsidRPr="00BA3E7A">
              <w:rPr>
                <w:rFonts w:ascii="Times New Roman" w:hAnsi="Times New Roman" w:cs="Times New Roman"/>
                <w:color w:val="000000"/>
                <w:spacing w:val="2"/>
                <w:sz w:val="24"/>
                <w:szCs w:val="24"/>
              </w:rPr>
              <w:t>м. Києва</w:t>
            </w:r>
            <w:r w:rsidRPr="00BA3E7A">
              <w:rPr>
                <w:rFonts w:ascii="Times New Roman" w:hAnsi="Times New Roman" w:cs="Times New Roman"/>
                <w:color w:val="000000"/>
                <w:spacing w:val="-4"/>
                <w:sz w:val="24"/>
                <w:szCs w:val="24"/>
              </w:rPr>
              <w:t xml:space="preserve"> </w:t>
            </w:r>
          </w:p>
        </w:tc>
        <w:tc>
          <w:tcPr>
            <w:tcW w:w="1276" w:type="dxa"/>
          </w:tcPr>
          <w:p w:rsidR="00781D87" w:rsidRPr="00781D87" w:rsidRDefault="00BA3E7A" w:rsidP="00781D87">
            <w:pPr>
              <w:spacing w:after="0" w:line="240" w:lineRule="auto"/>
              <w:jc w:val="center"/>
              <w:rPr>
                <w:rFonts w:ascii="Times New Roman" w:eastAsia="Times New Roman" w:hAnsi="Times New Roman" w:cs="Times New Roman"/>
                <w:i/>
                <w:spacing w:val="-6"/>
                <w:lang w:eastAsia="uk-UA"/>
              </w:rPr>
            </w:pPr>
            <w:r>
              <w:rPr>
                <w:rFonts w:ascii="Times New Roman" w:eastAsia="Times New Roman" w:hAnsi="Times New Roman" w:cs="Times New Roman"/>
                <w:i/>
                <w:spacing w:val="-6"/>
                <w:lang w:eastAsia="uk-UA"/>
              </w:rPr>
              <w:t>-</w:t>
            </w:r>
          </w:p>
        </w:tc>
        <w:tc>
          <w:tcPr>
            <w:tcW w:w="1277" w:type="dxa"/>
          </w:tcPr>
          <w:p w:rsidR="00781D87" w:rsidRPr="00781D87" w:rsidRDefault="00BA3E7A" w:rsidP="00781D87">
            <w:pPr>
              <w:spacing w:after="0" w:line="240" w:lineRule="auto"/>
              <w:jc w:val="center"/>
              <w:rPr>
                <w:rFonts w:ascii="Times New Roman" w:eastAsia="Times New Roman" w:hAnsi="Times New Roman" w:cs="Times New Roman"/>
                <w:i/>
                <w:spacing w:val="-6"/>
                <w:lang w:eastAsia="uk-UA"/>
              </w:rPr>
            </w:pPr>
            <w:r>
              <w:rPr>
                <w:rFonts w:ascii="Times New Roman" w:eastAsia="Times New Roman" w:hAnsi="Times New Roman" w:cs="Times New Roman"/>
                <w:i/>
                <w:spacing w:val="-6"/>
                <w:lang w:eastAsia="uk-UA"/>
              </w:rPr>
              <w:t>-</w:t>
            </w:r>
          </w:p>
        </w:tc>
        <w:tc>
          <w:tcPr>
            <w:tcW w:w="1080" w:type="dxa"/>
            <w:shd w:val="clear" w:color="auto" w:fill="auto"/>
          </w:tcPr>
          <w:p w:rsidR="00781D87" w:rsidRPr="00781D87" w:rsidRDefault="00781D87" w:rsidP="00781D87">
            <w:pPr>
              <w:spacing w:after="0" w:line="240" w:lineRule="auto"/>
              <w:jc w:val="center"/>
              <w:rPr>
                <w:rFonts w:ascii="Times New Roman" w:eastAsia="Times New Roman" w:hAnsi="Times New Roman" w:cs="Times New Roman"/>
                <w:b/>
                <w:lang w:eastAsia="uk-UA"/>
              </w:rPr>
            </w:pPr>
            <w:r w:rsidRPr="00781D87">
              <w:rPr>
                <w:rFonts w:ascii="Times New Roman" w:eastAsia="Times New Roman" w:hAnsi="Times New Roman" w:cs="Times New Roman"/>
                <w:b/>
                <w:lang w:eastAsia="uk-UA"/>
              </w:rPr>
              <w:t>-</w:t>
            </w:r>
          </w:p>
        </w:tc>
        <w:tc>
          <w:tcPr>
            <w:tcW w:w="1080" w:type="dxa"/>
            <w:shd w:val="clear" w:color="auto" w:fill="auto"/>
          </w:tcPr>
          <w:p w:rsidR="00781D87" w:rsidRPr="00781D87" w:rsidRDefault="00781D87" w:rsidP="00781D87">
            <w:pPr>
              <w:spacing w:after="0" w:line="240" w:lineRule="auto"/>
              <w:ind w:right="-81"/>
              <w:jc w:val="center"/>
              <w:rPr>
                <w:rFonts w:ascii="Times New Roman" w:eastAsia="Times New Roman" w:hAnsi="Times New Roman" w:cs="Times New Roman"/>
                <w:b/>
                <w:lang w:eastAsia="uk-UA"/>
              </w:rPr>
            </w:pPr>
            <w:r w:rsidRPr="00781D87">
              <w:rPr>
                <w:rFonts w:ascii="Times New Roman" w:eastAsia="Times New Roman" w:hAnsi="Times New Roman" w:cs="Times New Roman"/>
                <w:b/>
                <w:lang w:eastAsia="uk-UA"/>
              </w:rPr>
              <w:t>-</w:t>
            </w:r>
          </w:p>
        </w:tc>
        <w:tc>
          <w:tcPr>
            <w:tcW w:w="1101" w:type="dxa"/>
            <w:tcBorders>
              <w:top w:val="single" w:sz="4" w:space="0" w:color="auto"/>
              <w:bottom w:val="single" w:sz="4" w:space="0" w:color="auto"/>
            </w:tcBorders>
          </w:tcPr>
          <w:p w:rsidR="00781D87" w:rsidRPr="00781D87" w:rsidRDefault="00781D87" w:rsidP="00781D87">
            <w:pPr>
              <w:spacing w:after="0" w:line="240" w:lineRule="auto"/>
              <w:jc w:val="center"/>
              <w:rPr>
                <w:rFonts w:ascii="Times New Roman" w:eastAsia="Times New Roman" w:hAnsi="Times New Roman" w:cs="Times New Roman"/>
                <w:b/>
                <w:lang w:eastAsia="uk-UA"/>
              </w:rPr>
            </w:pPr>
            <w:r w:rsidRPr="00781D87">
              <w:rPr>
                <w:rFonts w:ascii="Times New Roman" w:eastAsia="Times New Roman" w:hAnsi="Times New Roman" w:cs="Times New Roman"/>
                <w:b/>
                <w:lang w:eastAsia="uk-UA"/>
              </w:rPr>
              <w:t>-</w:t>
            </w:r>
          </w:p>
        </w:tc>
        <w:tc>
          <w:tcPr>
            <w:tcW w:w="1274" w:type="dxa"/>
            <w:tcBorders>
              <w:top w:val="single" w:sz="4" w:space="0" w:color="auto"/>
              <w:bottom w:val="single" w:sz="4" w:space="0" w:color="auto"/>
            </w:tcBorders>
          </w:tcPr>
          <w:p w:rsidR="00781D87" w:rsidRPr="00781D87" w:rsidRDefault="00781D87" w:rsidP="00781D87">
            <w:pPr>
              <w:spacing w:after="0" w:line="240" w:lineRule="auto"/>
              <w:ind w:right="-47"/>
              <w:jc w:val="center"/>
              <w:rPr>
                <w:rFonts w:ascii="Times New Roman" w:eastAsia="Times New Roman" w:hAnsi="Times New Roman" w:cs="Times New Roman"/>
                <w:b/>
                <w:lang w:eastAsia="uk-UA"/>
              </w:rPr>
            </w:pPr>
            <w:r w:rsidRPr="00781D87">
              <w:rPr>
                <w:rFonts w:ascii="Times New Roman" w:eastAsia="Times New Roman" w:hAnsi="Times New Roman" w:cs="Times New Roman"/>
                <w:b/>
                <w:lang w:eastAsia="uk-UA"/>
              </w:rPr>
              <w:t>-</w:t>
            </w:r>
          </w:p>
        </w:tc>
      </w:tr>
      <w:tr w:rsidR="00781D87" w:rsidRPr="00781D87" w:rsidTr="00D31BF1">
        <w:tc>
          <w:tcPr>
            <w:tcW w:w="15735" w:type="dxa"/>
            <w:gridSpan w:val="9"/>
            <w:tcBorders>
              <w:top w:val="single" w:sz="4" w:space="0" w:color="auto"/>
              <w:left w:val="single" w:sz="4" w:space="0" w:color="auto"/>
              <w:bottom w:val="single" w:sz="4" w:space="0" w:color="auto"/>
              <w:right w:val="single" w:sz="4" w:space="0" w:color="auto"/>
            </w:tcBorders>
          </w:tcPr>
          <w:p w:rsidR="00781D87" w:rsidRPr="00781D87" w:rsidRDefault="00781D87" w:rsidP="00781D87">
            <w:pPr>
              <w:spacing w:before="40" w:after="40" w:line="240" w:lineRule="auto"/>
              <w:jc w:val="center"/>
              <w:rPr>
                <w:rFonts w:ascii="Times New Roman" w:eastAsia="Times New Roman" w:hAnsi="Times New Roman" w:cs="Times New Roman"/>
                <w:b/>
                <w:i/>
                <w:sz w:val="24"/>
                <w:szCs w:val="24"/>
                <w:lang w:eastAsia="uk-UA"/>
              </w:rPr>
            </w:pPr>
            <w:r w:rsidRPr="00781D87">
              <w:rPr>
                <w:rFonts w:ascii="Times New Roman" w:eastAsia="Times New Roman" w:hAnsi="Times New Roman" w:cs="Times New Roman"/>
                <w:b/>
                <w:i/>
                <w:sz w:val="24"/>
                <w:szCs w:val="24"/>
                <w:lang w:eastAsia="uk-UA"/>
              </w:rPr>
              <w:t xml:space="preserve">Фінансово-кредитна та інвестиційна підтримка  </w:t>
            </w:r>
          </w:p>
        </w:tc>
      </w:tr>
      <w:tr w:rsidR="00781D87" w:rsidRPr="00781D87" w:rsidTr="00D31BF1">
        <w:tc>
          <w:tcPr>
            <w:tcW w:w="703" w:type="dxa"/>
            <w:tcBorders>
              <w:top w:val="single" w:sz="4" w:space="0" w:color="auto"/>
              <w:bottom w:val="single" w:sz="4" w:space="0" w:color="auto"/>
            </w:tcBorders>
          </w:tcPr>
          <w:p w:rsidR="00781D87" w:rsidRPr="00781D87" w:rsidRDefault="00781D87" w:rsidP="00781D87">
            <w:pPr>
              <w:spacing w:after="0" w:line="240" w:lineRule="auto"/>
              <w:jc w:val="center"/>
              <w:rPr>
                <w:rFonts w:ascii="Times New Roman" w:eastAsia="Times New Roman" w:hAnsi="Times New Roman" w:cs="Times New Roman"/>
                <w:lang w:eastAsia="uk-UA"/>
              </w:rPr>
            </w:pPr>
            <w:r w:rsidRPr="00781D87">
              <w:rPr>
                <w:rFonts w:ascii="Times New Roman" w:eastAsia="Times New Roman" w:hAnsi="Times New Roman" w:cs="Times New Roman"/>
                <w:lang w:eastAsia="uk-UA"/>
              </w:rPr>
              <w:t>7.2.</w:t>
            </w:r>
          </w:p>
        </w:tc>
        <w:tc>
          <w:tcPr>
            <w:tcW w:w="3692" w:type="dxa"/>
            <w:tcBorders>
              <w:top w:val="single" w:sz="4" w:space="0" w:color="auto"/>
              <w:bottom w:val="single" w:sz="4" w:space="0" w:color="auto"/>
            </w:tcBorders>
          </w:tcPr>
          <w:p w:rsidR="00781D87" w:rsidRPr="00781D87" w:rsidRDefault="00781D87" w:rsidP="00781D87">
            <w:pPr>
              <w:spacing w:after="0" w:line="211" w:lineRule="auto"/>
              <w:rPr>
                <w:rFonts w:ascii="Times New Roman" w:eastAsia="Times New Roman" w:hAnsi="Times New Roman" w:cs="Times New Roman"/>
                <w:lang w:eastAsia="uk-UA"/>
              </w:rPr>
            </w:pPr>
            <w:r w:rsidRPr="00781D87">
              <w:rPr>
                <w:rFonts w:ascii="Times New Roman" w:eastAsia="Times New Roman" w:hAnsi="Times New Roman" w:cs="Times New Roman"/>
                <w:lang w:eastAsia="uk-UA"/>
              </w:rPr>
              <w:t>Забезпечення суб'єктів малого  та середнього підприємництва інформацією щодо можливості залучення альтернативних джерел фінансування та/або отримання міжнародної технічної  допомоги шляхом розміщення відповідних матеріалів на єдиному веб-порталі територіальної громади м. Києва</w:t>
            </w:r>
          </w:p>
        </w:tc>
        <w:tc>
          <w:tcPr>
            <w:tcW w:w="4252" w:type="dxa"/>
            <w:tcBorders>
              <w:top w:val="single" w:sz="4" w:space="0" w:color="auto"/>
              <w:bottom w:val="single" w:sz="4" w:space="0" w:color="auto"/>
            </w:tcBorders>
          </w:tcPr>
          <w:p w:rsidR="00781D87" w:rsidRPr="00781D87" w:rsidRDefault="00781D87" w:rsidP="00A90EBF">
            <w:pPr>
              <w:spacing w:after="0" w:line="240" w:lineRule="auto"/>
              <w:jc w:val="both"/>
              <w:rPr>
                <w:rFonts w:ascii="Times New Roman" w:eastAsia="Calibri" w:hAnsi="Times New Roman" w:cs="Times New Roman"/>
                <w:color w:val="000000"/>
                <w:spacing w:val="-4"/>
                <w:lang w:eastAsia="ru-RU"/>
              </w:rPr>
            </w:pPr>
            <w:r w:rsidRPr="00781D87">
              <w:rPr>
                <w:rFonts w:ascii="Times New Roman" w:eastAsia="Calibri" w:hAnsi="Times New Roman" w:cs="Times New Roman"/>
                <w:lang w:eastAsia="ru-RU"/>
              </w:rPr>
              <w:t xml:space="preserve">Механізм фінансово-кредитної підтримки малого та середнього бізнесу затверджено рішенням Київради  </w:t>
            </w:r>
            <w:r w:rsidRPr="005E75C6">
              <w:rPr>
                <w:rFonts w:ascii="Times New Roman" w:eastAsia="Calibri" w:hAnsi="Times New Roman" w:cs="Times New Roman"/>
                <w:lang w:eastAsia="ru-RU"/>
              </w:rPr>
              <w:t xml:space="preserve">№ </w:t>
            </w:r>
            <w:r w:rsidR="005E75C6" w:rsidRPr="005E75C6">
              <w:rPr>
                <w:rFonts w:ascii="Times New Roman" w:eastAsia="Times New Roman" w:hAnsi="Times New Roman" w:cs="Times New Roman"/>
              </w:rPr>
              <w:t xml:space="preserve">46/3053 </w:t>
            </w:r>
            <w:r w:rsidRPr="005E75C6">
              <w:rPr>
                <w:rFonts w:ascii="Times New Roman" w:eastAsia="Calibri" w:hAnsi="Times New Roman" w:cs="Times New Roman"/>
                <w:lang w:eastAsia="ru-RU"/>
              </w:rPr>
              <w:t xml:space="preserve">від </w:t>
            </w:r>
            <w:r w:rsidR="005E75C6" w:rsidRPr="005E75C6">
              <w:rPr>
                <w:rFonts w:ascii="Times New Roman" w:eastAsia="Times New Roman" w:hAnsi="Times New Roman" w:cs="Times New Roman"/>
              </w:rPr>
              <w:t xml:space="preserve">21.09.2017 </w:t>
            </w:r>
            <w:r w:rsidRPr="005E75C6">
              <w:rPr>
                <w:rFonts w:ascii="Times New Roman" w:eastAsia="Calibri" w:hAnsi="Times New Roman" w:cs="Times New Roman"/>
                <w:lang w:eastAsia="ru-RU"/>
              </w:rPr>
              <w:t>року «</w:t>
            </w:r>
            <w:r w:rsidR="005E75C6" w:rsidRPr="005E75C6">
              <w:rPr>
                <w:rFonts w:ascii="Times New Roman" w:eastAsia="Times New Roman" w:hAnsi="Times New Roman" w:cs="Times New Roman"/>
              </w:rPr>
              <w:t>Положення про фінансово-кредитну підтримку суб’єктів малого та середнього підприємництва у місті Києві»</w:t>
            </w:r>
            <w:r w:rsidR="005E75C6">
              <w:rPr>
                <w:rFonts w:ascii="Times New Roman" w:eastAsia="Times New Roman" w:hAnsi="Times New Roman" w:cs="Times New Roman"/>
              </w:rPr>
              <w:t xml:space="preserve"> </w:t>
            </w:r>
            <w:r w:rsidRPr="005E75C6">
              <w:rPr>
                <w:rFonts w:ascii="Times New Roman" w:eastAsia="Calibri" w:hAnsi="Times New Roman" w:cs="Times New Roman"/>
                <w:spacing w:val="-4"/>
                <w:lang w:eastAsia="ru-RU"/>
              </w:rPr>
              <w:t xml:space="preserve">розміщено на сайті </w:t>
            </w:r>
            <w:r w:rsidR="00D31BF1" w:rsidRPr="005E75C6">
              <w:rPr>
                <w:rFonts w:ascii="Times New Roman" w:eastAsia="Calibri" w:hAnsi="Times New Roman" w:cs="Times New Roman"/>
                <w:spacing w:val="-4"/>
                <w:lang w:eastAsia="ru-RU"/>
              </w:rPr>
              <w:t xml:space="preserve">Голосіївської </w:t>
            </w:r>
            <w:r w:rsidR="00554D61" w:rsidRPr="00781D87">
              <w:rPr>
                <w:rFonts w:ascii="Times New Roman" w:eastAsia="Times New Roman" w:hAnsi="Times New Roman" w:cs="Times New Roman"/>
                <w:color w:val="000000"/>
                <w:spacing w:val="-4"/>
                <w:sz w:val="24"/>
                <w:szCs w:val="24"/>
                <w:lang w:eastAsia="uk-UA"/>
              </w:rPr>
              <w:t>районною в місті Києві державною адміністрацією</w:t>
            </w:r>
            <w:r w:rsidRPr="005E75C6">
              <w:rPr>
                <w:rFonts w:ascii="Times New Roman" w:eastAsia="Calibri" w:hAnsi="Times New Roman" w:cs="Times New Roman"/>
                <w:spacing w:val="-4"/>
                <w:lang w:eastAsia="ru-RU"/>
              </w:rPr>
              <w:t>.</w:t>
            </w:r>
          </w:p>
        </w:tc>
        <w:tc>
          <w:tcPr>
            <w:tcW w:w="1276" w:type="dxa"/>
          </w:tcPr>
          <w:p w:rsidR="00781D87" w:rsidRPr="00781D87" w:rsidRDefault="00781D87" w:rsidP="00781D87">
            <w:pPr>
              <w:spacing w:after="0" w:line="240" w:lineRule="auto"/>
              <w:jc w:val="center"/>
              <w:rPr>
                <w:rFonts w:ascii="Times New Roman" w:eastAsia="Times New Roman" w:hAnsi="Times New Roman" w:cs="Times New Roman"/>
                <w:i/>
                <w:spacing w:val="-6"/>
                <w:lang w:eastAsia="uk-UA"/>
              </w:rPr>
            </w:pPr>
            <w:r w:rsidRPr="00781D87">
              <w:rPr>
                <w:rFonts w:ascii="Times New Roman" w:eastAsia="Times New Roman" w:hAnsi="Times New Roman" w:cs="Times New Roman"/>
                <w:i/>
                <w:spacing w:val="-6"/>
                <w:lang w:eastAsia="uk-UA"/>
              </w:rPr>
              <w:t>-</w:t>
            </w:r>
          </w:p>
        </w:tc>
        <w:tc>
          <w:tcPr>
            <w:tcW w:w="1277" w:type="dxa"/>
          </w:tcPr>
          <w:p w:rsidR="00781D87" w:rsidRPr="00781D87" w:rsidRDefault="00781D87" w:rsidP="00781D87">
            <w:pPr>
              <w:spacing w:after="0" w:line="240" w:lineRule="auto"/>
              <w:jc w:val="center"/>
              <w:rPr>
                <w:rFonts w:ascii="Times New Roman" w:eastAsia="Times New Roman" w:hAnsi="Times New Roman" w:cs="Times New Roman"/>
                <w:i/>
                <w:spacing w:val="-6"/>
                <w:lang w:eastAsia="uk-UA"/>
              </w:rPr>
            </w:pPr>
            <w:r w:rsidRPr="00781D87">
              <w:rPr>
                <w:rFonts w:ascii="Times New Roman" w:eastAsia="Times New Roman" w:hAnsi="Times New Roman" w:cs="Times New Roman"/>
                <w:i/>
                <w:spacing w:val="-6"/>
                <w:lang w:eastAsia="uk-UA"/>
              </w:rPr>
              <w:t>-</w:t>
            </w:r>
          </w:p>
        </w:tc>
        <w:tc>
          <w:tcPr>
            <w:tcW w:w="1080" w:type="dxa"/>
            <w:shd w:val="clear" w:color="auto" w:fill="auto"/>
          </w:tcPr>
          <w:p w:rsidR="00781D87" w:rsidRPr="00781D87" w:rsidRDefault="00781D87" w:rsidP="00781D87">
            <w:pPr>
              <w:spacing w:after="0" w:line="240" w:lineRule="auto"/>
              <w:jc w:val="center"/>
              <w:rPr>
                <w:rFonts w:ascii="Times New Roman" w:eastAsia="Times New Roman" w:hAnsi="Times New Roman" w:cs="Times New Roman"/>
                <w:b/>
                <w:lang w:eastAsia="uk-UA"/>
              </w:rPr>
            </w:pPr>
            <w:r w:rsidRPr="00781D87">
              <w:rPr>
                <w:rFonts w:ascii="Times New Roman" w:eastAsia="Times New Roman" w:hAnsi="Times New Roman" w:cs="Times New Roman"/>
                <w:b/>
                <w:lang w:eastAsia="uk-UA"/>
              </w:rPr>
              <w:t>-</w:t>
            </w:r>
          </w:p>
        </w:tc>
        <w:tc>
          <w:tcPr>
            <w:tcW w:w="1080" w:type="dxa"/>
            <w:shd w:val="clear" w:color="auto" w:fill="auto"/>
          </w:tcPr>
          <w:p w:rsidR="00781D87" w:rsidRPr="00781D87" w:rsidRDefault="00781D87" w:rsidP="00781D87">
            <w:pPr>
              <w:spacing w:after="0" w:line="240" w:lineRule="auto"/>
              <w:ind w:right="-81"/>
              <w:jc w:val="center"/>
              <w:rPr>
                <w:rFonts w:ascii="Times New Roman" w:eastAsia="Times New Roman" w:hAnsi="Times New Roman" w:cs="Times New Roman"/>
                <w:b/>
                <w:lang w:eastAsia="uk-UA"/>
              </w:rPr>
            </w:pPr>
            <w:r w:rsidRPr="00781D87">
              <w:rPr>
                <w:rFonts w:ascii="Times New Roman" w:eastAsia="Times New Roman" w:hAnsi="Times New Roman" w:cs="Times New Roman"/>
                <w:b/>
                <w:lang w:eastAsia="uk-UA"/>
              </w:rPr>
              <w:t>-</w:t>
            </w:r>
          </w:p>
        </w:tc>
        <w:tc>
          <w:tcPr>
            <w:tcW w:w="1101" w:type="dxa"/>
            <w:tcBorders>
              <w:top w:val="single" w:sz="4" w:space="0" w:color="auto"/>
              <w:bottom w:val="single" w:sz="4" w:space="0" w:color="auto"/>
            </w:tcBorders>
          </w:tcPr>
          <w:p w:rsidR="00781D87" w:rsidRPr="00781D87" w:rsidRDefault="00781D87" w:rsidP="00781D87">
            <w:pPr>
              <w:spacing w:after="0" w:line="240" w:lineRule="auto"/>
              <w:jc w:val="center"/>
              <w:rPr>
                <w:rFonts w:ascii="Times New Roman" w:eastAsia="Times New Roman" w:hAnsi="Times New Roman" w:cs="Times New Roman"/>
                <w:b/>
                <w:lang w:eastAsia="uk-UA"/>
              </w:rPr>
            </w:pPr>
            <w:r w:rsidRPr="00781D87">
              <w:rPr>
                <w:rFonts w:ascii="Times New Roman" w:eastAsia="Times New Roman" w:hAnsi="Times New Roman" w:cs="Times New Roman"/>
                <w:b/>
                <w:lang w:eastAsia="uk-UA"/>
              </w:rPr>
              <w:t>-</w:t>
            </w:r>
          </w:p>
        </w:tc>
        <w:tc>
          <w:tcPr>
            <w:tcW w:w="1274" w:type="dxa"/>
            <w:tcBorders>
              <w:top w:val="single" w:sz="4" w:space="0" w:color="auto"/>
              <w:bottom w:val="single" w:sz="4" w:space="0" w:color="auto"/>
            </w:tcBorders>
          </w:tcPr>
          <w:p w:rsidR="00781D87" w:rsidRPr="00781D87" w:rsidRDefault="00781D87" w:rsidP="00781D87">
            <w:pPr>
              <w:spacing w:after="0" w:line="240" w:lineRule="auto"/>
              <w:ind w:right="-47"/>
              <w:jc w:val="center"/>
              <w:rPr>
                <w:rFonts w:ascii="Times New Roman" w:eastAsia="Times New Roman" w:hAnsi="Times New Roman" w:cs="Times New Roman"/>
                <w:b/>
                <w:lang w:eastAsia="uk-UA"/>
              </w:rPr>
            </w:pPr>
            <w:r w:rsidRPr="00781D87">
              <w:rPr>
                <w:rFonts w:ascii="Times New Roman" w:eastAsia="Times New Roman" w:hAnsi="Times New Roman" w:cs="Times New Roman"/>
                <w:b/>
                <w:lang w:eastAsia="uk-UA"/>
              </w:rPr>
              <w:t>-</w:t>
            </w:r>
          </w:p>
        </w:tc>
      </w:tr>
      <w:tr w:rsidR="00781D87" w:rsidRPr="00781D87" w:rsidTr="00D31BF1">
        <w:tc>
          <w:tcPr>
            <w:tcW w:w="703" w:type="dxa"/>
            <w:tcBorders>
              <w:top w:val="single" w:sz="4" w:space="0" w:color="auto"/>
              <w:bottom w:val="single" w:sz="4" w:space="0" w:color="auto"/>
            </w:tcBorders>
          </w:tcPr>
          <w:p w:rsidR="00781D87" w:rsidRPr="00781D87" w:rsidRDefault="00781D87" w:rsidP="00781D87">
            <w:pPr>
              <w:spacing w:after="0" w:line="240" w:lineRule="auto"/>
              <w:jc w:val="center"/>
              <w:rPr>
                <w:rFonts w:ascii="Times New Roman" w:eastAsia="Times New Roman" w:hAnsi="Times New Roman" w:cs="Times New Roman"/>
                <w:lang w:eastAsia="uk-UA"/>
              </w:rPr>
            </w:pPr>
            <w:r w:rsidRPr="00781D87">
              <w:rPr>
                <w:rFonts w:ascii="Times New Roman" w:eastAsia="Times New Roman" w:hAnsi="Times New Roman" w:cs="Times New Roman"/>
                <w:lang w:eastAsia="uk-UA"/>
              </w:rPr>
              <w:t>8.1.</w:t>
            </w:r>
          </w:p>
        </w:tc>
        <w:tc>
          <w:tcPr>
            <w:tcW w:w="3692" w:type="dxa"/>
            <w:tcBorders>
              <w:top w:val="single" w:sz="4" w:space="0" w:color="auto"/>
              <w:bottom w:val="single" w:sz="4" w:space="0" w:color="auto"/>
            </w:tcBorders>
          </w:tcPr>
          <w:p w:rsidR="00781D87" w:rsidRPr="00781D87" w:rsidRDefault="00781D87" w:rsidP="00781D87">
            <w:pPr>
              <w:spacing w:after="0" w:line="240" w:lineRule="auto"/>
              <w:rPr>
                <w:rFonts w:ascii="Times New Roman" w:eastAsia="Times New Roman" w:hAnsi="Times New Roman" w:cs="Times New Roman"/>
                <w:lang w:eastAsia="uk-UA"/>
              </w:rPr>
            </w:pPr>
            <w:r w:rsidRPr="00781D87">
              <w:rPr>
                <w:rFonts w:ascii="Times New Roman" w:eastAsia="Times New Roman" w:hAnsi="Times New Roman" w:cs="Times New Roman"/>
                <w:lang w:eastAsia="uk-UA"/>
              </w:rPr>
              <w:t xml:space="preserve">Залучення фінансових установ до участі в роботі координаційних рад з питань розвитку підприємництва </w:t>
            </w:r>
          </w:p>
        </w:tc>
        <w:tc>
          <w:tcPr>
            <w:tcW w:w="4252" w:type="dxa"/>
            <w:tcBorders>
              <w:top w:val="single" w:sz="4" w:space="0" w:color="auto"/>
              <w:bottom w:val="single" w:sz="4" w:space="0" w:color="auto"/>
            </w:tcBorders>
          </w:tcPr>
          <w:p w:rsidR="00781D87" w:rsidRPr="00781D87" w:rsidRDefault="00781D87" w:rsidP="00781D87">
            <w:pPr>
              <w:spacing w:after="0" w:line="240" w:lineRule="auto"/>
              <w:jc w:val="both"/>
              <w:rPr>
                <w:rFonts w:ascii="Times New Roman" w:eastAsia="Times New Roman" w:hAnsi="Times New Roman" w:cs="Times New Roman"/>
                <w:color w:val="000000"/>
                <w:spacing w:val="-4"/>
                <w:lang w:eastAsia="uk-UA"/>
              </w:rPr>
            </w:pPr>
            <w:r w:rsidRPr="00781D87">
              <w:rPr>
                <w:rFonts w:ascii="Times New Roman" w:eastAsia="Times New Roman" w:hAnsi="Times New Roman" w:cs="Times New Roman"/>
                <w:color w:val="000000"/>
                <w:spacing w:val="-4"/>
                <w:sz w:val="24"/>
                <w:szCs w:val="24"/>
                <w:lang w:eastAsia="uk-UA"/>
              </w:rPr>
              <w:t>Голосіївською районною в місті Києві державною адміністрацією</w:t>
            </w:r>
            <w:r w:rsidRPr="00781D87">
              <w:rPr>
                <w:rFonts w:ascii="Times New Roman" w:eastAsia="Times New Roman" w:hAnsi="Times New Roman" w:cs="Times New Roman"/>
                <w:sz w:val="24"/>
                <w:szCs w:val="24"/>
                <w:lang w:eastAsia="uk-UA"/>
              </w:rPr>
              <w:t xml:space="preserve"> в звітному періоді  фінансові установи не залучалися до участі в роботі </w:t>
            </w:r>
            <w:r w:rsidRPr="00781D87">
              <w:rPr>
                <w:rFonts w:ascii="Times New Roman" w:eastAsia="Times New Roman" w:hAnsi="Times New Roman" w:cs="Times New Roman"/>
                <w:lang w:eastAsia="uk-UA"/>
              </w:rPr>
              <w:t xml:space="preserve">координаційних рад з питань розвитку </w:t>
            </w:r>
            <w:r w:rsidRPr="00781D87">
              <w:rPr>
                <w:rFonts w:ascii="Times New Roman" w:eastAsia="Times New Roman" w:hAnsi="Times New Roman" w:cs="Times New Roman"/>
                <w:lang w:eastAsia="uk-UA"/>
              </w:rPr>
              <w:lastRenderedPageBreak/>
              <w:t>підприємництва.</w:t>
            </w:r>
          </w:p>
        </w:tc>
        <w:tc>
          <w:tcPr>
            <w:tcW w:w="1276" w:type="dxa"/>
          </w:tcPr>
          <w:p w:rsidR="00781D87" w:rsidRPr="00781D87" w:rsidRDefault="00781D87" w:rsidP="00781D87">
            <w:pPr>
              <w:spacing w:after="0" w:line="240" w:lineRule="auto"/>
              <w:jc w:val="center"/>
              <w:rPr>
                <w:rFonts w:ascii="Times New Roman" w:eastAsia="Times New Roman" w:hAnsi="Times New Roman" w:cs="Times New Roman"/>
                <w:i/>
                <w:spacing w:val="-6"/>
                <w:lang w:eastAsia="uk-UA"/>
              </w:rPr>
            </w:pPr>
            <w:r w:rsidRPr="00781D87">
              <w:rPr>
                <w:rFonts w:ascii="Times New Roman" w:eastAsia="Times New Roman" w:hAnsi="Times New Roman" w:cs="Times New Roman"/>
                <w:i/>
                <w:spacing w:val="-6"/>
                <w:lang w:eastAsia="uk-UA"/>
              </w:rPr>
              <w:lastRenderedPageBreak/>
              <w:t>-</w:t>
            </w:r>
          </w:p>
        </w:tc>
        <w:tc>
          <w:tcPr>
            <w:tcW w:w="1277" w:type="dxa"/>
          </w:tcPr>
          <w:p w:rsidR="00781D87" w:rsidRPr="00781D87" w:rsidRDefault="00781D87" w:rsidP="00781D87">
            <w:pPr>
              <w:spacing w:after="0" w:line="240" w:lineRule="auto"/>
              <w:jc w:val="center"/>
              <w:rPr>
                <w:rFonts w:ascii="Times New Roman" w:eastAsia="Times New Roman" w:hAnsi="Times New Roman" w:cs="Times New Roman"/>
                <w:i/>
                <w:spacing w:val="-6"/>
                <w:lang w:eastAsia="uk-UA"/>
              </w:rPr>
            </w:pPr>
            <w:r w:rsidRPr="00781D87">
              <w:rPr>
                <w:rFonts w:ascii="Times New Roman" w:eastAsia="Times New Roman" w:hAnsi="Times New Roman" w:cs="Times New Roman"/>
                <w:i/>
                <w:spacing w:val="-6"/>
                <w:lang w:eastAsia="uk-UA"/>
              </w:rPr>
              <w:t>-</w:t>
            </w:r>
          </w:p>
        </w:tc>
        <w:tc>
          <w:tcPr>
            <w:tcW w:w="1080" w:type="dxa"/>
            <w:shd w:val="clear" w:color="auto" w:fill="auto"/>
          </w:tcPr>
          <w:p w:rsidR="00781D87" w:rsidRPr="00781D87" w:rsidRDefault="00781D87" w:rsidP="00781D87">
            <w:pPr>
              <w:spacing w:after="0" w:line="240" w:lineRule="auto"/>
              <w:jc w:val="center"/>
              <w:rPr>
                <w:rFonts w:ascii="Times New Roman" w:eastAsia="Times New Roman" w:hAnsi="Times New Roman" w:cs="Times New Roman"/>
                <w:b/>
                <w:lang w:eastAsia="uk-UA"/>
              </w:rPr>
            </w:pPr>
            <w:r w:rsidRPr="00781D87">
              <w:rPr>
                <w:rFonts w:ascii="Times New Roman" w:eastAsia="Times New Roman" w:hAnsi="Times New Roman" w:cs="Times New Roman"/>
                <w:b/>
                <w:lang w:eastAsia="uk-UA"/>
              </w:rPr>
              <w:t>-</w:t>
            </w:r>
          </w:p>
        </w:tc>
        <w:tc>
          <w:tcPr>
            <w:tcW w:w="1080" w:type="dxa"/>
            <w:shd w:val="clear" w:color="auto" w:fill="auto"/>
          </w:tcPr>
          <w:p w:rsidR="00781D87" w:rsidRPr="00781D87" w:rsidRDefault="00781D87" w:rsidP="00781D87">
            <w:pPr>
              <w:spacing w:after="0" w:line="240" w:lineRule="auto"/>
              <w:ind w:right="-81"/>
              <w:jc w:val="center"/>
              <w:rPr>
                <w:rFonts w:ascii="Times New Roman" w:eastAsia="Times New Roman" w:hAnsi="Times New Roman" w:cs="Times New Roman"/>
                <w:b/>
                <w:lang w:eastAsia="uk-UA"/>
              </w:rPr>
            </w:pPr>
            <w:r w:rsidRPr="00781D87">
              <w:rPr>
                <w:rFonts w:ascii="Times New Roman" w:eastAsia="Times New Roman" w:hAnsi="Times New Roman" w:cs="Times New Roman"/>
                <w:b/>
                <w:lang w:eastAsia="uk-UA"/>
              </w:rPr>
              <w:t>-</w:t>
            </w:r>
          </w:p>
        </w:tc>
        <w:tc>
          <w:tcPr>
            <w:tcW w:w="1101" w:type="dxa"/>
            <w:tcBorders>
              <w:top w:val="single" w:sz="4" w:space="0" w:color="auto"/>
              <w:bottom w:val="single" w:sz="4" w:space="0" w:color="auto"/>
            </w:tcBorders>
          </w:tcPr>
          <w:p w:rsidR="00781D87" w:rsidRPr="00781D87" w:rsidRDefault="00781D87" w:rsidP="00781D87">
            <w:pPr>
              <w:spacing w:after="0" w:line="240" w:lineRule="auto"/>
              <w:jc w:val="center"/>
              <w:rPr>
                <w:rFonts w:ascii="Times New Roman" w:eastAsia="Times New Roman" w:hAnsi="Times New Roman" w:cs="Times New Roman"/>
                <w:b/>
                <w:lang w:eastAsia="uk-UA"/>
              </w:rPr>
            </w:pPr>
            <w:r w:rsidRPr="00781D87">
              <w:rPr>
                <w:rFonts w:ascii="Times New Roman" w:eastAsia="Times New Roman" w:hAnsi="Times New Roman" w:cs="Times New Roman"/>
                <w:b/>
                <w:lang w:eastAsia="uk-UA"/>
              </w:rPr>
              <w:t>-</w:t>
            </w:r>
          </w:p>
        </w:tc>
        <w:tc>
          <w:tcPr>
            <w:tcW w:w="1274" w:type="dxa"/>
            <w:tcBorders>
              <w:top w:val="single" w:sz="4" w:space="0" w:color="auto"/>
              <w:bottom w:val="single" w:sz="4" w:space="0" w:color="auto"/>
            </w:tcBorders>
          </w:tcPr>
          <w:p w:rsidR="00781D87" w:rsidRPr="00781D87" w:rsidRDefault="00781D87" w:rsidP="00781D87">
            <w:pPr>
              <w:spacing w:after="0" w:line="240" w:lineRule="auto"/>
              <w:ind w:right="-47"/>
              <w:jc w:val="center"/>
              <w:rPr>
                <w:rFonts w:ascii="Times New Roman" w:eastAsia="Times New Roman" w:hAnsi="Times New Roman" w:cs="Times New Roman"/>
                <w:b/>
                <w:lang w:eastAsia="uk-UA"/>
              </w:rPr>
            </w:pPr>
            <w:r w:rsidRPr="00781D87">
              <w:rPr>
                <w:rFonts w:ascii="Times New Roman" w:eastAsia="Times New Roman" w:hAnsi="Times New Roman" w:cs="Times New Roman"/>
                <w:b/>
                <w:lang w:eastAsia="uk-UA"/>
              </w:rPr>
              <w:t>-</w:t>
            </w:r>
          </w:p>
        </w:tc>
      </w:tr>
      <w:tr w:rsidR="00781D87" w:rsidRPr="00781D87" w:rsidTr="00D31BF1">
        <w:tc>
          <w:tcPr>
            <w:tcW w:w="703" w:type="dxa"/>
            <w:tcBorders>
              <w:top w:val="single" w:sz="4" w:space="0" w:color="auto"/>
              <w:bottom w:val="single" w:sz="4" w:space="0" w:color="auto"/>
            </w:tcBorders>
          </w:tcPr>
          <w:p w:rsidR="00781D87" w:rsidRPr="00781D87" w:rsidRDefault="00781D87" w:rsidP="00781D87">
            <w:pPr>
              <w:spacing w:after="0" w:line="240" w:lineRule="auto"/>
              <w:jc w:val="center"/>
              <w:rPr>
                <w:rFonts w:ascii="Times New Roman" w:eastAsia="Times New Roman" w:hAnsi="Times New Roman" w:cs="Times New Roman"/>
                <w:lang w:eastAsia="uk-UA"/>
              </w:rPr>
            </w:pPr>
            <w:r w:rsidRPr="00781D87">
              <w:rPr>
                <w:rFonts w:ascii="Times New Roman" w:eastAsia="Times New Roman" w:hAnsi="Times New Roman" w:cs="Times New Roman"/>
                <w:lang w:eastAsia="uk-UA"/>
              </w:rPr>
              <w:lastRenderedPageBreak/>
              <w:t>8.2.</w:t>
            </w:r>
          </w:p>
        </w:tc>
        <w:tc>
          <w:tcPr>
            <w:tcW w:w="3692" w:type="dxa"/>
            <w:tcBorders>
              <w:top w:val="single" w:sz="4" w:space="0" w:color="auto"/>
              <w:bottom w:val="single" w:sz="4" w:space="0" w:color="auto"/>
            </w:tcBorders>
          </w:tcPr>
          <w:p w:rsidR="00781D87" w:rsidRPr="00781D87" w:rsidRDefault="00781D87" w:rsidP="00781D87">
            <w:pPr>
              <w:shd w:val="clear" w:color="auto" w:fill="FFFFFF"/>
              <w:spacing w:after="0" w:line="240" w:lineRule="auto"/>
              <w:rPr>
                <w:rFonts w:ascii="Times New Roman" w:eastAsia="Times New Roman" w:hAnsi="Times New Roman" w:cs="Times New Roman"/>
                <w:lang w:eastAsia="uk-UA"/>
              </w:rPr>
            </w:pPr>
            <w:r w:rsidRPr="00781D87">
              <w:rPr>
                <w:rFonts w:ascii="Times New Roman" w:eastAsia="Times New Roman" w:hAnsi="Times New Roman" w:cs="Times New Roman"/>
                <w:lang w:eastAsia="uk-UA"/>
              </w:rPr>
              <w:t>Проведення засідань за круглим столом за участі представників комерційних банків, небанківських фінансових установ, кредитних бюро  щодо фінансового забезпечення малого та середнього підприємництва</w:t>
            </w:r>
          </w:p>
        </w:tc>
        <w:tc>
          <w:tcPr>
            <w:tcW w:w="4252" w:type="dxa"/>
            <w:tcBorders>
              <w:top w:val="single" w:sz="4" w:space="0" w:color="auto"/>
              <w:bottom w:val="single" w:sz="4" w:space="0" w:color="auto"/>
            </w:tcBorders>
          </w:tcPr>
          <w:p w:rsidR="00781D87" w:rsidRPr="00781D87" w:rsidRDefault="00781D87" w:rsidP="00781D87">
            <w:pPr>
              <w:spacing w:after="0" w:line="240" w:lineRule="auto"/>
              <w:jc w:val="both"/>
              <w:rPr>
                <w:rFonts w:ascii="Times New Roman" w:eastAsia="Times New Roman" w:hAnsi="Times New Roman" w:cs="Times New Roman"/>
                <w:color w:val="000000"/>
                <w:spacing w:val="-4"/>
                <w:sz w:val="24"/>
                <w:szCs w:val="24"/>
                <w:lang w:eastAsia="uk-UA"/>
              </w:rPr>
            </w:pPr>
            <w:r w:rsidRPr="00781D87">
              <w:rPr>
                <w:rFonts w:ascii="Times New Roman" w:eastAsia="Times New Roman" w:hAnsi="Times New Roman" w:cs="Times New Roman"/>
                <w:color w:val="000000"/>
                <w:spacing w:val="-4"/>
                <w:sz w:val="24"/>
                <w:szCs w:val="24"/>
                <w:lang w:eastAsia="uk-UA"/>
              </w:rPr>
              <w:t>Засідання круглого столу з питань розвитку підприємництва при Голосіївській районній в місті Києві державній адміністрації</w:t>
            </w:r>
            <w:r w:rsidRPr="00781D87">
              <w:rPr>
                <w:rFonts w:ascii="Times New Roman" w:eastAsia="Times New Roman" w:hAnsi="Times New Roman" w:cs="Times New Roman"/>
                <w:sz w:val="24"/>
                <w:szCs w:val="24"/>
                <w:lang w:eastAsia="uk-UA"/>
              </w:rPr>
              <w:t xml:space="preserve"> за участі представників комерційних банків, небанківських фінансових установ, кредитних бюро  щодо фінансового забезпечення малого та середнього підприємництва не проводились.</w:t>
            </w:r>
          </w:p>
        </w:tc>
        <w:tc>
          <w:tcPr>
            <w:tcW w:w="1276" w:type="dxa"/>
          </w:tcPr>
          <w:p w:rsidR="00781D87" w:rsidRPr="00781D87" w:rsidRDefault="00781D87" w:rsidP="00781D87">
            <w:pPr>
              <w:spacing w:after="0" w:line="240" w:lineRule="auto"/>
              <w:jc w:val="center"/>
              <w:rPr>
                <w:rFonts w:ascii="Times New Roman" w:eastAsia="Times New Roman" w:hAnsi="Times New Roman" w:cs="Times New Roman"/>
                <w:i/>
                <w:spacing w:val="-6"/>
                <w:lang w:eastAsia="uk-UA"/>
              </w:rPr>
            </w:pPr>
            <w:r w:rsidRPr="00781D87">
              <w:rPr>
                <w:rFonts w:ascii="Times New Roman" w:eastAsia="Times New Roman" w:hAnsi="Times New Roman" w:cs="Times New Roman"/>
                <w:i/>
                <w:spacing w:val="-6"/>
                <w:lang w:eastAsia="uk-UA"/>
              </w:rPr>
              <w:t>-</w:t>
            </w:r>
          </w:p>
        </w:tc>
        <w:tc>
          <w:tcPr>
            <w:tcW w:w="1277" w:type="dxa"/>
          </w:tcPr>
          <w:p w:rsidR="00781D87" w:rsidRPr="00781D87" w:rsidRDefault="00781D87" w:rsidP="00781D87">
            <w:pPr>
              <w:spacing w:after="0" w:line="240" w:lineRule="auto"/>
              <w:jc w:val="center"/>
              <w:rPr>
                <w:rFonts w:ascii="Times New Roman" w:eastAsia="Times New Roman" w:hAnsi="Times New Roman" w:cs="Times New Roman"/>
                <w:i/>
                <w:spacing w:val="-6"/>
                <w:lang w:eastAsia="uk-UA"/>
              </w:rPr>
            </w:pPr>
            <w:r w:rsidRPr="00781D87">
              <w:rPr>
                <w:rFonts w:ascii="Times New Roman" w:eastAsia="Times New Roman" w:hAnsi="Times New Roman" w:cs="Times New Roman"/>
                <w:i/>
                <w:spacing w:val="-6"/>
                <w:lang w:eastAsia="uk-UA"/>
              </w:rPr>
              <w:t>-</w:t>
            </w:r>
          </w:p>
        </w:tc>
        <w:tc>
          <w:tcPr>
            <w:tcW w:w="1080" w:type="dxa"/>
            <w:shd w:val="clear" w:color="auto" w:fill="auto"/>
          </w:tcPr>
          <w:p w:rsidR="00781D87" w:rsidRPr="00781D87" w:rsidRDefault="00781D87" w:rsidP="00781D87">
            <w:pPr>
              <w:spacing w:after="0" w:line="240" w:lineRule="auto"/>
              <w:jc w:val="center"/>
              <w:rPr>
                <w:rFonts w:ascii="Times New Roman" w:eastAsia="Times New Roman" w:hAnsi="Times New Roman" w:cs="Times New Roman"/>
                <w:b/>
                <w:lang w:eastAsia="uk-UA"/>
              </w:rPr>
            </w:pPr>
            <w:r w:rsidRPr="00781D87">
              <w:rPr>
                <w:rFonts w:ascii="Times New Roman" w:eastAsia="Times New Roman" w:hAnsi="Times New Roman" w:cs="Times New Roman"/>
                <w:b/>
                <w:lang w:eastAsia="uk-UA"/>
              </w:rPr>
              <w:t>-</w:t>
            </w:r>
          </w:p>
        </w:tc>
        <w:tc>
          <w:tcPr>
            <w:tcW w:w="1080" w:type="dxa"/>
            <w:shd w:val="clear" w:color="auto" w:fill="auto"/>
          </w:tcPr>
          <w:p w:rsidR="00781D87" w:rsidRPr="00781D87" w:rsidRDefault="00781D87" w:rsidP="00781D87">
            <w:pPr>
              <w:spacing w:after="0" w:line="240" w:lineRule="auto"/>
              <w:ind w:right="-81"/>
              <w:jc w:val="center"/>
              <w:rPr>
                <w:rFonts w:ascii="Times New Roman" w:eastAsia="Times New Roman" w:hAnsi="Times New Roman" w:cs="Times New Roman"/>
                <w:b/>
                <w:lang w:eastAsia="uk-UA"/>
              </w:rPr>
            </w:pPr>
            <w:r w:rsidRPr="00781D87">
              <w:rPr>
                <w:rFonts w:ascii="Times New Roman" w:eastAsia="Times New Roman" w:hAnsi="Times New Roman" w:cs="Times New Roman"/>
                <w:b/>
                <w:lang w:eastAsia="uk-UA"/>
              </w:rPr>
              <w:t>-</w:t>
            </w:r>
          </w:p>
        </w:tc>
        <w:tc>
          <w:tcPr>
            <w:tcW w:w="1101" w:type="dxa"/>
            <w:tcBorders>
              <w:top w:val="single" w:sz="4" w:space="0" w:color="auto"/>
              <w:bottom w:val="single" w:sz="4" w:space="0" w:color="auto"/>
            </w:tcBorders>
          </w:tcPr>
          <w:p w:rsidR="00781D87" w:rsidRPr="00781D87" w:rsidRDefault="00781D87" w:rsidP="00781D87">
            <w:pPr>
              <w:spacing w:after="0" w:line="240" w:lineRule="auto"/>
              <w:jc w:val="center"/>
              <w:rPr>
                <w:rFonts w:ascii="Times New Roman" w:eastAsia="Times New Roman" w:hAnsi="Times New Roman" w:cs="Times New Roman"/>
                <w:b/>
                <w:lang w:eastAsia="uk-UA"/>
              </w:rPr>
            </w:pPr>
            <w:r w:rsidRPr="00781D87">
              <w:rPr>
                <w:rFonts w:ascii="Times New Roman" w:eastAsia="Times New Roman" w:hAnsi="Times New Roman" w:cs="Times New Roman"/>
                <w:b/>
                <w:lang w:eastAsia="uk-UA"/>
              </w:rPr>
              <w:t>-</w:t>
            </w:r>
          </w:p>
        </w:tc>
        <w:tc>
          <w:tcPr>
            <w:tcW w:w="1274" w:type="dxa"/>
            <w:tcBorders>
              <w:top w:val="single" w:sz="4" w:space="0" w:color="auto"/>
              <w:bottom w:val="single" w:sz="4" w:space="0" w:color="auto"/>
            </w:tcBorders>
          </w:tcPr>
          <w:p w:rsidR="00781D87" w:rsidRPr="00781D87" w:rsidRDefault="00781D87" w:rsidP="00781D87">
            <w:pPr>
              <w:spacing w:after="0" w:line="240" w:lineRule="auto"/>
              <w:ind w:right="-47"/>
              <w:jc w:val="center"/>
              <w:rPr>
                <w:rFonts w:ascii="Times New Roman" w:eastAsia="Times New Roman" w:hAnsi="Times New Roman" w:cs="Times New Roman"/>
                <w:b/>
                <w:lang w:eastAsia="uk-UA"/>
              </w:rPr>
            </w:pPr>
            <w:r w:rsidRPr="00781D87">
              <w:rPr>
                <w:rFonts w:ascii="Times New Roman" w:eastAsia="Times New Roman" w:hAnsi="Times New Roman" w:cs="Times New Roman"/>
                <w:b/>
                <w:lang w:eastAsia="uk-UA"/>
              </w:rPr>
              <w:t>-</w:t>
            </w:r>
          </w:p>
        </w:tc>
      </w:tr>
      <w:tr w:rsidR="00781D87" w:rsidRPr="00781D87" w:rsidTr="00D31BF1">
        <w:tc>
          <w:tcPr>
            <w:tcW w:w="703" w:type="dxa"/>
            <w:tcBorders>
              <w:top w:val="single" w:sz="4" w:space="0" w:color="auto"/>
              <w:bottom w:val="single" w:sz="4" w:space="0" w:color="auto"/>
            </w:tcBorders>
          </w:tcPr>
          <w:p w:rsidR="00781D87" w:rsidRPr="00781D87" w:rsidRDefault="00781D87" w:rsidP="00781D87">
            <w:pPr>
              <w:spacing w:after="0" w:line="240" w:lineRule="auto"/>
              <w:jc w:val="center"/>
              <w:rPr>
                <w:rFonts w:ascii="Times New Roman" w:eastAsia="Times New Roman" w:hAnsi="Times New Roman" w:cs="Times New Roman"/>
                <w:lang w:eastAsia="uk-UA"/>
              </w:rPr>
            </w:pPr>
            <w:r w:rsidRPr="00781D87">
              <w:rPr>
                <w:rFonts w:ascii="Times New Roman" w:eastAsia="Times New Roman" w:hAnsi="Times New Roman" w:cs="Times New Roman"/>
                <w:lang w:eastAsia="uk-UA"/>
              </w:rPr>
              <w:t>8.3.</w:t>
            </w:r>
          </w:p>
        </w:tc>
        <w:tc>
          <w:tcPr>
            <w:tcW w:w="3692" w:type="dxa"/>
            <w:tcBorders>
              <w:top w:val="single" w:sz="4" w:space="0" w:color="auto"/>
              <w:bottom w:val="single" w:sz="4" w:space="0" w:color="auto"/>
            </w:tcBorders>
          </w:tcPr>
          <w:p w:rsidR="00781D87" w:rsidRPr="00781D87" w:rsidRDefault="00781D87" w:rsidP="00781D87">
            <w:pPr>
              <w:spacing w:after="0" w:line="240" w:lineRule="auto"/>
              <w:rPr>
                <w:rFonts w:ascii="Times New Roman" w:eastAsia="Times New Roman" w:hAnsi="Times New Roman" w:cs="Times New Roman"/>
                <w:lang w:eastAsia="uk-UA"/>
              </w:rPr>
            </w:pPr>
            <w:r w:rsidRPr="00781D87">
              <w:rPr>
                <w:rFonts w:ascii="Times New Roman" w:eastAsia="Times New Roman" w:hAnsi="Times New Roman" w:cs="Times New Roman"/>
                <w:lang w:eastAsia="uk-UA"/>
              </w:rPr>
              <w:t xml:space="preserve">Проведення «Ярмарку кредитів» для малого та середнього бізнесу із залученням банківських та небанківських фінансових установ </w:t>
            </w:r>
          </w:p>
        </w:tc>
        <w:tc>
          <w:tcPr>
            <w:tcW w:w="4252" w:type="dxa"/>
            <w:tcBorders>
              <w:top w:val="single" w:sz="4" w:space="0" w:color="auto"/>
              <w:bottom w:val="single" w:sz="4" w:space="0" w:color="auto"/>
            </w:tcBorders>
          </w:tcPr>
          <w:p w:rsidR="00781D87" w:rsidRPr="00781D87" w:rsidRDefault="00781D87" w:rsidP="00781D87">
            <w:pPr>
              <w:spacing w:after="0" w:line="240" w:lineRule="auto"/>
              <w:jc w:val="center"/>
              <w:rPr>
                <w:rFonts w:ascii="Times New Roman" w:eastAsia="Times New Roman" w:hAnsi="Times New Roman" w:cs="Times New Roman"/>
                <w:color w:val="000000"/>
                <w:spacing w:val="-4"/>
                <w:lang w:eastAsia="uk-UA"/>
              </w:rPr>
            </w:pPr>
            <w:r w:rsidRPr="00781D87">
              <w:rPr>
                <w:rFonts w:ascii="Times New Roman" w:eastAsia="Times New Roman" w:hAnsi="Times New Roman" w:cs="Times New Roman"/>
                <w:color w:val="000000"/>
                <w:spacing w:val="-4"/>
                <w:lang w:eastAsia="uk-UA"/>
              </w:rPr>
              <w:t>-</w:t>
            </w:r>
          </w:p>
        </w:tc>
        <w:tc>
          <w:tcPr>
            <w:tcW w:w="1276" w:type="dxa"/>
          </w:tcPr>
          <w:p w:rsidR="00781D87" w:rsidRPr="00781D87" w:rsidRDefault="00781D87" w:rsidP="00781D87">
            <w:pPr>
              <w:spacing w:after="0" w:line="240" w:lineRule="auto"/>
              <w:jc w:val="center"/>
              <w:rPr>
                <w:rFonts w:ascii="Times New Roman" w:eastAsia="Times New Roman" w:hAnsi="Times New Roman" w:cs="Times New Roman"/>
                <w:i/>
                <w:spacing w:val="-6"/>
                <w:lang w:eastAsia="uk-UA"/>
              </w:rPr>
            </w:pPr>
            <w:r w:rsidRPr="00781D87">
              <w:rPr>
                <w:rFonts w:ascii="Times New Roman" w:eastAsia="Times New Roman" w:hAnsi="Times New Roman" w:cs="Times New Roman"/>
                <w:i/>
                <w:spacing w:val="-6"/>
                <w:lang w:eastAsia="uk-UA"/>
              </w:rPr>
              <w:t>-</w:t>
            </w:r>
          </w:p>
        </w:tc>
        <w:tc>
          <w:tcPr>
            <w:tcW w:w="1277" w:type="dxa"/>
          </w:tcPr>
          <w:p w:rsidR="00781D87" w:rsidRPr="00781D87" w:rsidRDefault="00781D87" w:rsidP="00781D87">
            <w:pPr>
              <w:spacing w:after="0" w:line="240" w:lineRule="auto"/>
              <w:jc w:val="center"/>
              <w:rPr>
                <w:rFonts w:ascii="Times New Roman" w:eastAsia="Times New Roman" w:hAnsi="Times New Roman" w:cs="Times New Roman"/>
                <w:i/>
                <w:spacing w:val="-6"/>
                <w:lang w:eastAsia="uk-UA"/>
              </w:rPr>
            </w:pPr>
            <w:r w:rsidRPr="00781D87">
              <w:rPr>
                <w:rFonts w:ascii="Times New Roman" w:eastAsia="Times New Roman" w:hAnsi="Times New Roman" w:cs="Times New Roman"/>
                <w:i/>
                <w:spacing w:val="-6"/>
                <w:lang w:eastAsia="uk-UA"/>
              </w:rPr>
              <w:t>-</w:t>
            </w:r>
          </w:p>
        </w:tc>
        <w:tc>
          <w:tcPr>
            <w:tcW w:w="1080" w:type="dxa"/>
            <w:shd w:val="clear" w:color="auto" w:fill="auto"/>
          </w:tcPr>
          <w:p w:rsidR="00781D87" w:rsidRPr="00781D87" w:rsidRDefault="00781D87" w:rsidP="00781D87">
            <w:pPr>
              <w:spacing w:after="0" w:line="240" w:lineRule="auto"/>
              <w:jc w:val="center"/>
              <w:rPr>
                <w:rFonts w:ascii="Times New Roman" w:eastAsia="Times New Roman" w:hAnsi="Times New Roman" w:cs="Times New Roman"/>
                <w:b/>
                <w:lang w:eastAsia="uk-UA"/>
              </w:rPr>
            </w:pPr>
            <w:r w:rsidRPr="00781D87">
              <w:rPr>
                <w:rFonts w:ascii="Times New Roman" w:eastAsia="Times New Roman" w:hAnsi="Times New Roman" w:cs="Times New Roman"/>
                <w:b/>
                <w:lang w:eastAsia="uk-UA"/>
              </w:rPr>
              <w:t>-</w:t>
            </w:r>
          </w:p>
        </w:tc>
        <w:tc>
          <w:tcPr>
            <w:tcW w:w="1080" w:type="dxa"/>
            <w:shd w:val="clear" w:color="auto" w:fill="auto"/>
          </w:tcPr>
          <w:p w:rsidR="00781D87" w:rsidRPr="00781D87" w:rsidRDefault="00781D87" w:rsidP="00781D87">
            <w:pPr>
              <w:spacing w:after="0" w:line="240" w:lineRule="auto"/>
              <w:ind w:right="-81"/>
              <w:jc w:val="center"/>
              <w:rPr>
                <w:rFonts w:ascii="Times New Roman" w:eastAsia="Times New Roman" w:hAnsi="Times New Roman" w:cs="Times New Roman"/>
                <w:b/>
                <w:lang w:eastAsia="uk-UA"/>
              </w:rPr>
            </w:pPr>
            <w:r w:rsidRPr="00781D87">
              <w:rPr>
                <w:rFonts w:ascii="Times New Roman" w:eastAsia="Times New Roman" w:hAnsi="Times New Roman" w:cs="Times New Roman"/>
                <w:b/>
                <w:lang w:eastAsia="uk-UA"/>
              </w:rPr>
              <w:t>-</w:t>
            </w:r>
          </w:p>
        </w:tc>
        <w:tc>
          <w:tcPr>
            <w:tcW w:w="1101" w:type="dxa"/>
            <w:tcBorders>
              <w:top w:val="single" w:sz="4" w:space="0" w:color="auto"/>
              <w:bottom w:val="single" w:sz="4" w:space="0" w:color="auto"/>
            </w:tcBorders>
          </w:tcPr>
          <w:p w:rsidR="00781D87" w:rsidRPr="00781D87" w:rsidRDefault="00781D87" w:rsidP="00781D87">
            <w:pPr>
              <w:spacing w:after="0" w:line="240" w:lineRule="auto"/>
              <w:jc w:val="center"/>
              <w:rPr>
                <w:rFonts w:ascii="Times New Roman" w:eastAsia="Times New Roman" w:hAnsi="Times New Roman" w:cs="Times New Roman"/>
                <w:b/>
                <w:lang w:eastAsia="uk-UA"/>
              </w:rPr>
            </w:pPr>
            <w:r w:rsidRPr="00781D87">
              <w:rPr>
                <w:rFonts w:ascii="Times New Roman" w:eastAsia="Times New Roman" w:hAnsi="Times New Roman" w:cs="Times New Roman"/>
                <w:b/>
                <w:lang w:eastAsia="uk-UA"/>
              </w:rPr>
              <w:t>-</w:t>
            </w:r>
          </w:p>
        </w:tc>
        <w:tc>
          <w:tcPr>
            <w:tcW w:w="1274" w:type="dxa"/>
            <w:tcBorders>
              <w:top w:val="single" w:sz="4" w:space="0" w:color="auto"/>
              <w:bottom w:val="single" w:sz="4" w:space="0" w:color="auto"/>
            </w:tcBorders>
          </w:tcPr>
          <w:p w:rsidR="00781D87" w:rsidRPr="00781D87" w:rsidRDefault="00781D87" w:rsidP="00781D87">
            <w:pPr>
              <w:spacing w:after="0" w:line="240" w:lineRule="auto"/>
              <w:ind w:right="-47"/>
              <w:jc w:val="center"/>
              <w:rPr>
                <w:rFonts w:ascii="Times New Roman" w:eastAsia="Times New Roman" w:hAnsi="Times New Roman" w:cs="Times New Roman"/>
                <w:b/>
                <w:lang w:eastAsia="uk-UA"/>
              </w:rPr>
            </w:pPr>
            <w:r w:rsidRPr="00781D87">
              <w:rPr>
                <w:rFonts w:ascii="Times New Roman" w:eastAsia="Times New Roman" w:hAnsi="Times New Roman" w:cs="Times New Roman"/>
                <w:b/>
                <w:lang w:eastAsia="uk-UA"/>
              </w:rPr>
              <w:t>-</w:t>
            </w:r>
          </w:p>
        </w:tc>
      </w:tr>
      <w:tr w:rsidR="00781D87" w:rsidRPr="00781D87" w:rsidTr="00D31BF1">
        <w:tc>
          <w:tcPr>
            <w:tcW w:w="15735" w:type="dxa"/>
            <w:gridSpan w:val="9"/>
            <w:tcBorders>
              <w:top w:val="single" w:sz="4" w:space="0" w:color="auto"/>
              <w:left w:val="single" w:sz="4" w:space="0" w:color="auto"/>
              <w:bottom w:val="single" w:sz="4" w:space="0" w:color="auto"/>
              <w:right w:val="single" w:sz="4" w:space="0" w:color="auto"/>
            </w:tcBorders>
          </w:tcPr>
          <w:p w:rsidR="00781D87" w:rsidRPr="00781D87" w:rsidRDefault="00781D87" w:rsidP="00781D87">
            <w:pPr>
              <w:spacing w:before="40" w:after="40" w:line="240" w:lineRule="auto"/>
              <w:jc w:val="center"/>
              <w:rPr>
                <w:rFonts w:ascii="Times New Roman" w:eastAsia="Times New Roman" w:hAnsi="Times New Roman" w:cs="Times New Roman"/>
                <w:b/>
                <w:i/>
                <w:sz w:val="24"/>
                <w:szCs w:val="24"/>
                <w:lang w:eastAsia="uk-UA"/>
              </w:rPr>
            </w:pPr>
            <w:r w:rsidRPr="00781D87">
              <w:rPr>
                <w:rFonts w:ascii="Times New Roman" w:eastAsia="Times New Roman" w:hAnsi="Times New Roman" w:cs="Times New Roman"/>
                <w:b/>
                <w:i/>
                <w:sz w:val="24"/>
                <w:szCs w:val="24"/>
                <w:lang w:eastAsia="uk-UA"/>
              </w:rPr>
              <w:t xml:space="preserve">Інформаційно-консультативне, ресурсне та освітнє забезпечення малого та середнього підприємництва, </w:t>
            </w:r>
          </w:p>
          <w:p w:rsidR="00781D87" w:rsidRPr="00781D87" w:rsidRDefault="00781D87" w:rsidP="00781D87">
            <w:pPr>
              <w:spacing w:before="40" w:after="40" w:line="240" w:lineRule="auto"/>
              <w:jc w:val="center"/>
              <w:rPr>
                <w:rFonts w:ascii="Times New Roman" w:eastAsia="Times New Roman" w:hAnsi="Times New Roman" w:cs="Times New Roman"/>
                <w:b/>
                <w:i/>
                <w:sz w:val="24"/>
                <w:szCs w:val="24"/>
                <w:lang w:eastAsia="uk-UA"/>
              </w:rPr>
            </w:pPr>
            <w:r w:rsidRPr="00781D87">
              <w:rPr>
                <w:rFonts w:ascii="Times New Roman" w:eastAsia="Times New Roman" w:hAnsi="Times New Roman" w:cs="Times New Roman"/>
                <w:b/>
                <w:i/>
                <w:sz w:val="24"/>
                <w:szCs w:val="24"/>
                <w:lang w:eastAsia="uk-UA"/>
              </w:rPr>
              <w:t>розвиток інфраструктури його підтримки</w:t>
            </w:r>
          </w:p>
        </w:tc>
      </w:tr>
      <w:tr w:rsidR="00781D87" w:rsidRPr="00781D87" w:rsidTr="00D31BF1">
        <w:tc>
          <w:tcPr>
            <w:tcW w:w="703" w:type="dxa"/>
            <w:tcBorders>
              <w:top w:val="single" w:sz="4" w:space="0" w:color="auto"/>
              <w:bottom w:val="single" w:sz="4" w:space="0" w:color="auto"/>
            </w:tcBorders>
            <w:shd w:val="clear" w:color="auto" w:fill="auto"/>
          </w:tcPr>
          <w:p w:rsidR="00781D87" w:rsidRPr="00781D87" w:rsidRDefault="00781D87" w:rsidP="00781D87">
            <w:pPr>
              <w:spacing w:after="0" w:line="240" w:lineRule="auto"/>
              <w:jc w:val="center"/>
              <w:rPr>
                <w:rFonts w:ascii="Times New Roman" w:eastAsia="Times New Roman" w:hAnsi="Times New Roman" w:cs="Times New Roman"/>
                <w:lang w:eastAsia="uk-UA"/>
              </w:rPr>
            </w:pPr>
            <w:r w:rsidRPr="00781D87">
              <w:rPr>
                <w:rFonts w:ascii="Times New Roman" w:eastAsia="Times New Roman" w:hAnsi="Times New Roman" w:cs="Times New Roman"/>
                <w:lang w:eastAsia="uk-UA"/>
              </w:rPr>
              <w:t>9.1.</w:t>
            </w:r>
          </w:p>
        </w:tc>
        <w:tc>
          <w:tcPr>
            <w:tcW w:w="3692" w:type="dxa"/>
            <w:tcBorders>
              <w:top w:val="single" w:sz="4" w:space="0" w:color="auto"/>
              <w:bottom w:val="single" w:sz="4" w:space="0" w:color="auto"/>
            </w:tcBorders>
            <w:shd w:val="clear" w:color="auto" w:fill="auto"/>
          </w:tcPr>
          <w:p w:rsidR="00781D87" w:rsidRPr="00781D87" w:rsidRDefault="00781D87" w:rsidP="00781D87">
            <w:pPr>
              <w:spacing w:after="0" w:line="240" w:lineRule="auto"/>
              <w:rPr>
                <w:rFonts w:ascii="Times New Roman" w:eastAsia="Times New Roman" w:hAnsi="Times New Roman" w:cs="Times New Roman"/>
                <w:lang w:eastAsia="uk-UA"/>
              </w:rPr>
            </w:pPr>
            <w:r w:rsidRPr="00781D87">
              <w:rPr>
                <w:rFonts w:ascii="Times New Roman" w:eastAsia="Times New Roman" w:hAnsi="Times New Roman" w:cs="Times New Roman"/>
                <w:lang w:eastAsia="uk-UA"/>
              </w:rPr>
              <w:t>Підтримка в актуальному стані на єдиному веб-порталі територіальної громади міста Києва інформації щодо продажу (чи права оренди) земельних ділянок на земельних торгах, умов їх проведення, а також вільних  нежитлових приміщень комунальної власності міста</w:t>
            </w:r>
          </w:p>
        </w:tc>
        <w:tc>
          <w:tcPr>
            <w:tcW w:w="4252" w:type="dxa"/>
            <w:tcBorders>
              <w:top w:val="single" w:sz="4" w:space="0" w:color="auto"/>
              <w:bottom w:val="single" w:sz="4" w:space="0" w:color="auto"/>
            </w:tcBorders>
          </w:tcPr>
          <w:p w:rsidR="00781D87" w:rsidRPr="00781D87" w:rsidRDefault="00781D87" w:rsidP="00781D87">
            <w:pPr>
              <w:spacing w:after="0" w:line="240" w:lineRule="auto"/>
              <w:jc w:val="both"/>
              <w:rPr>
                <w:rFonts w:ascii="Times New Roman" w:eastAsia="Times New Roman" w:hAnsi="Times New Roman" w:cs="Times New Roman"/>
                <w:color w:val="000000"/>
                <w:spacing w:val="-4"/>
                <w:lang w:eastAsia="uk-UA"/>
              </w:rPr>
            </w:pPr>
            <w:r w:rsidRPr="00781D87">
              <w:rPr>
                <w:rFonts w:ascii="Times New Roman" w:eastAsia="Times New Roman" w:hAnsi="Times New Roman" w:cs="Times New Roman"/>
                <w:color w:val="000000"/>
                <w:spacing w:val="-4"/>
                <w:sz w:val="24"/>
                <w:szCs w:val="24"/>
                <w:lang w:eastAsia="uk-UA"/>
              </w:rPr>
              <w:t>Голосіївською районною в місті Києві державною адміністрацією щомісячно надається до Департаменту комунальної власності Київської міської адміністрації інформація щодо переліку вільних приміщень, переданих до сфери управління Голосіївської райдержадміністрації з метою оприлюднення на офіційному Інтернет - порталі Київської міської державної адміністрації</w:t>
            </w:r>
          </w:p>
        </w:tc>
        <w:tc>
          <w:tcPr>
            <w:tcW w:w="1276" w:type="dxa"/>
          </w:tcPr>
          <w:p w:rsidR="00781D87" w:rsidRPr="00781D87" w:rsidRDefault="00781D87" w:rsidP="00781D87">
            <w:pPr>
              <w:spacing w:after="0" w:line="240" w:lineRule="auto"/>
              <w:jc w:val="center"/>
              <w:rPr>
                <w:rFonts w:ascii="Times New Roman" w:eastAsia="Times New Roman" w:hAnsi="Times New Roman" w:cs="Times New Roman"/>
                <w:i/>
                <w:spacing w:val="-6"/>
                <w:lang w:eastAsia="uk-UA"/>
              </w:rPr>
            </w:pPr>
            <w:r w:rsidRPr="00781D87">
              <w:rPr>
                <w:rFonts w:ascii="Times New Roman" w:eastAsia="Times New Roman" w:hAnsi="Times New Roman" w:cs="Times New Roman"/>
                <w:i/>
                <w:spacing w:val="-6"/>
                <w:lang w:eastAsia="uk-UA"/>
              </w:rPr>
              <w:t>Постійно</w:t>
            </w:r>
          </w:p>
        </w:tc>
        <w:tc>
          <w:tcPr>
            <w:tcW w:w="1277" w:type="dxa"/>
          </w:tcPr>
          <w:p w:rsidR="00781D87" w:rsidRPr="00781D87" w:rsidRDefault="00781D87" w:rsidP="00781D87">
            <w:pPr>
              <w:spacing w:after="0" w:line="240" w:lineRule="auto"/>
              <w:jc w:val="center"/>
              <w:rPr>
                <w:rFonts w:ascii="Times New Roman" w:eastAsia="Times New Roman" w:hAnsi="Times New Roman" w:cs="Times New Roman"/>
                <w:i/>
                <w:spacing w:val="-6"/>
                <w:lang w:eastAsia="uk-UA"/>
              </w:rPr>
            </w:pPr>
            <w:r w:rsidRPr="00781D87">
              <w:rPr>
                <w:rFonts w:ascii="Times New Roman" w:eastAsia="Times New Roman" w:hAnsi="Times New Roman" w:cs="Times New Roman"/>
                <w:i/>
                <w:spacing w:val="-6"/>
                <w:lang w:eastAsia="uk-UA"/>
              </w:rPr>
              <w:t>Постійно</w:t>
            </w:r>
          </w:p>
        </w:tc>
        <w:tc>
          <w:tcPr>
            <w:tcW w:w="1080" w:type="dxa"/>
            <w:shd w:val="clear" w:color="auto" w:fill="auto"/>
          </w:tcPr>
          <w:p w:rsidR="00781D87" w:rsidRPr="00781D87" w:rsidRDefault="00781D87" w:rsidP="00781D87">
            <w:pPr>
              <w:spacing w:after="0" w:line="240" w:lineRule="auto"/>
              <w:jc w:val="center"/>
              <w:rPr>
                <w:rFonts w:ascii="Times New Roman" w:eastAsia="Times New Roman" w:hAnsi="Times New Roman" w:cs="Times New Roman"/>
                <w:b/>
                <w:lang w:eastAsia="uk-UA"/>
              </w:rPr>
            </w:pPr>
            <w:r w:rsidRPr="00781D87">
              <w:rPr>
                <w:rFonts w:ascii="Times New Roman" w:eastAsia="Times New Roman" w:hAnsi="Times New Roman" w:cs="Times New Roman"/>
                <w:b/>
                <w:lang w:eastAsia="uk-UA"/>
              </w:rPr>
              <w:t>-</w:t>
            </w:r>
          </w:p>
        </w:tc>
        <w:tc>
          <w:tcPr>
            <w:tcW w:w="1080" w:type="dxa"/>
            <w:shd w:val="clear" w:color="auto" w:fill="auto"/>
          </w:tcPr>
          <w:p w:rsidR="00781D87" w:rsidRPr="00781D87" w:rsidRDefault="00781D87" w:rsidP="00781D87">
            <w:pPr>
              <w:spacing w:after="0" w:line="240" w:lineRule="auto"/>
              <w:ind w:right="-81"/>
              <w:jc w:val="center"/>
              <w:rPr>
                <w:rFonts w:ascii="Times New Roman" w:eastAsia="Times New Roman" w:hAnsi="Times New Roman" w:cs="Times New Roman"/>
                <w:b/>
                <w:lang w:eastAsia="uk-UA"/>
              </w:rPr>
            </w:pPr>
            <w:r w:rsidRPr="00781D87">
              <w:rPr>
                <w:rFonts w:ascii="Times New Roman" w:eastAsia="Times New Roman" w:hAnsi="Times New Roman" w:cs="Times New Roman"/>
                <w:b/>
                <w:lang w:eastAsia="uk-UA"/>
              </w:rPr>
              <w:t>-</w:t>
            </w:r>
          </w:p>
        </w:tc>
        <w:tc>
          <w:tcPr>
            <w:tcW w:w="1101" w:type="dxa"/>
            <w:tcBorders>
              <w:top w:val="single" w:sz="4" w:space="0" w:color="auto"/>
              <w:bottom w:val="single" w:sz="4" w:space="0" w:color="auto"/>
            </w:tcBorders>
          </w:tcPr>
          <w:p w:rsidR="00781D87" w:rsidRPr="00781D87" w:rsidRDefault="00781D87" w:rsidP="00781D87">
            <w:pPr>
              <w:spacing w:after="0" w:line="240" w:lineRule="auto"/>
              <w:jc w:val="center"/>
              <w:rPr>
                <w:rFonts w:ascii="Times New Roman" w:eastAsia="Times New Roman" w:hAnsi="Times New Roman" w:cs="Times New Roman"/>
                <w:b/>
                <w:lang w:eastAsia="uk-UA"/>
              </w:rPr>
            </w:pPr>
            <w:r w:rsidRPr="00781D87">
              <w:rPr>
                <w:rFonts w:ascii="Times New Roman" w:eastAsia="Times New Roman" w:hAnsi="Times New Roman" w:cs="Times New Roman"/>
                <w:b/>
                <w:lang w:eastAsia="uk-UA"/>
              </w:rPr>
              <w:t>-</w:t>
            </w:r>
          </w:p>
        </w:tc>
        <w:tc>
          <w:tcPr>
            <w:tcW w:w="1274" w:type="dxa"/>
            <w:tcBorders>
              <w:top w:val="single" w:sz="4" w:space="0" w:color="auto"/>
              <w:bottom w:val="single" w:sz="4" w:space="0" w:color="auto"/>
            </w:tcBorders>
          </w:tcPr>
          <w:p w:rsidR="00781D87" w:rsidRPr="00781D87" w:rsidRDefault="00781D87" w:rsidP="00781D87">
            <w:pPr>
              <w:spacing w:after="0" w:line="240" w:lineRule="auto"/>
              <w:ind w:right="-47"/>
              <w:jc w:val="center"/>
              <w:rPr>
                <w:rFonts w:ascii="Times New Roman" w:eastAsia="Times New Roman" w:hAnsi="Times New Roman" w:cs="Times New Roman"/>
                <w:b/>
                <w:lang w:eastAsia="uk-UA"/>
              </w:rPr>
            </w:pPr>
            <w:r w:rsidRPr="00781D87">
              <w:rPr>
                <w:rFonts w:ascii="Times New Roman" w:eastAsia="Times New Roman" w:hAnsi="Times New Roman" w:cs="Times New Roman"/>
                <w:b/>
                <w:lang w:eastAsia="uk-UA"/>
              </w:rPr>
              <w:t>-</w:t>
            </w:r>
          </w:p>
        </w:tc>
      </w:tr>
      <w:tr w:rsidR="00781D87" w:rsidRPr="00781D87" w:rsidTr="00D31BF1">
        <w:tc>
          <w:tcPr>
            <w:tcW w:w="703" w:type="dxa"/>
            <w:tcBorders>
              <w:top w:val="single" w:sz="4" w:space="0" w:color="auto"/>
              <w:bottom w:val="single" w:sz="4" w:space="0" w:color="auto"/>
            </w:tcBorders>
          </w:tcPr>
          <w:p w:rsidR="00781D87" w:rsidRPr="00781D87" w:rsidRDefault="00781D87" w:rsidP="00781D87">
            <w:pPr>
              <w:spacing w:after="0" w:line="240" w:lineRule="auto"/>
              <w:jc w:val="center"/>
              <w:rPr>
                <w:rFonts w:ascii="Times New Roman" w:eastAsia="Times New Roman" w:hAnsi="Times New Roman" w:cs="Times New Roman"/>
                <w:lang w:eastAsia="uk-UA"/>
              </w:rPr>
            </w:pPr>
            <w:r w:rsidRPr="00781D87">
              <w:rPr>
                <w:rFonts w:ascii="Times New Roman" w:eastAsia="Times New Roman" w:hAnsi="Times New Roman" w:cs="Times New Roman"/>
                <w:lang w:eastAsia="uk-UA"/>
              </w:rPr>
              <w:t>9.2.</w:t>
            </w:r>
          </w:p>
        </w:tc>
        <w:tc>
          <w:tcPr>
            <w:tcW w:w="3692" w:type="dxa"/>
            <w:tcBorders>
              <w:top w:val="single" w:sz="4" w:space="0" w:color="auto"/>
              <w:bottom w:val="single" w:sz="4" w:space="0" w:color="auto"/>
            </w:tcBorders>
          </w:tcPr>
          <w:p w:rsidR="00781D87" w:rsidRPr="00781D87" w:rsidRDefault="00781D87" w:rsidP="00781D87">
            <w:pPr>
              <w:spacing w:after="0" w:line="264" w:lineRule="auto"/>
              <w:rPr>
                <w:rFonts w:ascii="Times New Roman" w:eastAsia="Times New Roman" w:hAnsi="Times New Roman" w:cs="Times New Roman"/>
                <w:bCs/>
                <w:spacing w:val="-2"/>
                <w:lang w:eastAsia="uk-UA"/>
              </w:rPr>
            </w:pPr>
            <w:r w:rsidRPr="00781D87">
              <w:rPr>
                <w:rFonts w:ascii="Times New Roman" w:eastAsia="Times New Roman" w:hAnsi="Times New Roman" w:cs="Times New Roman"/>
                <w:lang w:eastAsia="uk-UA"/>
              </w:rPr>
              <w:t xml:space="preserve">Надання в оренду на конкурсних засадах суб'єктам підприємництва, в </w:t>
            </w:r>
            <w:r w:rsidRPr="00781D87">
              <w:rPr>
                <w:rFonts w:ascii="Times New Roman" w:eastAsia="Times New Roman" w:hAnsi="Times New Roman" w:cs="Times New Roman"/>
                <w:lang w:eastAsia="uk-UA"/>
              </w:rPr>
              <w:lastRenderedPageBreak/>
              <w:t>тому числі малого,  нежитлових приміщень комунальної власності міста, моніторинг ефективності їх використання</w:t>
            </w:r>
          </w:p>
        </w:tc>
        <w:tc>
          <w:tcPr>
            <w:tcW w:w="4252" w:type="dxa"/>
            <w:tcBorders>
              <w:top w:val="single" w:sz="4" w:space="0" w:color="auto"/>
              <w:bottom w:val="single" w:sz="4" w:space="0" w:color="auto"/>
            </w:tcBorders>
          </w:tcPr>
          <w:p w:rsidR="00781D87" w:rsidRPr="00781D87" w:rsidRDefault="00781D87" w:rsidP="00781D87">
            <w:pPr>
              <w:spacing w:after="0" w:line="240" w:lineRule="auto"/>
              <w:jc w:val="both"/>
              <w:rPr>
                <w:rFonts w:ascii="Times New Roman" w:eastAsia="Times New Roman" w:hAnsi="Times New Roman" w:cs="Times New Roman"/>
                <w:color w:val="000000"/>
                <w:spacing w:val="-4"/>
                <w:lang w:eastAsia="uk-UA"/>
              </w:rPr>
            </w:pPr>
            <w:r w:rsidRPr="00781D87">
              <w:rPr>
                <w:rFonts w:ascii="Times New Roman" w:eastAsia="Times New Roman" w:hAnsi="Times New Roman" w:cs="Times New Roman"/>
                <w:color w:val="000000"/>
                <w:spacing w:val="-4"/>
                <w:sz w:val="24"/>
                <w:szCs w:val="24"/>
                <w:lang w:eastAsia="uk-UA"/>
              </w:rPr>
              <w:lastRenderedPageBreak/>
              <w:t xml:space="preserve">Постійно здійснюються заходи щодо вивчення попиту на відповідні об’єкти </w:t>
            </w:r>
            <w:r w:rsidRPr="00781D87">
              <w:rPr>
                <w:rFonts w:ascii="Times New Roman" w:eastAsia="Times New Roman" w:hAnsi="Times New Roman" w:cs="Times New Roman"/>
                <w:color w:val="000000"/>
                <w:spacing w:val="-4"/>
                <w:sz w:val="24"/>
                <w:szCs w:val="24"/>
                <w:lang w:eastAsia="uk-UA"/>
              </w:rPr>
              <w:lastRenderedPageBreak/>
              <w:t>оренди шляхом публікації оголошення в газеті «Хрещатик». У разі надходження 2- х і більше заяв, оголошується конкурс на право оренди. Якщо надійшла лише одна заява (ініціатора оренди), договір оренди укладається з єдиним претендентом.</w:t>
            </w:r>
          </w:p>
        </w:tc>
        <w:tc>
          <w:tcPr>
            <w:tcW w:w="1276" w:type="dxa"/>
          </w:tcPr>
          <w:p w:rsidR="00781D87" w:rsidRPr="00781D87" w:rsidRDefault="00A90EBF" w:rsidP="00781D87">
            <w:pPr>
              <w:spacing w:after="0" w:line="240" w:lineRule="auto"/>
              <w:jc w:val="center"/>
              <w:rPr>
                <w:rFonts w:ascii="Times New Roman" w:eastAsia="Times New Roman" w:hAnsi="Times New Roman" w:cs="Times New Roman"/>
                <w:i/>
                <w:spacing w:val="-6"/>
                <w:lang w:eastAsia="uk-UA"/>
              </w:rPr>
            </w:pPr>
            <w:r>
              <w:rPr>
                <w:rFonts w:ascii="Times New Roman" w:eastAsia="Times New Roman" w:hAnsi="Times New Roman" w:cs="Times New Roman"/>
                <w:i/>
                <w:spacing w:val="-6"/>
                <w:lang w:eastAsia="uk-UA"/>
              </w:rPr>
              <w:lastRenderedPageBreak/>
              <w:t>15</w:t>
            </w:r>
          </w:p>
        </w:tc>
        <w:tc>
          <w:tcPr>
            <w:tcW w:w="1277" w:type="dxa"/>
          </w:tcPr>
          <w:p w:rsidR="00781D87" w:rsidRPr="00A90EBF" w:rsidRDefault="00A90EBF" w:rsidP="00781D87">
            <w:pPr>
              <w:spacing w:after="0" w:line="240" w:lineRule="auto"/>
              <w:jc w:val="center"/>
              <w:rPr>
                <w:rFonts w:ascii="Times New Roman" w:eastAsia="Times New Roman" w:hAnsi="Times New Roman" w:cs="Times New Roman"/>
                <w:i/>
                <w:spacing w:val="-6"/>
                <w:lang w:eastAsia="uk-UA"/>
              </w:rPr>
            </w:pPr>
            <w:r>
              <w:rPr>
                <w:rFonts w:ascii="Times New Roman" w:eastAsia="Times New Roman" w:hAnsi="Times New Roman" w:cs="Times New Roman"/>
                <w:i/>
                <w:spacing w:val="-6"/>
                <w:lang w:eastAsia="uk-UA"/>
              </w:rPr>
              <w:t>15</w:t>
            </w:r>
          </w:p>
        </w:tc>
        <w:tc>
          <w:tcPr>
            <w:tcW w:w="1080" w:type="dxa"/>
            <w:shd w:val="clear" w:color="auto" w:fill="auto"/>
          </w:tcPr>
          <w:p w:rsidR="00781D87" w:rsidRPr="00781D87" w:rsidRDefault="00781D87" w:rsidP="00781D87">
            <w:pPr>
              <w:spacing w:after="0" w:line="240" w:lineRule="auto"/>
              <w:jc w:val="center"/>
              <w:rPr>
                <w:rFonts w:ascii="Times New Roman" w:eastAsia="Times New Roman" w:hAnsi="Times New Roman" w:cs="Times New Roman"/>
                <w:b/>
                <w:lang w:eastAsia="uk-UA"/>
              </w:rPr>
            </w:pPr>
            <w:r w:rsidRPr="00781D87">
              <w:rPr>
                <w:rFonts w:ascii="Times New Roman" w:eastAsia="Times New Roman" w:hAnsi="Times New Roman" w:cs="Times New Roman"/>
                <w:b/>
                <w:lang w:eastAsia="uk-UA"/>
              </w:rPr>
              <w:t>-</w:t>
            </w:r>
          </w:p>
        </w:tc>
        <w:tc>
          <w:tcPr>
            <w:tcW w:w="1080" w:type="dxa"/>
            <w:shd w:val="clear" w:color="auto" w:fill="auto"/>
          </w:tcPr>
          <w:p w:rsidR="00781D87" w:rsidRPr="00781D87" w:rsidRDefault="00781D87" w:rsidP="00781D87">
            <w:pPr>
              <w:spacing w:after="0" w:line="240" w:lineRule="auto"/>
              <w:ind w:right="-81"/>
              <w:jc w:val="center"/>
              <w:rPr>
                <w:rFonts w:ascii="Times New Roman" w:eastAsia="Times New Roman" w:hAnsi="Times New Roman" w:cs="Times New Roman"/>
                <w:b/>
                <w:lang w:eastAsia="uk-UA"/>
              </w:rPr>
            </w:pPr>
            <w:r w:rsidRPr="00781D87">
              <w:rPr>
                <w:rFonts w:ascii="Times New Roman" w:eastAsia="Times New Roman" w:hAnsi="Times New Roman" w:cs="Times New Roman"/>
                <w:b/>
                <w:lang w:eastAsia="uk-UA"/>
              </w:rPr>
              <w:t>-</w:t>
            </w:r>
          </w:p>
        </w:tc>
        <w:tc>
          <w:tcPr>
            <w:tcW w:w="1101" w:type="dxa"/>
            <w:tcBorders>
              <w:top w:val="single" w:sz="4" w:space="0" w:color="auto"/>
              <w:bottom w:val="single" w:sz="4" w:space="0" w:color="auto"/>
            </w:tcBorders>
          </w:tcPr>
          <w:p w:rsidR="00781D87" w:rsidRPr="00781D87" w:rsidRDefault="00781D87" w:rsidP="00781D87">
            <w:pPr>
              <w:spacing w:after="0" w:line="240" w:lineRule="auto"/>
              <w:jc w:val="center"/>
              <w:rPr>
                <w:rFonts w:ascii="Times New Roman" w:eastAsia="Times New Roman" w:hAnsi="Times New Roman" w:cs="Times New Roman"/>
                <w:b/>
                <w:lang w:eastAsia="uk-UA"/>
              </w:rPr>
            </w:pPr>
            <w:r w:rsidRPr="00781D87">
              <w:rPr>
                <w:rFonts w:ascii="Times New Roman" w:eastAsia="Times New Roman" w:hAnsi="Times New Roman" w:cs="Times New Roman"/>
                <w:b/>
                <w:lang w:eastAsia="uk-UA"/>
              </w:rPr>
              <w:t>-</w:t>
            </w:r>
          </w:p>
        </w:tc>
        <w:tc>
          <w:tcPr>
            <w:tcW w:w="1274" w:type="dxa"/>
            <w:tcBorders>
              <w:top w:val="single" w:sz="4" w:space="0" w:color="auto"/>
              <w:bottom w:val="single" w:sz="4" w:space="0" w:color="auto"/>
            </w:tcBorders>
          </w:tcPr>
          <w:p w:rsidR="00781D87" w:rsidRPr="00781D87" w:rsidRDefault="00781D87" w:rsidP="00781D87">
            <w:pPr>
              <w:spacing w:after="0" w:line="240" w:lineRule="auto"/>
              <w:ind w:right="-47"/>
              <w:jc w:val="center"/>
              <w:rPr>
                <w:rFonts w:ascii="Times New Roman" w:eastAsia="Times New Roman" w:hAnsi="Times New Roman" w:cs="Times New Roman"/>
                <w:b/>
                <w:lang w:eastAsia="uk-UA"/>
              </w:rPr>
            </w:pPr>
            <w:r w:rsidRPr="00781D87">
              <w:rPr>
                <w:rFonts w:ascii="Times New Roman" w:eastAsia="Times New Roman" w:hAnsi="Times New Roman" w:cs="Times New Roman"/>
                <w:b/>
                <w:lang w:eastAsia="uk-UA"/>
              </w:rPr>
              <w:t>-</w:t>
            </w:r>
          </w:p>
        </w:tc>
      </w:tr>
      <w:tr w:rsidR="00781D87" w:rsidRPr="00781D87" w:rsidTr="00D31BF1">
        <w:tc>
          <w:tcPr>
            <w:tcW w:w="703" w:type="dxa"/>
            <w:tcBorders>
              <w:top w:val="single" w:sz="4" w:space="0" w:color="auto"/>
              <w:bottom w:val="single" w:sz="4" w:space="0" w:color="auto"/>
            </w:tcBorders>
          </w:tcPr>
          <w:p w:rsidR="00781D87" w:rsidRPr="00781D87" w:rsidRDefault="00781D87" w:rsidP="00781D87">
            <w:pPr>
              <w:spacing w:after="0" w:line="240" w:lineRule="auto"/>
              <w:jc w:val="center"/>
              <w:rPr>
                <w:rFonts w:ascii="Times New Roman" w:eastAsia="Times New Roman" w:hAnsi="Times New Roman" w:cs="Times New Roman"/>
                <w:lang w:eastAsia="uk-UA"/>
              </w:rPr>
            </w:pPr>
            <w:r w:rsidRPr="00781D87">
              <w:rPr>
                <w:rFonts w:ascii="Times New Roman" w:eastAsia="Times New Roman" w:hAnsi="Times New Roman" w:cs="Times New Roman"/>
                <w:lang w:eastAsia="uk-UA"/>
              </w:rPr>
              <w:lastRenderedPageBreak/>
              <w:t>9.6.</w:t>
            </w:r>
          </w:p>
        </w:tc>
        <w:tc>
          <w:tcPr>
            <w:tcW w:w="3692" w:type="dxa"/>
            <w:tcBorders>
              <w:top w:val="single" w:sz="4" w:space="0" w:color="auto"/>
              <w:bottom w:val="single" w:sz="4" w:space="0" w:color="auto"/>
            </w:tcBorders>
          </w:tcPr>
          <w:p w:rsidR="00781D87" w:rsidRPr="00781D87" w:rsidRDefault="00781D87" w:rsidP="00781D87">
            <w:pPr>
              <w:spacing w:after="0" w:line="235" w:lineRule="auto"/>
              <w:ind w:right="72"/>
              <w:rPr>
                <w:rFonts w:ascii="Times New Roman" w:eastAsia="Times New Roman" w:hAnsi="Times New Roman" w:cs="Times New Roman"/>
                <w:lang w:eastAsia="uk-UA"/>
              </w:rPr>
            </w:pPr>
            <w:r w:rsidRPr="00781D87">
              <w:rPr>
                <w:rFonts w:ascii="Times New Roman" w:eastAsia="Times New Roman" w:hAnsi="Times New Roman" w:cs="Times New Roman"/>
                <w:lang w:eastAsia="uk-UA"/>
              </w:rPr>
              <w:t xml:space="preserve">Розробка, видання та безоплатне розповсюдження довідників,  брошур </w:t>
            </w:r>
            <w:r w:rsidRPr="00781D87">
              <w:rPr>
                <w:rFonts w:ascii="Times New Roman" w:eastAsia="Times New Roman" w:hAnsi="Times New Roman" w:cs="Times New Roman"/>
                <w:bCs/>
                <w:lang w:eastAsia="uk-UA"/>
              </w:rPr>
              <w:t>(друкованих та СD),</w:t>
            </w:r>
            <w:r w:rsidRPr="00781D87">
              <w:rPr>
                <w:rFonts w:ascii="Times New Roman" w:eastAsia="Times New Roman" w:hAnsi="Times New Roman" w:cs="Times New Roman"/>
                <w:i/>
                <w:lang w:eastAsia="uk-UA"/>
              </w:rPr>
              <w:t xml:space="preserve"> </w:t>
            </w:r>
            <w:r w:rsidRPr="00781D87">
              <w:rPr>
                <w:rFonts w:ascii="Times New Roman" w:eastAsia="Times New Roman" w:hAnsi="Times New Roman" w:cs="Times New Roman"/>
                <w:lang w:eastAsia="uk-UA"/>
              </w:rPr>
              <w:t>буклетів, листівок з актуальних питань підприємницької діяльності</w:t>
            </w:r>
          </w:p>
        </w:tc>
        <w:tc>
          <w:tcPr>
            <w:tcW w:w="4252" w:type="dxa"/>
            <w:tcBorders>
              <w:top w:val="single" w:sz="4" w:space="0" w:color="auto"/>
              <w:bottom w:val="single" w:sz="4" w:space="0" w:color="auto"/>
            </w:tcBorders>
          </w:tcPr>
          <w:p w:rsidR="00781D87" w:rsidRPr="00781D87" w:rsidRDefault="00781D87" w:rsidP="00781D87">
            <w:pPr>
              <w:spacing w:after="0" w:line="240" w:lineRule="auto"/>
              <w:jc w:val="both"/>
              <w:rPr>
                <w:rFonts w:ascii="Times New Roman" w:eastAsia="Times New Roman" w:hAnsi="Times New Roman" w:cs="Times New Roman"/>
                <w:color w:val="000000"/>
                <w:spacing w:val="-4"/>
                <w:lang w:eastAsia="uk-UA"/>
              </w:rPr>
            </w:pPr>
            <w:r w:rsidRPr="00781D87">
              <w:rPr>
                <w:rFonts w:ascii="Times New Roman" w:eastAsia="Times New Roman" w:hAnsi="Times New Roman" w:cs="Times New Roman"/>
                <w:sz w:val="24"/>
                <w:szCs w:val="24"/>
                <w:lang w:eastAsia="uk-UA"/>
              </w:rPr>
              <w:t>Державною податковою інспекцією у Голосіївському районі м. Києва розроблялась та розповсюджувалась друкована продукція для платників податків з питань застосування основних положень законодавства.</w:t>
            </w:r>
          </w:p>
        </w:tc>
        <w:tc>
          <w:tcPr>
            <w:tcW w:w="1276" w:type="dxa"/>
          </w:tcPr>
          <w:p w:rsidR="00781D87" w:rsidRPr="00743ECA" w:rsidRDefault="00781D87" w:rsidP="00743ECA">
            <w:pPr>
              <w:spacing w:line="240" w:lineRule="auto"/>
              <w:jc w:val="both"/>
              <w:rPr>
                <w:rFonts w:ascii="Times New Roman" w:eastAsia="Times New Roman" w:hAnsi="Times New Roman" w:cs="Times New Roman"/>
                <w:i/>
                <w:spacing w:val="-6"/>
                <w:lang w:eastAsia="uk-UA"/>
              </w:rPr>
            </w:pPr>
            <w:r w:rsidRPr="00743ECA">
              <w:rPr>
                <w:rFonts w:ascii="Times New Roman" w:eastAsia="Times New Roman" w:hAnsi="Times New Roman" w:cs="Times New Roman"/>
                <w:i/>
                <w:spacing w:val="-6"/>
                <w:lang w:eastAsia="uk-UA"/>
              </w:rPr>
              <w:t>Розповсюджено</w:t>
            </w:r>
            <w:r w:rsidRPr="00743ECA">
              <w:rPr>
                <w:rFonts w:ascii="Times New Roman" w:eastAsia="Times New Roman" w:hAnsi="Times New Roman" w:cs="Times New Roman"/>
                <w:i/>
                <w:spacing w:val="-6"/>
                <w:lang w:val="ru-RU" w:eastAsia="uk-UA"/>
              </w:rPr>
              <w:t xml:space="preserve"> </w:t>
            </w:r>
            <w:r w:rsidR="00B43207" w:rsidRPr="00743ECA">
              <w:rPr>
                <w:rFonts w:ascii="Times New Roman" w:eastAsia="Times New Roman" w:hAnsi="Times New Roman" w:cs="Times New Roman"/>
                <w:i/>
                <w:spacing w:val="-6"/>
                <w:lang w:val="ru-RU" w:eastAsia="uk-UA"/>
              </w:rPr>
              <w:t>12</w:t>
            </w:r>
            <w:r w:rsidRPr="00743ECA">
              <w:rPr>
                <w:rFonts w:ascii="Times New Roman" w:eastAsia="Times New Roman" w:hAnsi="Times New Roman" w:cs="Times New Roman"/>
                <w:i/>
                <w:spacing w:val="-6"/>
                <w:lang w:eastAsia="uk-UA"/>
              </w:rPr>
              <w:t xml:space="preserve"> видів друкованої продукції</w:t>
            </w:r>
            <w:r w:rsidR="00B43207" w:rsidRPr="00743ECA">
              <w:rPr>
                <w:rFonts w:ascii="Times New Roman" w:eastAsia="Times New Roman" w:hAnsi="Times New Roman" w:cs="Times New Roman"/>
                <w:i/>
                <w:spacing w:val="-6"/>
                <w:lang w:eastAsia="uk-UA"/>
              </w:rPr>
              <w:t xml:space="preserve">. </w:t>
            </w:r>
            <w:r w:rsidRPr="00743ECA">
              <w:rPr>
                <w:rFonts w:ascii="Times New Roman" w:eastAsia="Times New Roman" w:hAnsi="Times New Roman" w:cs="Times New Roman"/>
                <w:i/>
                <w:spacing w:val="-6"/>
                <w:lang w:eastAsia="uk-UA"/>
              </w:rPr>
              <w:t xml:space="preserve">Загальним накладом: </w:t>
            </w:r>
            <w:r w:rsidR="00B43207" w:rsidRPr="00743ECA">
              <w:rPr>
                <w:rFonts w:ascii="Times New Roman" w:eastAsia="Times New Roman" w:hAnsi="Times New Roman" w:cs="Times New Roman"/>
                <w:i/>
                <w:spacing w:val="-6"/>
                <w:lang w:eastAsia="uk-UA"/>
              </w:rPr>
              <w:t>120</w:t>
            </w:r>
            <w:r w:rsidRPr="00743ECA">
              <w:rPr>
                <w:rFonts w:ascii="Times New Roman" w:eastAsia="Times New Roman" w:hAnsi="Times New Roman" w:cs="Times New Roman"/>
                <w:i/>
                <w:spacing w:val="-6"/>
                <w:sz w:val="20"/>
                <w:szCs w:val="20"/>
                <w:lang w:eastAsia="uk-UA"/>
              </w:rPr>
              <w:t>.</w:t>
            </w:r>
          </w:p>
        </w:tc>
        <w:tc>
          <w:tcPr>
            <w:tcW w:w="1277" w:type="dxa"/>
          </w:tcPr>
          <w:p w:rsidR="00781D87" w:rsidRPr="00743ECA" w:rsidRDefault="00B43207" w:rsidP="00B43207">
            <w:pPr>
              <w:spacing w:after="0" w:line="240" w:lineRule="auto"/>
              <w:rPr>
                <w:rFonts w:ascii="Times New Roman" w:eastAsia="Times New Roman" w:hAnsi="Times New Roman" w:cs="Times New Roman"/>
                <w:i/>
                <w:spacing w:val="-6"/>
                <w:lang w:eastAsia="uk-UA"/>
              </w:rPr>
            </w:pPr>
            <w:r w:rsidRPr="00743ECA">
              <w:rPr>
                <w:rFonts w:ascii="Times New Roman" w:eastAsia="Times New Roman" w:hAnsi="Times New Roman" w:cs="Times New Roman"/>
                <w:i/>
                <w:spacing w:val="-6"/>
                <w:lang w:eastAsia="uk-UA"/>
              </w:rPr>
              <w:t>Розповсюджено</w:t>
            </w:r>
            <w:r w:rsidRPr="00743ECA">
              <w:rPr>
                <w:rFonts w:ascii="Times New Roman" w:eastAsia="Times New Roman" w:hAnsi="Times New Roman" w:cs="Times New Roman"/>
                <w:i/>
                <w:spacing w:val="-6"/>
                <w:lang w:val="ru-RU" w:eastAsia="uk-UA"/>
              </w:rPr>
              <w:t xml:space="preserve"> 12</w:t>
            </w:r>
            <w:r w:rsidRPr="00743ECA">
              <w:rPr>
                <w:rFonts w:ascii="Times New Roman" w:eastAsia="Times New Roman" w:hAnsi="Times New Roman" w:cs="Times New Roman"/>
                <w:i/>
                <w:spacing w:val="-6"/>
                <w:lang w:eastAsia="uk-UA"/>
              </w:rPr>
              <w:t xml:space="preserve"> видів друкованої продукції. Загальним накладом: 120</w:t>
            </w:r>
            <w:r w:rsidRPr="00743ECA">
              <w:rPr>
                <w:rFonts w:ascii="Times New Roman" w:eastAsia="Times New Roman" w:hAnsi="Times New Roman" w:cs="Times New Roman"/>
                <w:i/>
                <w:spacing w:val="-6"/>
                <w:sz w:val="20"/>
                <w:szCs w:val="20"/>
                <w:lang w:eastAsia="uk-UA"/>
              </w:rPr>
              <w:t>.</w:t>
            </w:r>
          </w:p>
        </w:tc>
        <w:tc>
          <w:tcPr>
            <w:tcW w:w="1080" w:type="dxa"/>
            <w:shd w:val="clear" w:color="auto" w:fill="auto"/>
          </w:tcPr>
          <w:p w:rsidR="00781D87" w:rsidRPr="00781D87" w:rsidRDefault="00781D87" w:rsidP="00781D87">
            <w:pPr>
              <w:spacing w:after="0" w:line="240" w:lineRule="auto"/>
              <w:jc w:val="center"/>
              <w:rPr>
                <w:rFonts w:ascii="Times New Roman" w:eastAsia="Times New Roman" w:hAnsi="Times New Roman" w:cs="Times New Roman"/>
                <w:b/>
                <w:lang w:eastAsia="uk-UA"/>
              </w:rPr>
            </w:pPr>
            <w:r w:rsidRPr="00781D87">
              <w:rPr>
                <w:rFonts w:ascii="Times New Roman" w:eastAsia="Times New Roman" w:hAnsi="Times New Roman" w:cs="Times New Roman"/>
                <w:b/>
                <w:lang w:eastAsia="uk-UA"/>
              </w:rPr>
              <w:t>-</w:t>
            </w:r>
          </w:p>
        </w:tc>
        <w:tc>
          <w:tcPr>
            <w:tcW w:w="1080" w:type="dxa"/>
            <w:shd w:val="clear" w:color="auto" w:fill="auto"/>
          </w:tcPr>
          <w:p w:rsidR="00781D87" w:rsidRPr="00781D87" w:rsidRDefault="00781D87" w:rsidP="00781D87">
            <w:pPr>
              <w:spacing w:after="0" w:line="240" w:lineRule="auto"/>
              <w:ind w:right="-81"/>
              <w:jc w:val="center"/>
              <w:rPr>
                <w:rFonts w:ascii="Times New Roman" w:eastAsia="Times New Roman" w:hAnsi="Times New Roman" w:cs="Times New Roman"/>
                <w:b/>
                <w:lang w:eastAsia="uk-UA"/>
              </w:rPr>
            </w:pPr>
            <w:r w:rsidRPr="00781D87">
              <w:rPr>
                <w:rFonts w:ascii="Times New Roman" w:eastAsia="Times New Roman" w:hAnsi="Times New Roman" w:cs="Times New Roman"/>
                <w:b/>
                <w:lang w:eastAsia="uk-UA"/>
              </w:rPr>
              <w:t>-</w:t>
            </w:r>
          </w:p>
        </w:tc>
        <w:tc>
          <w:tcPr>
            <w:tcW w:w="1101" w:type="dxa"/>
            <w:tcBorders>
              <w:top w:val="single" w:sz="4" w:space="0" w:color="auto"/>
              <w:bottom w:val="single" w:sz="4" w:space="0" w:color="auto"/>
            </w:tcBorders>
          </w:tcPr>
          <w:p w:rsidR="00781D87" w:rsidRPr="00781D87" w:rsidRDefault="00781D87" w:rsidP="00781D87">
            <w:pPr>
              <w:spacing w:after="0" w:line="240" w:lineRule="auto"/>
              <w:jc w:val="center"/>
              <w:rPr>
                <w:rFonts w:ascii="Times New Roman" w:eastAsia="Times New Roman" w:hAnsi="Times New Roman" w:cs="Times New Roman"/>
                <w:b/>
                <w:lang w:eastAsia="uk-UA"/>
              </w:rPr>
            </w:pPr>
            <w:r w:rsidRPr="00781D87">
              <w:rPr>
                <w:rFonts w:ascii="Times New Roman" w:eastAsia="Times New Roman" w:hAnsi="Times New Roman" w:cs="Times New Roman"/>
                <w:b/>
                <w:lang w:eastAsia="uk-UA"/>
              </w:rPr>
              <w:t>-</w:t>
            </w:r>
          </w:p>
        </w:tc>
        <w:tc>
          <w:tcPr>
            <w:tcW w:w="1274" w:type="dxa"/>
            <w:tcBorders>
              <w:top w:val="single" w:sz="4" w:space="0" w:color="auto"/>
              <w:bottom w:val="single" w:sz="4" w:space="0" w:color="auto"/>
            </w:tcBorders>
          </w:tcPr>
          <w:p w:rsidR="00781D87" w:rsidRPr="00781D87" w:rsidRDefault="00781D87" w:rsidP="00781D87">
            <w:pPr>
              <w:spacing w:after="0" w:line="240" w:lineRule="auto"/>
              <w:ind w:right="-47"/>
              <w:jc w:val="center"/>
              <w:rPr>
                <w:rFonts w:ascii="Times New Roman" w:eastAsia="Times New Roman" w:hAnsi="Times New Roman" w:cs="Times New Roman"/>
                <w:b/>
                <w:lang w:eastAsia="uk-UA"/>
              </w:rPr>
            </w:pPr>
            <w:r w:rsidRPr="00781D87">
              <w:rPr>
                <w:rFonts w:ascii="Times New Roman" w:eastAsia="Times New Roman" w:hAnsi="Times New Roman" w:cs="Times New Roman"/>
                <w:b/>
                <w:lang w:eastAsia="uk-UA"/>
              </w:rPr>
              <w:t>-</w:t>
            </w:r>
          </w:p>
        </w:tc>
      </w:tr>
      <w:tr w:rsidR="00781D87" w:rsidRPr="00781D87" w:rsidTr="00D31BF1">
        <w:tc>
          <w:tcPr>
            <w:tcW w:w="703" w:type="dxa"/>
            <w:tcBorders>
              <w:top w:val="single" w:sz="4" w:space="0" w:color="auto"/>
              <w:bottom w:val="single" w:sz="4" w:space="0" w:color="auto"/>
            </w:tcBorders>
          </w:tcPr>
          <w:p w:rsidR="00781D87" w:rsidRPr="00781D87" w:rsidRDefault="00781D87" w:rsidP="00781D87">
            <w:pPr>
              <w:spacing w:after="0" w:line="240" w:lineRule="auto"/>
              <w:jc w:val="center"/>
              <w:rPr>
                <w:rFonts w:ascii="Times New Roman" w:eastAsia="Times New Roman" w:hAnsi="Times New Roman" w:cs="Times New Roman"/>
                <w:lang w:eastAsia="uk-UA"/>
              </w:rPr>
            </w:pPr>
            <w:r w:rsidRPr="00781D87">
              <w:rPr>
                <w:rFonts w:ascii="Times New Roman" w:eastAsia="Times New Roman" w:hAnsi="Times New Roman" w:cs="Times New Roman"/>
                <w:lang w:eastAsia="uk-UA"/>
              </w:rPr>
              <w:t>9.9.</w:t>
            </w:r>
          </w:p>
        </w:tc>
        <w:tc>
          <w:tcPr>
            <w:tcW w:w="3692" w:type="dxa"/>
            <w:tcBorders>
              <w:top w:val="single" w:sz="4" w:space="0" w:color="auto"/>
              <w:bottom w:val="single" w:sz="4" w:space="0" w:color="auto"/>
            </w:tcBorders>
          </w:tcPr>
          <w:p w:rsidR="00781D87" w:rsidRPr="00781D87" w:rsidRDefault="00781D87" w:rsidP="00781D87">
            <w:pPr>
              <w:shd w:val="clear" w:color="auto" w:fill="FFFFFF"/>
              <w:spacing w:after="0" w:line="223" w:lineRule="auto"/>
              <w:rPr>
                <w:rFonts w:ascii="Times New Roman" w:eastAsia="Times New Roman" w:hAnsi="Times New Roman" w:cs="Times New Roman"/>
                <w:lang w:eastAsia="uk-UA"/>
              </w:rPr>
            </w:pPr>
            <w:r w:rsidRPr="00781D87">
              <w:rPr>
                <w:rFonts w:ascii="Times New Roman" w:eastAsia="Times New Roman" w:hAnsi="Times New Roman" w:cs="Times New Roman"/>
                <w:lang w:eastAsia="uk-UA"/>
              </w:rPr>
              <w:t>Проведення засідань за круглим столом та інформаційних  семінарів для підприємців з питань:</w:t>
            </w:r>
          </w:p>
          <w:p w:rsidR="00781D87" w:rsidRPr="00781D87" w:rsidRDefault="00781D87" w:rsidP="00781D87">
            <w:pPr>
              <w:numPr>
                <w:ilvl w:val="0"/>
                <w:numId w:val="36"/>
              </w:numPr>
              <w:shd w:val="clear" w:color="auto" w:fill="FFFFFF"/>
              <w:tabs>
                <w:tab w:val="left" w:pos="482"/>
              </w:tabs>
              <w:suppressAutoHyphens/>
              <w:spacing w:after="0" w:line="223" w:lineRule="auto"/>
              <w:ind w:left="12" w:firstLine="120"/>
              <w:rPr>
                <w:rFonts w:ascii="Times New Roman" w:eastAsia="Times New Roman" w:hAnsi="Times New Roman" w:cs="Times New Roman"/>
                <w:lang w:eastAsia="uk-UA"/>
              </w:rPr>
            </w:pPr>
            <w:r w:rsidRPr="00781D87">
              <w:rPr>
                <w:rFonts w:ascii="Times New Roman" w:eastAsia="Times New Roman" w:hAnsi="Times New Roman" w:cs="Times New Roman"/>
                <w:lang w:eastAsia="uk-UA"/>
              </w:rPr>
              <w:t xml:space="preserve">підписання Угоди про Асоціацію Україна – ЄС: переваги та ризики для бізнесу;  </w:t>
            </w:r>
          </w:p>
          <w:p w:rsidR="00781D87" w:rsidRPr="00781D87" w:rsidRDefault="00781D87" w:rsidP="00781D87">
            <w:pPr>
              <w:numPr>
                <w:ilvl w:val="0"/>
                <w:numId w:val="36"/>
              </w:numPr>
              <w:shd w:val="clear" w:color="auto" w:fill="FFFFFF"/>
              <w:tabs>
                <w:tab w:val="left" w:pos="482"/>
              </w:tabs>
              <w:suppressAutoHyphens/>
              <w:spacing w:after="0" w:line="223" w:lineRule="auto"/>
              <w:ind w:left="12" w:firstLine="120"/>
              <w:rPr>
                <w:rFonts w:ascii="Times New Roman" w:eastAsia="Times New Roman" w:hAnsi="Times New Roman" w:cs="Times New Roman"/>
                <w:lang w:eastAsia="uk-UA"/>
              </w:rPr>
            </w:pPr>
            <w:r w:rsidRPr="00781D87">
              <w:rPr>
                <w:rFonts w:ascii="Times New Roman" w:eastAsia="Times New Roman" w:hAnsi="Times New Roman" w:cs="Times New Roman"/>
                <w:lang w:eastAsia="uk-UA"/>
              </w:rPr>
              <w:t>функціонування франчайзингу як методу ведення стабільного бізнесу;</w:t>
            </w:r>
          </w:p>
          <w:p w:rsidR="00781D87" w:rsidRPr="00781D87" w:rsidRDefault="00781D87" w:rsidP="00781D87">
            <w:pPr>
              <w:numPr>
                <w:ilvl w:val="0"/>
                <w:numId w:val="36"/>
              </w:numPr>
              <w:shd w:val="clear" w:color="auto" w:fill="FFFFFF"/>
              <w:tabs>
                <w:tab w:val="left" w:pos="482"/>
              </w:tabs>
              <w:suppressAutoHyphens/>
              <w:spacing w:after="0" w:line="223" w:lineRule="auto"/>
              <w:ind w:left="12" w:firstLine="120"/>
              <w:rPr>
                <w:rFonts w:ascii="Times New Roman" w:eastAsia="Times New Roman" w:hAnsi="Times New Roman" w:cs="Times New Roman"/>
                <w:lang w:eastAsia="uk-UA"/>
              </w:rPr>
            </w:pPr>
            <w:r w:rsidRPr="00781D87">
              <w:rPr>
                <w:rFonts w:ascii="Times New Roman" w:eastAsia="Times New Roman" w:hAnsi="Times New Roman" w:cs="Times New Roman"/>
                <w:lang w:eastAsia="uk-UA"/>
              </w:rPr>
              <w:t>молодіжного підприємництва;</w:t>
            </w:r>
            <w:r w:rsidRPr="00781D87">
              <w:rPr>
                <w:rFonts w:ascii="Times New Roman" w:eastAsia="Times New Roman" w:hAnsi="Times New Roman" w:cs="Times New Roman"/>
                <w:i/>
                <w:lang w:eastAsia="uk-UA"/>
              </w:rPr>
              <w:t xml:space="preserve"> </w:t>
            </w:r>
          </w:p>
          <w:p w:rsidR="00781D87" w:rsidRPr="00781D87" w:rsidRDefault="00781D87" w:rsidP="00781D87">
            <w:pPr>
              <w:numPr>
                <w:ilvl w:val="0"/>
                <w:numId w:val="36"/>
              </w:numPr>
              <w:shd w:val="clear" w:color="auto" w:fill="FFFFFF"/>
              <w:tabs>
                <w:tab w:val="left" w:pos="482"/>
              </w:tabs>
              <w:suppressAutoHyphens/>
              <w:spacing w:after="0" w:line="223" w:lineRule="auto"/>
              <w:ind w:left="12" w:firstLine="120"/>
              <w:rPr>
                <w:rFonts w:ascii="Times New Roman" w:eastAsia="Times New Roman" w:hAnsi="Times New Roman" w:cs="Times New Roman"/>
                <w:lang w:eastAsia="uk-UA"/>
              </w:rPr>
            </w:pPr>
            <w:r w:rsidRPr="00781D87">
              <w:rPr>
                <w:rFonts w:ascii="Times New Roman" w:eastAsia="Times New Roman" w:hAnsi="Times New Roman" w:cs="Times New Roman"/>
                <w:lang w:eastAsia="uk-UA"/>
              </w:rPr>
              <w:t>застосування  податкового законодавства;</w:t>
            </w:r>
          </w:p>
          <w:p w:rsidR="00781D87" w:rsidRPr="00781D87" w:rsidRDefault="00781D87" w:rsidP="00781D87">
            <w:pPr>
              <w:numPr>
                <w:ilvl w:val="0"/>
                <w:numId w:val="36"/>
              </w:numPr>
              <w:shd w:val="clear" w:color="auto" w:fill="FFFFFF"/>
              <w:tabs>
                <w:tab w:val="left" w:pos="482"/>
              </w:tabs>
              <w:suppressAutoHyphens/>
              <w:spacing w:after="0" w:line="223" w:lineRule="auto"/>
              <w:ind w:left="12" w:firstLine="120"/>
              <w:rPr>
                <w:rFonts w:ascii="Times New Roman" w:eastAsia="Times New Roman" w:hAnsi="Times New Roman" w:cs="Times New Roman"/>
                <w:lang w:eastAsia="uk-UA"/>
              </w:rPr>
            </w:pPr>
            <w:r w:rsidRPr="00781D87">
              <w:rPr>
                <w:rFonts w:ascii="Times New Roman" w:eastAsia="Times New Roman" w:hAnsi="Times New Roman" w:cs="Times New Roman"/>
                <w:lang w:eastAsia="uk-UA"/>
              </w:rPr>
              <w:t xml:space="preserve">організації та впровадження </w:t>
            </w:r>
            <w:proofErr w:type="spellStart"/>
            <w:r w:rsidRPr="00781D87">
              <w:rPr>
                <w:rFonts w:ascii="Times New Roman" w:eastAsia="Times New Roman" w:hAnsi="Times New Roman" w:cs="Times New Roman"/>
                <w:lang w:eastAsia="uk-UA"/>
              </w:rPr>
              <w:t>ековиробництв</w:t>
            </w:r>
            <w:proofErr w:type="spellEnd"/>
            <w:r w:rsidRPr="00781D87">
              <w:rPr>
                <w:rFonts w:ascii="Times New Roman" w:eastAsia="Times New Roman" w:hAnsi="Times New Roman" w:cs="Times New Roman"/>
                <w:lang w:eastAsia="uk-UA"/>
              </w:rPr>
              <w:t>;</w:t>
            </w:r>
          </w:p>
          <w:p w:rsidR="00781D87" w:rsidRPr="00781D87" w:rsidRDefault="00781D87" w:rsidP="00781D87">
            <w:pPr>
              <w:numPr>
                <w:ilvl w:val="0"/>
                <w:numId w:val="36"/>
              </w:numPr>
              <w:shd w:val="clear" w:color="auto" w:fill="FFFFFF"/>
              <w:tabs>
                <w:tab w:val="left" w:pos="482"/>
              </w:tabs>
              <w:suppressAutoHyphens/>
              <w:spacing w:after="0" w:line="223" w:lineRule="auto"/>
              <w:ind w:left="12" w:firstLine="120"/>
              <w:rPr>
                <w:rFonts w:ascii="Times New Roman" w:eastAsia="Times New Roman" w:hAnsi="Times New Roman" w:cs="Times New Roman"/>
                <w:lang w:eastAsia="uk-UA"/>
              </w:rPr>
            </w:pPr>
            <w:r w:rsidRPr="00781D87">
              <w:rPr>
                <w:rFonts w:ascii="Times New Roman" w:eastAsia="Times New Roman" w:hAnsi="Times New Roman" w:cs="Times New Roman"/>
                <w:lang w:eastAsia="uk-UA"/>
              </w:rPr>
              <w:t xml:space="preserve">інших актуальних питань </w:t>
            </w:r>
            <w:r w:rsidRPr="00781D87">
              <w:rPr>
                <w:rFonts w:ascii="Times New Roman" w:eastAsia="Times New Roman" w:hAnsi="Times New Roman" w:cs="Times New Roman"/>
                <w:lang w:eastAsia="uk-UA"/>
              </w:rPr>
              <w:lastRenderedPageBreak/>
              <w:t>підприємництва</w:t>
            </w:r>
          </w:p>
        </w:tc>
        <w:tc>
          <w:tcPr>
            <w:tcW w:w="4252" w:type="dxa"/>
            <w:tcBorders>
              <w:top w:val="single" w:sz="4" w:space="0" w:color="auto"/>
              <w:bottom w:val="single" w:sz="4" w:space="0" w:color="auto"/>
            </w:tcBorders>
          </w:tcPr>
          <w:p w:rsidR="00781D87" w:rsidRPr="00781D87" w:rsidRDefault="00781D87" w:rsidP="00781D87">
            <w:pPr>
              <w:spacing w:after="0" w:line="240" w:lineRule="auto"/>
              <w:jc w:val="both"/>
              <w:rPr>
                <w:rFonts w:ascii="Times New Roman" w:eastAsia="Times New Roman" w:hAnsi="Times New Roman" w:cs="Times New Roman"/>
                <w:color w:val="000000"/>
                <w:spacing w:val="-4"/>
                <w:lang w:eastAsia="uk-UA"/>
              </w:rPr>
            </w:pPr>
            <w:r w:rsidRPr="00781D87">
              <w:rPr>
                <w:rFonts w:ascii="Times New Roman" w:eastAsia="Times New Roman" w:hAnsi="Times New Roman" w:cs="Times New Roman"/>
                <w:color w:val="000000"/>
                <w:spacing w:val="-4"/>
                <w:lang w:eastAsia="uk-UA"/>
              </w:rPr>
              <w:lastRenderedPageBreak/>
              <w:t>Державною податковою інспекцією у Голосіївському районі м. Києва проводяться тематичні семінари, «круглі столи» щодо застосування податкового законодавства.</w:t>
            </w:r>
          </w:p>
          <w:p w:rsidR="00781D87" w:rsidRPr="00781D87" w:rsidRDefault="00781D87" w:rsidP="00781D87">
            <w:pPr>
              <w:spacing w:after="0" w:line="240" w:lineRule="auto"/>
              <w:jc w:val="both"/>
              <w:rPr>
                <w:rFonts w:ascii="Times New Roman" w:eastAsia="Times New Roman" w:hAnsi="Times New Roman" w:cs="Times New Roman"/>
                <w:color w:val="000000"/>
                <w:spacing w:val="-4"/>
                <w:lang w:eastAsia="uk-UA"/>
              </w:rPr>
            </w:pPr>
          </w:p>
          <w:p w:rsidR="00781D87" w:rsidRDefault="00781D87" w:rsidP="007D2110">
            <w:pPr>
              <w:spacing w:after="0" w:line="240" w:lineRule="auto"/>
              <w:jc w:val="both"/>
              <w:rPr>
                <w:rFonts w:ascii="Times New Roman" w:eastAsia="Times New Roman" w:hAnsi="Times New Roman" w:cs="Times New Roman"/>
                <w:color w:val="000000"/>
                <w:spacing w:val="-4"/>
                <w:lang w:eastAsia="uk-UA"/>
              </w:rPr>
            </w:pPr>
            <w:r w:rsidRPr="00370B5C">
              <w:rPr>
                <w:rFonts w:ascii="Times New Roman" w:eastAsia="Times New Roman" w:hAnsi="Times New Roman" w:cs="Times New Roman"/>
                <w:color w:val="000000"/>
                <w:spacing w:val="-4"/>
                <w:lang w:eastAsia="uk-UA"/>
              </w:rPr>
              <w:t>Голосіївським районним центром зайнятості проводяться семінари «Як розпочати власний бізнес?»</w:t>
            </w:r>
            <w:r w:rsidR="007D2110" w:rsidRPr="00370B5C">
              <w:rPr>
                <w:rFonts w:ascii="Times New Roman" w:eastAsia="Times New Roman" w:hAnsi="Times New Roman" w:cs="Times New Roman"/>
                <w:color w:val="000000"/>
                <w:spacing w:val="-4"/>
                <w:lang w:eastAsia="uk-UA"/>
              </w:rPr>
              <w:t xml:space="preserve"> та </w:t>
            </w:r>
            <w:r w:rsidRPr="00370B5C">
              <w:rPr>
                <w:rFonts w:ascii="Times New Roman" w:eastAsia="Times New Roman" w:hAnsi="Times New Roman" w:cs="Times New Roman"/>
                <w:color w:val="000000"/>
                <w:spacing w:val="-4"/>
                <w:lang w:eastAsia="uk-UA"/>
              </w:rPr>
              <w:t xml:space="preserve"> «Від бізнес-ідеї до власної справи»</w:t>
            </w:r>
          </w:p>
          <w:p w:rsidR="00ED604D" w:rsidRDefault="00ED604D" w:rsidP="007D2110">
            <w:pPr>
              <w:spacing w:after="0" w:line="240" w:lineRule="auto"/>
              <w:jc w:val="both"/>
              <w:rPr>
                <w:rFonts w:ascii="Times New Roman" w:eastAsia="Times New Roman" w:hAnsi="Times New Roman" w:cs="Times New Roman"/>
                <w:color w:val="000000"/>
                <w:spacing w:val="-4"/>
                <w:lang w:eastAsia="uk-UA"/>
              </w:rPr>
            </w:pPr>
          </w:p>
          <w:p w:rsidR="00ED604D" w:rsidRPr="00781D87" w:rsidRDefault="00555FF5" w:rsidP="00555FF5">
            <w:pPr>
              <w:spacing w:after="0" w:line="240" w:lineRule="auto"/>
              <w:jc w:val="both"/>
              <w:rPr>
                <w:rFonts w:ascii="Times New Roman" w:eastAsia="Times New Roman" w:hAnsi="Times New Roman" w:cs="Times New Roman"/>
                <w:color w:val="000000"/>
                <w:spacing w:val="-4"/>
                <w:lang w:eastAsia="uk-UA"/>
              </w:rPr>
            </w:pPr>
            <w:r>
              <w:rPr>
                <w:rFonts w:ascii="Times New Roman" w:eastAsia="Times New Roman" w:hAnsi="Times New Roman" w:cs="Times New Roman"/>
                <w:color w:val="000000"/>
                <w:spacing w:val="-4"/>
                <w:lang w:eastAsia="uk-UA"/>
              </w:rPr>
              <w:t>Спеціалісти в</w:t>
            </w:r>
            <w:r w:rsidR="00990838">
              <w:rPr>
                <w:rFonts w:ascii="Times New Roman" w:eastAsia="Times New Roman" w:hAnsi="Times New Roman" w:cs="Times New Roman"/>
                <w:color w:val="000000"/>
                <w:spacing w:val="-4"/>
                <w:lang w:eastAsia="uk-UA"/>
              </w:rPr>
              <w:t>ідділ</w:t>
            </w:r>
            <w:r>
              <w:rPr>
                <w:rFonts w:ascii="Times New Roman" w:eastAsia="Times New Roman" w:hAnsi="Times New Roman" w:cs="Times New Roman"/>
                <w:color w:val="000000"/>
                <w:spacing w:val="-4"/>
                <w:lang w:eastAsia="uk-UA"/>
              </w:rPr>
              <w:t>у</w:t>
            </w:r>
            <w:r w:rsidR="00990838">
              <w:rPr>
                <w:rFonts w:ascii="Times New Roman" w:eastAsia="Times New Roman" w:hAnsi="Times New Roman" w:cs="Times New Roman"/>
                <w:color w:val="000000"/>
                <w:spacing w:val="-4"/>
                <w:lang w:eastAsia="uk-UA"/>
              </w:rPr>
              <w:t xml:space="preserve"> у справах сім’ї, молоді та спорту Голосіївської РДА у</w:t>
            </w:r>
            <w:r w:rsidR="00ED604D">
              <w:rPr>
                <w:rFonts w:ascii="Times New Roman" w:eastAsia="Times New Roman" w:hAnsi="Times New Roman" w:cs="Times New Roman"/>
                <w:color w:val="000000"/>
                <w:spacing w:val="-4"/>
                <w:lang w:eastAsia="uk-UA"/>
              </w:rPr>
              <w:t xml:space="preserve"> лютому 2018 року </w:t>
            </w:r>
            <w:r w:rsidR="00990838">
              <w:rPr>
                <w:rFonts w:ascii="Times New Roman" w:eastAsia="Times New Roman" w:hAnsi="Times New Roman" w:cs="Times New Roman"/>
                <w:color w:val="000000"/>
                <w:spacing w:val="-4"/>
                <w:lang w:eastAsia="uk-UA"/>
              </w:rPr>
              <w:t xml:space="preserve">брали участь в проведені </w:t>
            </w:r>
            <w:r w:rsidR="00ED604D">
              <w:rPr>
                <w:rFonts w:ascii="Times New Roman" w:eastAsia="Times New Roman" w:hAnsi="Times New Roman" w:cs="Times New Roman"/>
                <w:color w:val="000000"/>
                <w:spacing w:val="-4"/>
                <w:lang w:eastAsia="uk-UA"/>
              </w:rPr>
              <w:t xml:space="preserve"> «День кар’єри» в Інституті журналістики КНУ           ім. Т.Шевченко</w:t>
            </w:r>
            <w:r w:rsidR="004E072B">
              <w:rPr>
                <w:rFonts w:ascii="Times New Roman" w:eastAsia="Times New Roman" w:hAnsi="Times New Roman" w:cs="Times New Roman"/>
                <w:color w:val="000000"/>
                <w:spacing w:val="-4"/>
                <w:lang w:eastAsia="uk-UA"/>
              </w:rPr>
              <w:t>.</w:t>
            </w:r>
          </w:p>
        </w:tc>
        <w:tc>
          <w:tcPr>
            <w:tcW w:w="1276" w:type="dxa"/>
          </w:tcPr>
          <w:p w:rsidR="00781D87" w:rsidRDefault="007D2110" w:rsidP="00781D87">
            <w:pPr>
              <w:spacing w:after="0" w:line="240" w:lineRule="auto"/>
              <w:jc w:val="center"/>
              <w:rPr>
                <w:rFonts w:ascii="Times New Roman" w:eastAsia="Times New Roman" w:hAnsi="Times New Roman" w:cs="Times New Roman"/>
                <w:i/>
                <w:spacing w:val="-6"/>
                <w:lang w:eastAsia="uk-UA"/>
              </w:rPr>
            </w:pPr>
            <w:r>
              <w:rPr>
                <w:rFonts w:ascii="Times New Roman" w:eastAsia="Times New Roman" w:hAnsi="Times New Roman" w:cs="Times New Roman"/>
                <w:i/>
                <w:spacing w:val="-6"/>
                <w:lang w:eastAsia="uk-UA"/>
              </w:rPr>
              <w:t>-</w:t>
            </w:r>
          </w:p>
          <w:p w:rsidR="007D2110" w:rsidRDefault="007D2110" w:rsidP="00781D87">
            <w:pPr>
              <w:spacing w:after="0" w:line="240" w:lineRule="auto"/>
              <w:jc w:val="center"/>
              <w:rPr>
                <w:rFonts w:ascii="Times New Roman" w:eastAsia="Times New Roman" w:hAnsi="Times New Roman" w:cs="Times New Roman"/>
                <w:i/>
                <w:spacing w:val="-6"/>
                <w:lang w:eastAsia="uk-UA"/>
              </w:rPr>
            </w:pPr>
          </w:p>
          <w:p w:rsidR="007D2110" w:rsidRDefault="007D2110" w:rsidP="00781D87">
            <w:pPr>
              <w:spacing w:after="0" w:line="240" w:lineRule="auto"/>
              <w:jc w:val="center"/>
              <w:rPr>
                <w:rFonts w:ascii="Times New Roman" w:eastAsia="Times New Roman" w:hAnsi="Times New Roman" w:cs="Times New Roman"/>
                <w:i/>
                <w:spacing w:val="-6"/>
                <w:lang w:eastAsia="uk-UA"/>
              </w:rPr>
            </w:pPr>
          </w:p>
          <w:p w:rsidR="007D2110" w:rsidRDefault="007D2110" w:rsidP="00781D87">
            <w:pPr>
              <w:spacing w:after="0" w:line="240" w:lineRule="auto"/>
              <w:jc w:val="center"/>
              <w:rPr>
                <w:rFonts w:ascii="Times New Roman" w:eastAsia="Times New Roman" w:hAnsi="Times New Roman" w:cs="Times New Roman"/>
                <w:i/>
                <w:spacing w:val="-6"/>
                <w:lang w:eastAsia="uk-UA"/>
              </w:rPr>
            </w:pPr>
          </w:p>
          <w:p w:rsidR="007D2110" w:rsidRDefault="007D2110" w:rsidP="00781D87">
            <w:pPr>
              <w:spacing w:after="0" w:line="240" w:lineRule="auto"/>
              <w:jc w:val="center"/>
              <w:rPr>
                <w:rFonts w:ascii="Times New Roman" w:eastAsia="Times New Roman" w:hAnsi="Times New Roman" w:cs="Times New Roman"/>
                <w:i/>
                <w:spacing w:val="-6"/>
                <w:lang w:eastAsia="uk-UA"/>
              </w:rPr>
            </w:pPr>
          </w:p>
          <w:p w:rsidR="007D2110" w:rsidRDefault="007D2110" w:rsidP="00781D87">
            <w:pPr>
              <w:spacing w:after="0" w:line="240" w:lineRule="auto"/>
              <w:jc w:val="center"/>
              <w:rPr>
                <w:rFonts w:ascii="Times New Roman" w:eastAsia="Times New Roman" w:hAnsi="Times New Roman" w:cs="Times New Roman"/>
                <w:i/>
                <w:spacing w:val="-6"/>
                <w:lang w:eastAsia="uk-UA"/>
              </w:rPr>
            </w:pPr>
          </w:p>
          <w:p w:rsidR="007D2110" w:rsidRDefault="007D2110" w:rsidP="00781D87">
            <w:pPr>
              <w:spacing w:after="0" w:line="240" w:lineRule="auto"/>
              <w:jc w:val="center"/>
              <w:rPr>
                <w:rFonts w:ascii="Times New Roman" w:eastAsia="Times New Roman" w:hAnsi="Times New Roman" w:cs="Times New Roman"/>
                <w:i/>
                <w:spacing w:val="-6"/>
                <w:lang w:eastAsia="uk-UA"/>
              </w:rPr>
            </w:pPr>
            <w:r>
              <w:rPr>
                <w:rFonts w:ascii="Times New Roman" w:eastAsia="Times New Roman" w:hAnsi="Times New Roman" w:cs="Times New Roman"/>
                <w:i/>
                <w:spacing w:val="-6"/>
                <w:lang w:eastAsia="uk-UA"/>
              </w:rPr>
              <w:t>-</w:t>
            </w:r>
          </w:p>
          <w:p w:rsidR="00ED604D" w:rsidRDefault="00ED604D" w:rsidP="00781D87">
            <w:pPr>
              <w:spacing w:after="0" w:line="240" w:lineRule="auto"/>
              <w:jc w:val="center"/>
              <w:rPr>
                <w:rFonts w:ascii="Times New Roman" w:eastAsia="Times New Roman" w:hAnsi="Times New Roman" w:cs="Times New Roman"/>
                <w:i/>
                <w:spacing w:val="-6"/>
                <w:lang w:eastAsia="uk-UA"/>
              </w:rPr>
            </w:pPr>
          </w:p>
          <w:p w:rsidR="00ED604D" w:rsidRDefault="00ED604D" w:rsidP="00781D87">
            <w:pPr>
              <w:spacing w:after="0" w:line="240" w:lineRule="auto"/>
              <w:jc w:val="center"/>
              <w:rPr>
                <w:rFonts w:ascii="Times New Roman" w:eastAsia="Times New Roman" w:hAnsi="Times New Roman" w:cs="Times New Roman"/>
                <w:i/>
                <w:spacing w:val="-6"/>
                <w:lang w:eastAsia="uk-UA"/>
              </w:rPr>
            </w:pPr>
          </w:p>
          <w:p w:rsidR="00ED604D" w:rsidRDefault="00ED604D" w:rsidP="00781D87">
            <w:pPr>
              <w:spacing w:after="0" w:line="240" w:lineRule="auto"/>
              <w:jc w:val="center"/>
              <w:rPr>
                <w:rFonts w:ascii="Times New Roman" w:eastAsia="Times New Roman" w:hAnsi="Times New Roman" w:cs="Times New Roman"/>
                <w:i/>
                <w:spacing w:val="-6"/>
                <w:lang w:eastAsia="uk-UA"/>
              </w:rPr>
            </w:pPr>
          </w:p>
          <w:p w:rsidR="00ED604D" w:rsidRDefault="00ED604D" w:rsidP="00781D87">
            <w:pPr>
              <w:spacing w:after="0" w:line="240" w:lineRule="auto"/>
              <w:jc w:val="center"/>
              <w:rPr>
                <w:rFonts w:ascii="Times New Roman" w:eastAsia="Times New Roman" w:hAnsi="Times New Roman" w:cs="Times New Roman"/>
                <w:i/>
                <w:spacing w:val="-6"/>
                <w:lang w:eastAsia="uk-UA"/>
              </w:rPr>
            </w:pPr>
            <w:r>
              <w:rPr>
                <w:rFonts w:ascii="Times New Roman" w:eastAsia="Times New Roman" w:hAnsi="Times New Roman" w:cs="Times New Roman"/>
                <w:i/>
                <w:spacing w:val="-6"/>
                <w:lang w:eastAsia="uk-UA"/>
              </w:rPr>
              <w:t>1</w:t>
            </w:r>
          </w:p>
          <w:p w:rsidR="00ED604D" w:rsidRPr="00781D87" w:rsidRDefault="00ED604D" w:rsidP="00781D87">
            <w:pPr>
              <w:spacing w:after="0" w:line="240" w:lineRule="auto"/>
              <w:jc w:val="center"/>
              <w:rPr>
                <w:rFonts w:ascii="Times New Roman" w:eastAsia="Times New Roman" w:hAnsi="Times New Roman" w:cs="Times New Roman"/>
                <w:i/>
                <w:spacing w:val="-6"/>
                <w:lang w:eastAsia="uk-UA"/>
              </w:rPr>
            </w:pPr>
          </w:p>
        </w:tc>
        <w:tc>
          <w:tcPr>
            <w:tcW w:w="1277" w:type="dxa"/>
          </w:tcPr>
          <w:p w:rsidR="00781D87" w:rsidRDefault="007D2110" w:rsidP="00781D87">
            <w:pPr>
              <w:spacing w:after="0" w:line="240" w:lineRule="auto"/>
              <w:jc w:val="center"/>
              <w:rPr>
                <w:rFonts w:ascii="Times New Roman" w:eastAsia="Times New Roman" w:hAnsi="Times New Roman" w:cs="Times New Roman"/>
                <w:i/>
                <w:spacing w:val="-6"/>
                <w:lang w:eastAsia="uk-UA"/>
              </w:rPr>
            </w:pPr>
            <w:r>
              <w:rPr>
                <w:rFonts w:ascii="Times New Roman" w:eastAsia="Times New Roman" w:hAnsi="Times New Roman" w:cs="Times New Roman"/>
                <w:i/>
                <w:spacing w:val="-6"/>
                <w:lang w:eastAsia="uk-UA"/>
              </w:rPr>
              <w:t>-</w:t>
            </w:r>
          </w:p>
          <w:p w:rsidR="007D2110" w:rsidRDefault="007D2110" w:rsidP="00781D87">
            <w:pPr>
              <w:spacing w:after="0" w:line="240" w:lineRule="auto"/>
              <w:jc w:val="center"/>
              <w:rPr>
                <w:rFonts w:ascii="Times New Roman" w:eastAsia="Times New Roman" w:hAnsi="Times New Roman" w:cs="Times New Roman"/>
                <w:i/>
                <w:spacing w:val="-6"/>
                <w:lang w:eastAsia="uk-UA"/>
              </w:rPr>
            </w:pPr>
          </w:p>
          <w:p w:rsidR="007D2110" w:rsidRDefault="007D2110" w:rsidP="00781D87">
            <w:pPr>
              <w:spacing w:after="0" w:line="240" w:lineRule="auto"/>
              <w:jc w:val="center"/>
              <w:rPr>
                <w:rFonts w:ascii="Times New Roman" w:eastAsia="Times New Roman" w:hAnsi="Times New Roman" w:cs="Times New Roman"/>
                <w:i/>
                <w:spacing w:val="-6"/>
                <w:lang w:eastAsia="uk-UA"/>
              </w:rPr>
            </w:pPr>
          </w:p>
          <w:p w:rsidR="007D2110" w:rsidRDefault="007D2110" w:rsidP="00781D87">
            <w:pPr>
              <w:spacing w:after="0" w:line="240" w:lineRule="auto"/>
              <w:jc w:val="center"/>
              <w:rPr>
                <w:rFonts w:ascii="Times New Roman" w:eastAsia="Times New Roman" w:hAnsi="Times New Roman" w:cs="Times New Roman"/>
                <w:i/>
                <w:spacing w:val="-6"/>
                <w:lang w:eastAsia="uk-UA"/>
              </w:rPr>
            </w:pPr>
          </w:p>
          <w:p w:rsidR="007D2110" w:rsidRDefault="007D2110" w:rsidP="00781D87">
            <w:pPr>
              <w:spacing w:after="0" w:line="240" w:lineRule="auto"/>
              <w:jc w:val="center"/>
              <w:rPr>
                <w:rFonts w:ascii="Times New Roman" w:eastAsia="Times New Roman" w:hAnsi="Times New Roman" w:cs="Times New Roman"/>
                <w:i/>
                <w:spacing w:val="-6"/>
                <w:lang w:eastAsia="uk-UA"/>
              </w:rPr>
            </w:pPr>
          </w:p>
          <w:p w:rsidR="007D2110" w:rsidRDefault="007D2110" w:rsidP="00781D87">
            <w:pPr>
              <w:spacing w:after="0" w:line="240" w:lineRule="auto"/>
              <w:jc w:val="center"/>
              <w:rPr>
                <w:rFonts w:ascii="Times New Roman" w:eastAsia="Times New Roman" w:hAnsi="Times New Roman" w:cs="Times New Roman"/>
                <w:i/>
                <w:spacing w:val="-6"/>
                <w:lang w:eastAsia="uk-UA"/>
              </w:rPr>
            </w:pPr>
          </w:p>
          <w:p w:rsidR="007D2110" w:rsidRDefault="007D2110" w:rsidP="00781D87">
            <w:pPr>
              <w:spacing w:after="0" w:line="240" w:lineRule="auto"/>
              <w:jc w:val="center"/>
              <w:rPr>
                <w:rFonts w:ascii="Times New Roman" w:eastAsia="Times New Roman" w:hAnsi="Times New Roman" w:cs="Times New Roman"/>
                <w:i/>
                <w:spacing w:val="-6"/>
                <w:lang w:eastAsia="uk-UA"/>
              </w:rPr>
            </w:pPr>
            <w:r>
              <w:rPr>
                <w:rFonts w:ascii="Times New Roman" w:eastAsia="Times New Roman" w:hAnsi="Times New Roman" w:cs="Times New Roman"/>
                <w:i/>
                <w:spacing w:val="-6"/>
                <w:lang w:eastAsia="uk-UA"/>
              </w:rPr>
              <w:t>-</w:t>
            </w:r>
          </w:p>
          <w:p w:rsidR="00ED604D" w:rsidRDefault="00ED604D" w:rsidP="00781D87">
            <w:pPr>
              <w:spacing w:after="0" w:line="240" w:lineRule="auto"/>
              <w:jc w:val="center"/>
              <w:rPr>
                <w:rFonts w:ascii="Times New Roman" w:eastAsia="Times New Roman" w:hAnsi="Times New Roman" w:cs="Times New Roman"/>
                <w:i/>
                <w:spacing w:val="-6"/>
                <w:lang w:eastAsia="uk-UA"/>
              </w:rPr>
            </w:pPr>
          </w:p>
          <w:p w:rsidR="00ED604D" w:rsidRDefault="00ED604D" w:rsidP="00781D87">
            <w:pPr>
              <w:spacing w:after="0" w:line="240" w:lineRule="auto"/>
              <w:jc w:val="center"/>
              <w:rPr>
                <w:rFonts w:ascii="Times New Roman" w:eastAsia="Times New Roman" w:hAnsi="Times New Roman" w:cs="Times New Roman"/>
                <w:i/>
                <w:spacing w:val="-6"/>
                <w:lang w:eastAsia="uk-UA"/>
              </w:rPr>
            </w:pPr>
          </w:p>
          <w:p w:rsidR="00ED604D" w:rsidRDefault="00ED604D" w:rsidP="00781D87">
            <w:pPr>
              <w:spacing w:after="0" w:line="240" w:lineRule="auto"/>
              <w:jc w:val="center"/>
              <w:rPr>
                <w:rFonts w:ascii="Times New Roman" w:eastAsia="Times New Roman" w:hAnsi="Times New Roman" w:cs="Times New Roman"/>
                <w:i/>
                <w:spacing w:val="-6"/>
                <w:lang w:eastAsia="uk-UA"/>
              </w:rPr>
            </w:pPr>
          </w:p>
          <w:p w:rsidR="00ED604D" w:rsidRPr="00781D87" w:rsidRDefault="00ED604D" w:rsidP="00781D87">
            <w:pPr>
              <w:spacing w:after="0" w:line="240" w:lineRule="auto"/>
              <w:jc w:val="center"/>
              <w:rPr>
                <w:rFonts w:ascii="Times New Roman" w:eastAsia="Times New Roman" w:hAnsi="Times New Roman" w:cs="Times New Roman"/>
                <w:i/>
                <w:spacing w:val="-6"/>
                <w:lang w:eastAsia="uk-UA"/>
              </w:rPr>
            </w:pPr>
            <w:r>
              <w:rPr>
                <w:rFonts w:ascii="Times New Roman" w:eastAsia="Times New Roman" w:hAnsi="Times New Roman" w:cs="Times New Roman"/>
                <w:i/>
                <w:spacing w:val="-6"/>
                <w:lang w:eastAsia="uk-UA"/>
              </w:rPr>
              <w:t>1</w:t>
            </w:r>
          </w:p>
        </w:tc>
        <w:tc>
          <w:tcPr>
            <w:tcW w:w="1080" w:type="dxa"/>
            <w:shd w:val="clear" w:color="auto" w:fill="auto"/>
          </w:tcPr>
          <w:p w:rsidR="00781D87" w:rsidRPr="00781D87" w:rsidRDefault="00781D87" w:rsidP="00781D87">
            <w:pPr>
              <w:spacing w:after="0" w:line="240" w:lineRule="auto"/>
              <w:jc w:val="center"/>
              <w:rPr>
                <w:rFonts w:ascii="Times New Roman" w:eastAsia="Times New Roman" w:hAnsi="Times New Roman" w:cs="Times New Roman"/>
                <w:b/>
                <w:lang w:eastAsia="uk-UA"/>
              </w:rPr>
            </w:pPr>
            <w:r w:rsidRPr="00781D87">
              <w:rPr>
                <w:rFonts w:ascii="Times New Roman" w:eastAsia="Times New Roman" w:hAnsi="Times New Roman" w:cs="Times New Roman"/>
                <w:b/>
                <w:lang w:eastAsia="uk-UA"/>
              </w:rPr>
              <w:t>-</w:t>
            </w:r>
          </w:p>
          <w:p w:rsidR="00781D87" w:rsidRPr="00781D87" w:rsidRDefault="00781D87" w:rsidP="00781D87">
            <w:pPr>
              <w:spacing w:after="0" w:line="240" w:lineRule="auto"/>
              <w:jc w:val="center"/>
              <w:rPr>
                <w:rFonts w:ascii="Times New Roman" w:eastAsia="Times New Roman" w:hAnsi="Times New Roman" w:cs="Times New Roman"/>
                <w:b/>
                <w:lang w:eastAsia="uk-UA"/>
              </w:rPr>
            </w:pPr>
          </w:p>
          <w:p w:rsidR="00781D87" w:rsidRPr="00781D87" w:rsidRDefault="00781D87" w:rsidP="00781D87">
            <w:pPr>
              <w:spacing w:after="0" w:line="240" w:lineRule="auto"/>
              <w:jc w:val="center"/>
              <w:rPr>
                <w:rFonts w:ascii="Times New Roman" w:eastAsia="Times New Roman" w:hAnsi="Times New Roman" w:cs="Times New Roman"/>
                <w:b/>
                <w:lang w:eastAsia="uk-UA"/>
              </w:rPr>
            </w:pPr>
          </w:p>
          <w:p w:rsidR="00781D87" w:rsidRPr="00781D87" w:rsidRDefault="00781D87" w:rsidP="00781D87">
            <w:pPr>
              <w:spacing w:after="0" w:line="240" w:lineRule="auto"/>
              <w:jc w:val="center"/>
              <w:rPr>
                <w:rFonts w:ascii="Times New Roman" w:eastAsia="Times New Roman" w:hAnsi="Times New Roman" w:cs="Times New Roman"/>
                <w:b/>
                <w:lang w:eastAsia="uk-UA"/>
              </w:rPr>
            </w:pPr>
          </w:p>
          <w:p w:rsidR="00781D87" w:rsidRPr="00781D87" w:rsidRDefault="00781D87" w:rsidP="00781D87">
            <w:pPr>
              <w:spacing w:after="0" w:line="240" w:lineRule="auto"/>
              <w:jc w:val="center"/>
              <w:rPr>
                <w:rFonts w:ascii="Times New Roman" w:eastAsia="Times New Roman" w:hAnsi="Times New Roman" w:cs="Times New Roman"/>
                <w:b/>
                <w:lang w:eastAsia="uk-UA"/>
              </w:rPr>
            </w:pPr>
          </w:p>
          <w:p w:rsidR="00781D87" w:rsidRPr="00781D87" w:rsidRDefault="00781D87" w:rsidP="00781D87">
            <w:pPr>
              <w:spacing w:after="0" w:line="240" w:lineRule="auto"/>
              <w:jc w:val="center"/>
              <w:rPr>
                <w:rFonts w:ascii="Times New Roman" w:eastAsia="Times New Roman" w:hAnsi="Times New Roman" w:cs="Times New Roman"/>
                <w:b/>
                <w:lang w:eastAsia="uk-UA"/>
              </w:rPr>
            </w:pPr>
          </w:p>
          <w:p w:rsidR="00781D87" w:rsidRDefault="00781D87" w:rsidP="00781D87">
            <w:pPr>
              <w:spacing w:after="0" w:line="240" w:lineRule="auto"/>
              <w:jc w:val="center"/>
              <w:rPr>
                <w:rFonts w:ascii="Times New Roman" w:eastAsia="Times New Roman" w:hAnsi="Times New Roman" w:cs="Times New Roman"/>
                <w:b/>
                <w:lang w:eastAsia="uk-UA"/>
              </w:rPr>
            </w:pPr>
            <w:r w:rsidRPr="00781D87">
              <w:rPr>
                <w:rFonts w:ascii="Times New Roman" w:eastAsia="Times New Roman" w:hAnsi="Times New Roman" w:cs="Times New Roman"/>
                <w:b/>
                <w:lang w:eastAsia="uk-UA"/>
              </w:rPr>
              <w:t>-</w:t>
            </w:r>
          </w:p>
          <w:p w:rsidR="00ED604D" w:rsidRDefault="00ED604D" w:rsidP="00781D87">
            <w:pPr>
              <w:spacing w:after="0" w:line="240" w:lineRule="auto"/>
              <w:jc w:val="center"/>
              <w:rPr>
                <w:rFonts w:ascii="Times New Roman" w:eastAsia="Times New Roman" w:hAnsi="Times New Roman" w:cs="Times New Roman"/>
                <w:b/>
                <w:lang w:eastAsia="uk-UA"/>
              </w:rPr>
            </w:pPr>
          </w:p>
          <w:p w:rsidR="00ED604D" w:rsidRDefault="00ED604D" w:rsidP="00781D87">
            <w:pPr>
              <w:spacing w:after="0" w:line="240" w:lineRule="auto"/>
              <w:jc w:val="center"/>
              <w:rPr>
                <w:rFonts w:ascii="Times New Roman" w:eastAsia="Times New Roman" w:hAnsi="Times New Roman" w:cs="Times New Roman"/>
                <w:b/>
                <w:lang w:eastAsia="uk-UA"/>
              </w:rPr>
            </w:pPr>
          </w:p>
          <w:p w:rsidR="00ED604D" w:rsidRDefault="00ED604D" w:rsidP="00781D87">
            <w:pPr>
              <w:spacing w:after="0" w:line="240" w:lineRule="auto"/>
              <w:jc w:val="center"/>
              <w:rPr>
                <w:rFonts w:ascii="Times New Roman" w:eastAsia="Times New Roman" w:hAnsi="Times New Roman" w:cs="Times New Roman"/>
                <w:b/>
                <w:lang w:eastAsia="uk-UA"/>
              </w:rPr>
            </w:pPr>
          </w:p>
          <w:p w:rsidR="00ED604D" w:rsidRPr="00781D87" w:rsidRDefault="00ED604D" w:rsidP="00781D87">
            <w:pPr>
              <w:spacing w:after="0" w:line="240" w:lineRule="auto"/>
              <w:jc w:val="center"/>
              <w:rPr>
                <w:rFonts w:ascii="Times New Roman" w:eastAsia="Times New Roman" w:hAnsi="Times New Roman" w:cs="Times New Roman"/>
                <w:b/>
                <w:lang w:eastAsia="uk-UA"/>
              </w:rPr>
            </w:pPr>
            <w:r>
              <w:rPr>
                <w:rFonts w:ascii="Times New Roman" w:eastAsia="Times New Roman" w:hAnsi="Times New Roman" w:cs="Times New Roman"/>
                <w:b/>
                <w:lang w:eastAsia="uk-UA"/>
              </w:rPr>
              <w:t>-</w:t>
            </w:r>
          </w:p>
        </w:tc>
        <w:tc>
          <w:tcPr>
            <w:tcW w:w="1080" w:type="dxa"/>
            <w:shd w:val="clear" w:color="auto" w:fill="auto"/>
          </w:tcPr>
          <w:p w:rsidR="00781D87" w:rsidRPr="00781D87" w:rsidRDefault="00781D87" w:rsidP="00781D87">
            <w:pPr>
              <w:spacing w:after="0" w:line="240" w:lineRule="auto"/>
              <w:ind w:right="-81"/>
              <w:jc w:val="center"/>
              <w:rPr>
                <w:rFonts w:ascii="Times New Roman" w:eastAsia="Times New Roman" w:hAnsi="Times New Roman" w:cs="Times New Roman"/>
                <w:b/>
                <w:lang w:eastAsia="uk-UA"/>
              </w:rPr>
            </w:pPr>
            <w:r w:rsidRPr="00781D87">
              <w:rPr>
                <w:rFonts w:ascii="Times New Roman" w:eastAsia="Times New Roman" w:hAnsi="Times New Roman" w:cs="Times New Roman"/>
                <w:b/>
                <w:lang w:eastAsia="uk-UA"/>
              </w:rPr>
              <w:t>-</w:t>
            </w:r>
          </w:p>
          <w:p w:rsidR="00781D87" w:rsidRPr="00781D87" w:rsidRDefault="00781D87" w:rsidP="00781D87">
            <w:pPr>
              <w:spacing w:after="0" w:line="240" w:lineRule="auto"/>
              <w:ind w:right="-81"/>
              <w:jc w:val="center"/>
              <w:rPr>
                <w:rFonts w:ascii="Times New Roman" w:eastAsia="Times New Roman" w:hAnsi="Times New Roman" w:cs="Times New Roman"/>
                <w:b/>
                <w:lang w:eastAsia="uk-UA"/>
              </w:rPr>
            </w:pPr>
          </w:p>
          <w:p w:rsidR="00781D87" w:rsidRPr="00781D87" w:rsidRDefault="00781D87" w:rsidP="00781D87">
            <w:pPr>
              <w:spacing w:after="0" w:line="240" w:lineRule="auto"/>
              <w:ind w:right="-81"/>
              <w:jc w:val="center"/>
              <w:rPr>
                <w:rFonts w:ascii="Times New Roman" w:eastAsia="Times New Roman" w:hAnsi="Times New Roman" w:cs="Times New Roman"/>
                <w:b/>
                <w:lang w:eastAsia="uk-UA"/>
              </w:rPr>
            </w:pPr>
          </w:p>
          <w:p w:rsidR="00781D87" w:rsidRPr="00781D87" w:rsidRDefault="00781D87" w:rsidP="00781D87">
            <w:pPr>
              <w:spacing w:after="0" w:line="240" w:lineRule="auto"/>
              <w:ind w:right="-81"/>
              <w:jc w:val="center"/>
              <w:rPr>
                <w:rFonts w:ascii="Times New Roman" w:eastAsia="Times New Roman" w:hAnsi="Times New Roman" w:cs="Times New Roman"/>
                <w:b/>
                <w:lang w:eastAsia="uk-UA"/>
              </w:rPr>
            </w:pPr>
          </w:p>
          <w:p w:rsidR="00781D87" w:rsidRPr="00781D87" w:rsidRDefault="00781D87" w:rsidP="00781D87">
            <w:pPr>
              <w:spacing w:after="0" w:line="240" w:lineRule="auto"/>
              <w:ind w:right="-81"/>
              <w:jc w:val="center"/>
              <w:rPr>
                <w:rFonts w:ascii="Times New Roman" w:eastAsia="Times New Roman" w:hAnsi="Times New Roman" w:cs="Times New Roman"/>
                <w:b/>
                <w:lang w:eastAsia="uk-UA"/>
              </w:rPr>
            </w:pPr>
          </w:p>
          <w:p w:rsidR="00781D87" w:rsidRPr="00781D87" w:rsidRDefault="00781D87" w:rsidP="00781D87">
            <w:pPr>
              <w:spacing w:after="0" w:line="240" w:lineRule="auto"/>
              <w:ind w:right="-81"/>
              <w:jc w:val="center"/>
              <w:rPr>
                <w:rFonts w:ascii="Times New Roman" w:eastAsia="Times New Roman" w:hAnsi="Times New Roman" w:cs="Times New Roman"/>
                <w:b/>
                <w:lang w:eastAsia="uk-UA"/>
              </w:rPr>
            </w:pPr>
          </w:p>
          <w:p w:rsidR="00781D87" w:rsidRDefault="00781D87" w:rsidP="00781D87">
            <w:pPr>
              <w:spacing w:after="0" w:line="240" w:lineRule="auto"/>
              <w:ind w:right="-81"/>
              <w:jc w:val="center"/>
              <w:rPr>
                <w:rFonts w:ascii="Times New Roman" w:eastAsia="Times New Roman" w:hAnsi="Times New Roman" w:cs="Times New Roman"/>
                <w:b/>
                <w:lang w:eastAsia="uk-UA"/>
              </w:rPr>
            </w:pPr>
            <w:r w:rsidRPr="00781D87">
              <w:rPr>
                <w:rFonts w:ascii="Times New Roman" w:eastAsia="Times New Roman" w:hAnsi="Times New Roman" w:cs="Times New Roman"/>
                <w:b/>
                <w:lang w:eastAsia="uk-UA"/>
              </w:rPr>
              <w:t>-</w:t>
            </w:r>
          </w:p>
          <w:p w:rsidR="00ED604D" w:rsidRDefault="00ED604D" w:rsidP="00781D87">
            <w:pPr>
              <w:spacing w:after="0" w:line="240" w:lineRule="auto"/>
              <w:ind w:right="-81"/>
              <w:jc w:val="center"/>
              <w:rPr>
                <w:rFonts w:ascii="Times New Roman" w:eastAsia="Times New Roman" w:hAnsi="Times New Roman" w:cs="Times New Roman"/>
                <w:b/>
                <w:lang w:eastAsia="uk-UA"/>
              </w:rPr>
            </w:pPr>
          </w:p>
          <w:p w:rsidR="00ED604D" w:rsidRDefault="00ED604D" w:rsidP="00781D87">
            <w:pPr>
              <w:spacing w:after="0" w:line="240" w:lineRule="auto"/>
              <w:ind w:right="-81"/>
              <w:jc w:val="center"/>
              <w:rPr>
                <w:rFonts w:ascii="Times New Roman" w:eastAsia="Times New Roman" w:hAnsi="Times New Roman" w:cs="Times New Roman"/>
                <w:b/>
                <w:lang w:eastAsia="uk-UA"/>
              </w:rPr>
            </w:pPr>
          </w:p>
          <w:p w:rsidR="00ED604D" w:rsidRDefault="00ED604D" w:rsidP="00781D87">
            <w:pPr>
              <w:spacing w:after="0" w:line="240" w:lineRule="auto"/>
              <w:ind w:right="-81"/>
              <w:jc w:val="center"/>
              <w:rPr>
                <w:rFonts w:ascii="Times New Roman" w:eastAsia="Times New Roman" w:hAnsi="Times New Roman" w:cs="Times New Roman"/>
                <w:b/>
                <w:lang w:eastAsia="uk-UA"/>
              </w:rPr>
            </w:pPr>
          </w:p>
          <w:p w:rsidR="00ED604D" w:rsidRPr="00781D87" w:rsidRDefault="00ED604D" w:rsidP="00781D87">
            <w:pPr>
              <w:spacing w:after="0" w:line="240" w:lineRule="auto"/>
              <w:ind w:right="-81"/>
              <w:jc w:val="center"/>
              <w:rPr>
                <w:rFonts w:ascii="Times New Roman" w:eastAsia="Times New Roman" w:hAnsi="Times New Roman" w:cs="Times New Roman"/>
                <w:b/>
                <w:lang w:eastAsia="uk-UA"/>
              </w:rPr>
            </w:pPr>
            <w:r>
              <w:rPr>
                <w:rFonts w:ascii="Times New Roman" w:eastAsia="Times New Roman" w:hAnsi="Times New Roman" w:cs="Times New Roman"/>
                <w:b/>
                <w:lang w:eastAsia="uk-UA"/>
              </w:rPr>
              <w:t>-</w:t>
            </w:r>
          </w:p>
        </w:tc>
        <w:tc>
          <w:tcPr>
            <w:tcW w:w="1101" w:type="dxa"/>
            <w:tcBorders>
              <w:top w:val="single" w:sz="4" w:space="0" w:color="auto"/>
              <w:bottom w:val="single" w:sz="4" w:space="0" w:color="auto"/>
            </w:tcBorders>
          </w:tcPr>
          <w:p w:rsidR="00781D87" w:rsidRPr="00781D87" w:rsidRDefault="00781D87" w:rsidP="00781D87">
            <w:pPr>
              <w:spacing w:after="0" w:line="240" w:lineRule="auto"/>
              <w:jc w:val="center"/>
              <w:rPr>
                <w:rFonts w:ascii="Times New Roman" w:eastAsia="Times New Roman" w:hAnsi="Times New Roman" w:cs="Times New Roman"/>
                <w:b/>
                <w:lang w:eastAsia="uk-UA"/>
              </w:rPr>
            </w:pPr>
            <w:r w:rsidRPr="00781D87">
              <w:rPr>
                <w:rFonts w:ascii="Times New Roman" w:eastAsia="Times New Roman" w:hAnsi="Times New Roman" w:cs="Times New Roman"/>
                <w:b/>
                <w:lang w:eastAsia="uk-UA"/>
              </w:rPr>
              <w:t>-</w:t>
            </w:r>
          </w:p>
          <w:p w:rsidR="00781D87" w:rsidRPr="00781D87" w:rsidRDefault="00781D87" w:rsidP="00781D87">
            <w:pPr>
              <w:spacing w:after="0" w:line="240" w:lineRule="auto"/>
              <w:jc w:val="center"/>
              <w:rPr>
                <w:rFonts w:ascii="Times New Roman" w:eastAsia="Times New Roman" w:hAnsi="Times New Roman" w:cs="Times New Roman"/>
                <w:b/>
                <w:lang w:eastAsia="uk-UA"/>
              </w:rPr>
            </w:pPr>
          </w:p>
          <w:p w:rsidR="00781D87" w:rsidRPr="00781D87" w:rsidRDefault="00781D87" w:rsidP="00781D87">
            <w:pPr>
              <w:spacing w:after="0" w:line="240" w:lineRule="auto"/>
              <w:jc w:val="center"/>
              <w:rPr>
                <w:rFonts w:ascii="Times New Roman" w:eastAsia="Times New Roman" w:hAnsi="Times New Roman" w:cs="Times New Roman"/>
                <w:b/>
                <w:lang w:eastAsia="uk-UA"/>
              </w:rPr>
            </w:pPr>
          </w:p>
          <w:p w:rsidR="00781D87" w:rsidRPr="00781D87" w:rsidRDefault="00781D87" w:rsidP="00781D87">
            <w:pPr>
              <w:spacing w:after="0" w:line="240" w:lineRule="auto"/>
              <w:jc w:val="center"/>
              <w:rPr>
                <w:rFonts w:ascii="Times New Roman" w:eastAsia="Times New Roman" w:hAnsi="Times New Roman" w:cs="Times New Roman"/>
                <w:b/>
                <w:lang w:eastAsia="uk-UA"/>
              </w:rPr>
            </w:pPr>
          </w:p>
          <w:p w:rsidR="00781D87" w:rsidRPr="00781D87" w:rsidRDefault="00781D87" w:rsidP="00781D87">
            <w:pPr>
              <w:spacing w:after="0" w:line="240" w:lineRule="auto"/>
              <w:jc w:val="center"/>
              <w:rPr>
                <w:rFonts w:ascii="Times New Roman" w:eastAsia="Times New Roman" w:hAnsi="Times New Roman" w:cs="Times New Roman"/>
                <w:b/>
                <w:lang w:eastAsia="uk-UA"/>
              </w:rPr>
            </w:pPr>
          </w:p>
          <w:p w:rsidR="00781D87" w:rsidRPr="00781D87" w:rsidRDefault="00781D87" w:rsidP="00781D87">
            <w:pPr>
              <w:spacing w:after="0" w:line="240" w:lineRule="auto"/>
              <w:jc w:val="center"/>
              <w:rPr>
                <w:rFonts w:ascii="Times New Roman" w:eastAsia="Times New Roman" w:hAnsi="Times New Roman" w:cs="Times New Roman"/>
                <w:b/>
                <w:lang w:eastAsia="uk-UA"/>
              </w:rPr>
            </w:pPr>
          </w:p>
          <w:p w:rsidR="00781D87" w:rsidRDefault="00781D87" w:rsidP="00781D87">
            <w:pPr>
              <w:spacing w:after="0" w:line="240" w:lineRule="auto"/>
              <w:jc w:val="center"/>
              <w:rPr>
                <w:rFonts w:ascii="Times New Roman" w:eastAsia="Times New Roman" w:hAnsi="Times New Roman" w:cs="Times New Roman"/>
                <w:b/>
                <w:lang w:eastAsia="uk-UA"/>
              </w:rPr>
            </w:pPr>
            <w:r w:rsidRPr="00781D87">
              <w:rPr>
                <w:rFonts w:ascii="Times New Roman" w:eastAsia="Times New Roman" w:hAnsi="Times New Roman" w:cs="Times New Roman"/>
                <w:b/>
                <w:lang w:eastAsia="uk-UA"/>
              </w:rPr>
              <w:t>-</w:t>
            </w:r>
          </w:p>
          <w:p w:rsidR="00ED604D" w:rsidRDefault="00ED604D" w:rsidP="00781D87">
            <w:pPr>
              <w:spacing w:after="0" w:line="240" w:lineRule="auto"/>
              <w:jc w:val="center"/>
              <w:rPr>
                <w:rFonts w:ascii="Times New Roman" w:eastAsia="Times New Roman" w:hAnsi="Times New Roman" w:cs="Times New Roman"/>
                <w:b/>
                <w:lang w:eastAsia="uk-UA"/>
              </w:rPr>
            </w:pPr>
          </w:p>
          <w:p w:rsidR="00ED604D" w:rsidRDefault="00ED604D" w:rsidP="00781D87">
            <w:pPr>
              <w:spacing w:after="0" w:line="240" w:lineRule="auto"/>
              <w:jc w:val="center"/>
              <w:rPr>
                <w:rFonts w:ascii="Times New Roman" w:eastAsia="Times New Roman" w:hAnsi="Times New Roman" w:cs="Times New Roman"/>
                <w:b/>
                <w:lang w:eastAsia="uk-UA"/>
              </w:rPr>
            </w:pPr>
          </w:p>
          <w:p w:rsidR="00ED604D" w:rsidRDefault="00ED604D" w:rsidP="00781D87">
            <w:pPr>
              <w:spacing w:after="0" w:line="240" w:lineRule="auto"/>
              <w:jc w:val="center"/>
              <w:rPr>
                <w:rFonts w:ascii="Times New Roman" w:eastAsia="Times New Roman" w:hAnsi="Times New Roman" w:cs="Times New Roman"/>
                <w:b/>
                <w:lang w:eastAsia="uk-UA"/>
              </w:rPr>
            </w:pPr>
          </w:p>
          <w:p w:rsidR="00ED604D" w:rsidRDefault="00ED604D" w:rsidP="00781D87">
            <w:pPr>
              <w:spacing w:after="0" w:line="240" w:lineRule="auto"/>
              <w:jc w:val="center"/>
              <w:rPr>
                <w:rFonts w:ascii="Times New Roman" w:eastAsia="Times New Roman" w:hAnsi="Times New Roman" w:cs="Times New Roman"/>
                <w:b/>
                <w:lang w:eastAsia="uk-UA"/>
              </w:rPr>
            </w:pPr>
            <w:r>
              <w:rPr>
                <w:rFonts w:ascii="Times New Roman" w:eastAsia="Times New Roman" w:hAnsi="Times New Roman" w:cs="Times New Roman"/>
                <w:b/>
                <w:lang w:eastAsia="uk-UA"/>
              </w:rPr>
              <w:t>-</w:t>
            </w:r>
          </w:p>
          <w:p w:rsidR="00ED604D" w:rsidRPr="00781D87" w:rsidRDefault="00ED604D" w:rsidP="00781D87">
            <w:pPr>
              <w:spacing w:after="0" w:line="240" w:lineRule="auto"/>
              <w:jc w:val="center"/>
              <w:rPr>
                <w:rFonts w:ascii="Times New Roman" w:eastAsia="Times New Roman" w:hAnsi="Times New Roman" w:cs="Times New Roman"/>
                <w:b/>
                <w:lang w:eastAsia="uk-UA"/>
              </w:rPr>
            </w:pPr>
          </w:p>
        </w:tc>
        <w:tc>
          <w:tcPr>
            <w:tcW w:w="1274" w:type="dxa"/>
            <w:tcBorders>
              <w:top w:val="single" w:sz="4" w:space="0" w:color="auto"/>
              <w:bottom w:val="single" w:sz="4" w:space="0" w:color="auto"/>
            </w:tcBorders>
          </w:tcPr>
          <w:p w:rsidR="00781D87" w:rsidRPr="00781D87" w:rsidRDefault="00781D87" w:rsidP="00781D87">
            <w:pPr>
              <w:spacing w:after="0" w:line="240" w:lineRule="auto"/>
              <w:ind w:right="-47"/>
              <w:jc w:val="center"/>
              <w:rPr>
                <w:rFonts w:ascii="Times New Roman" w:eastAsia="Times New Roman" w:hAnsi="Times New Roman" w:cs="Times New Roman"/>
                <w:b/>
                <w:lang w:eastAsia="uk-UA"/>
              </w:rPr>
            </w:pPr>
            <w:r w:rsidRPr="00781D87">
              <w:rPr>
                <w:rFonts w:ascii="Times New Roman" w:eastAsia="Times New Roman" w:hAnsi="Times New Roman" w:cs="Times New Roman"/>
                <w:b/>
                <w:lang w:eastAsia="uk-UA"/>
              </w:rPr>
              <w:t>-</w:t>
            </w:r>
          </w:p>
          <w:p w:rsidR="00781D87" w:rsidRPr="00781D87" w:rsidRDefault="00781D87" w:rsidP="00781D87">
            <w:pPr>
              <w:spacing w:after="0" w:line="240" w:lineRule="auto"/>
              <w:ind w:right="-47"/>
              <w:jc w:val="center"/>
              <w:rPr>
                <w:rFonts w:ascii="Times New Roman" w:eastAsia="Times New Roman" w:hAnsi="Times New Roman" w:cs="Times New Roman"/>
                <w:b/>
                <w:lang w:eastAsia="uk-UA"/>
              </w:rPr>
            </w:pPr>
          </w:p>
          <w:p w:rsidR="00781D87" w:rsidRPr="00781D87" w:rsidRDefault="00781D87" w:rsidP="00781D87">
            <w:pPr>
              <w:spacing w:after="0" w:line="240" w:lineRule="auto"/>
              <w:ind w:right="-47"/>
              <w:jc w:val="center"/>
              <w:rPr>
                <w:rFonts w:ascii="Times New Roman" w:eastAsia="Times New Roman" w:hAnsi="Times New Roman" w:cs="Times New Roman"/>
                <w:b/>
                <w:lang w:eastAsia="uk-UA"/>
              </w:rPr>
            </w:pPr>
          </w:p>
          <w:p w:rsidR="00781D87" w:rsidRPr="00781D87" w:rsidRDefault="00781D87" w:rsidP="00781D87">
            <w:pPr>
              <w:spacing w:after="0" w:line="240" w:lineRule="auto"/>
              <w:ind w:right="-47"/>
              <w:jc w:val="center"/>
              <w:rPr>
                <w:rFonts w:ascii="Times New Roman" w:eastAsia="Times New Roman" w:hAnsi="Times New Roman" w:cs="Times New Roman"/>
                <w:b/>
                <w:lang w:eastAsia="uk-UA"/>
              </w:rPr>
            </w:pPr>
          </w:p>
          <w:p w:rsidR="00781D87" w:rsidRPr="00781D87" w:rsidRDefault="00781D87" w:rsidP="00781D87">
            <w:pPr>
              <w:spacing w:after="0" w:line="240" w:lineRule="auto"/>
              <w:ind w:right="-47"/>
              <w:jc w:val="center"/>
              <w:rPr>
                <w:rFonts w:ascii="Times New Roman" w:eastAsia="Times New Roman" w:hAnsi="Times New Roman" w:cs="Times New Roman"/>
                <w:b/>
                <w:lang w:eastAsia="uk-UA"/>
              </w:rPr>
            </w:pPr>
          </w:p>
          <w:p w:rsidR="00781D87" w:rsidRPr="00781D87" w:rsidRDefault="00781D87" w:rsidP="00781D87">
            <w:pPr>
              <w:spacing w:after="0" w:line="240" w:lineRule="auto"/>
              <w:ind w:right="-47"/>
              <w:jc w:val="center"/>
              <w:rPr>
                <w:rFonts w:ascii="Times New Roman" w:eastAsia="Times New Roman" w:hAnsi="Times New Roman" w:cs="Times New Roman"/>
                <w:b/>
                <w:lang w:eastAsia="uk-UA"/>
              </w:rPr>
            </w:pPr>
          </w:p>
          <w:p w:rsidR="00781D87" w:rsidRDefault="00781D87" w:rsidP="00781D87">
            <w:pPr>
              <w:spacing w:after="0" w:line="240" w:lineRule="auto"/>
              <w:ind w:right="-47"/>
              <w:jc w:val="center"/>
              <w:rPr>
                <w:rFonts w:ascii="Times New Roman" w:eastAsia="Times New Roman" w:hAnsi="Times New Roman" w:cs="Times New Roman"/>
                <w:b/>
                <w:lang w:eastAsia="uk-UA"/>
              </w:rPr>
            </w:pPr>
            <w:r w:rsidRPr="00781D87">
              <w:rPr>
                <w:rFonts w:ascii="Times New Roman" w:eastAsia="Times New Roman" w:hAnsi="Times New Roman" w:cs="Times New Roman"/>
                <w:b/>
                <w:lang w:eastAsia="uk-UA"/>
              </w:rPr>
              <w:t>-</w:t>
            </w:r>
          </w:p>
          <w:p w:rsidR="00ED604D" w:rsidRDefault="00ED604D" w:rsidP="00781D87">
            <w:pPr>
              <w:spacing w:after="0" w:line="240" w:lineRule="auto"/>
              <w:ind w:right="-47"/>
              <w:jc w:val="center"/>
              <w:rPr>
                <w:rFonts w:ascii="Times New Roman" w:eastAsia="Times New Roman" w:hAnsi="Times New Roman" w:cs="Times New Roman"/>
                <w:b/>
                <w:lang w:eastAsia="uk-UA"/>
              </w:rPr>
            </w:pPr>
          </w:p>
          <w:p w:rsidR="00ED604D" w:rsidRDefault="00ED604D" w:rsidP="00781D87">
            <w:pPr>
              <w:spacing w:after="0" w:line="240" w:lineRule="auto"/>
              <w:ind w:right="-47"/>
              <w:jc w:val="center"/>
              <w:rPr>
                <w:rFonts w:ascii="Times New Roman" w:eastAsia="Times New Roman" w:hAnsi="Times New Roman" w:cs="Times New Roman"/>
                <w:b/>
                <w:lang w:eastAsia="uk-UA"/>
              </w:rPr>
            </w:pPr>
          </w:p>
          <w:p w:rsidR="00ED604D" w:rsidRDefault="00ED604D" w:rsidP="00781D87">
            <w:pPr>
              <w:spacing w:after="0" w:line="240" w:lineRule="auto"/>
              <w:ind w:right="-47"/>
              <w:jc w:val="center"/>
              <w:rPr>
                <w:rFonts w:ascii="Times New Roman" w:eastAsia="Times New Roman" w:hAnsi="Times New Roman" w:cs="Times New Roman"/>
                <w:b/>
                <w:lang w:eastAsia="uk-UA"/>
              </w:rPr>
            </w:pPr>
          </w:p>
          <w:p w:rsidR="00ED604D" w:rsidRPr="00781D87" w:rsidRDefault="00ED604D" w:rsidP="00781D87">
            <w:pPr>
              <w:spacing w:after="0" w:line="240" w:lineRule="auto"/>
              <w:ind w:right="-47"/>
              <w:jc w:val="center"/>
              <w:rPr>
                <w:rFonts w:ascii="Times New Roman" w:eastAsia="Times New Roman" w:hAnsi="Times New Roman" w:cs="Times New Roman"/>
                <w:b/>
                <w:lang w:eastAsia="uk-UA"/>
              </w:rPr>
            </w:pPr>
            <w:r>
              <w:rPr>
                <w:rFonts w:ascii="Times New Roman" w:eastAsia="Times New Roman" w:hAnsi="Times New Roman" w:cs="Times New Roman"/>
                <w:b/>
                <w:lang w:eastAsia="uk-UA"/>
              </w:rPr>
              <w:t>-</w:t>
            </w:r>
          </w:p>
        </w:tc>
      </w:tr>
      <w:tr w:rsidR="00781D87" w:rsidRPr="00781D87" w:rsidTr="00D31BF1">
        <w:tc>
          <w:tcPr>
            <w:tcW w:w="703" w:type="dxa"/>
            <w:tcBorders>
              <w:top w:val="single" w:sz="4" w:space="0" w:color="auto"/>
              <w:bottom w:val="single" w:sz="4" w:space="0" w:color="auto"/>
            </w:tcBorders>
          </w:tcPr>
          <w:p w:rsidR="00781D87" w:rsidRPr="00781D87" w:rsidRDefault="00781D87" w:rsidP="00781D87">
            <w:pPr>
              <w:spacing w:after="0" w:line="240" w:lineRule="auto"/>
              <w:jc w:val="center"/>
              <w:rPr>
                <w:rFonts w:ascii="Times New Roman" w:eastAsia="Times New Roman" w:hAnsi="Times New Roman" w:cs="Times New Roman"/>
                <w:lang w:eastAsia="uk-UA"/>
              </w:rPr>
            </w:pPr>
            <w:r w:rsidRPr="00781D87">
              <w:rPr>
                <w:rFonts w:ascii="Times New Roman" w:eastAsia="Times New Roman" w:hAnsi="Times New Roman" w:cs="Times New Roman"/>
                <w:lang w:eastAsia="uk-UA"/>
              </w:rPr>
              <w:lastRenderedPageBreak/>
              <w:t>9.10.</w:t>
            </w:r>
          </w:p>
        </w:tc>
        <w:tc>
          <w:tcPr>
            <w:tcW w:w="3692" w:type="dxa"/>
            <w:tcBorders>
              <w:top w:val="single" w:sz="4" w:space="0" w:color="auto"/>
              <w:bottom w:val="single" w:sz="4" w:space="0" w:color="auto"/>
            </w:tcBorders>
          </w:tcPr>
          <w:p w:rsidR="00781D87" w:rsidRPr="00781D87" w:rsidRDefault="00781D87" w:rsidP="00781D87">
            <w:pPr>
              <w:tabs>
                <w:tab w:val="center" w:pos="4677"/>
                <w:tab w:val="right" w:pos="9355"/>
              </w:tabs>
              <w:spacing w:after="0" w:line="228" w:lineRule="auto"/>
              <w:rPr>
                <w:rFonts w:ascii="Times New Roman" w:eastAsia="Times New Roman" w:hAnsi="Times New Roman" w:cs="Times New Roman"/>
                <w:lang w:eastAsia="uk-UA"/>
              </w:rPr>
            </w:pPr>
            <w:r w:rsidRPr="00781D87">
              <w:rPr>
                <w:rFonts w:ascii="Times New Roman" w:eastAsia="Times New Roman" w:hAnsi="Times New Roman" w:cs="Times New Roman"/>
                <w:lang w:eastAsia="uk-UA"/>
              </w:rPr>
              <w:t xml:space="preserve">Проведення заходів з нагоди Дня підприємця, конкурсу «Молодий підприємець року» з відзначенням переможців </w:t>
            </w:r>
          </w:p>
        </w:tc>
        <w:tc>
          <w:tcPr>
            <w:tcW w:w="4252" w:type="dxa"/>
            <w:tcBorders>
              <w:top w:val="single" w:sz="4" w:space="0" w:color="auto"/>
              <w:bottom w:val="single" w:sz="4" w:space="0" w:color="auto"/>
            </w:tcBorders>
          </w:tcPr>
          <w:p w:rsidR="00781D87" w:rsidRPr="006529ED" w:rsidRDefault="00025AD3" w:rsidP="00941D70">
            <w:pPr>
              <w:spacing w:after="0" w:line="240" w:lineRule="auto"/>
              <w:jc w:val="both"/>
              <w:rPr>
                <w:rFonts w:ascii="Times New Roman" w:eastAsia="Times New Roman" w:hAnsi="Times New Roman" w:cs="Times New Roman"/>
                <w:color w:val="000000"/>
                <w:spacing w:val="-4"/>
                <w:lang w:eastAsia="uk-UA"/>
              </w:rPr>
            </w:pPr>
            <w:r w:rsidRPr="006529ED">
              <w:rPr>
                <w:rFonts w:ascii="Times New Roman" w:hAnsi="Times New Roman" w:cs="Times New Roman"/>
              </w:rPr>
              <w:t>У ІІ півріччі  2018 року</w:t>
            </w:r>
            <w:r w:rsidRPr="006529ED">
              <w:rPr>
                <w:rFonts w:ascii="Times New Roman" w:hAnsi="Times New Roman" w:cs="Times New Roman"/>
                <w:color w:val="000000"/>
                <w:spacing w:val="-4"/>
              </w:rPr>
              <w:t xml:space="preserve"> планується проведення </w:t>
            </w:r>
            <w:r w:rsidRPr="006529ED">
              <w:rPr>
                <w:rFonts w:ascii="Times New Roman" w:hAnsi="Times New Roman" w:cs="Times New Roman"/>
              </w:rPr>
              <w:t xml:space="preserve">заходів з нагоди </w:t>
            </w:r>
            <w:r w:rsidR="006529ED" w:rsidRPr="006529ED">
              <w:rPr>
                <w:rFonts w:ascii="Times New Roman" w:hAnsi="Times New Roman" w:cs="Times New Roman"/>
              </w:rPr>
              <w:t>відзначення в 2018 році Дня підприємця в місті Києві</w:t>
            </w:r>
            <w:r w:rsidR="00941D70">
              <w:rPr>
                <w:rFonts w:ascii="Times New Roman" w:hAnsi="Times New Roman" w:cs="Times New Roman"/>
              </w:rPr>
              <w:t>.</w:t>
            </w:r>
          </w:p>
        </w:tc>
        <w:tc>
          <w:tcPr>
            <w:tcW w:w="1276" w:type="dxa"/>
          </w:tcPr>
          <w:p w:rsidR="00781D87" w:rsidRPr="00025AD3" w:rsidRDefault="00370B5C" w:rsidP="00781D87">
            <w:pPr>
              <w:spacing w:after="0" w:line="240" w:lineRule="auto"/>
              <w:jc w:val="center"/>
              <w:rPr>
                <w:rFonts w:ascii="Times New Roman" w:eastAsia="Times New Roman" w:hAnsi="Times New Roman" w:cs="Times New Roman"/>
                <w:i/>
                <w:spacing w:val="-6"/>
                <w:lang w:eastAsia="uk-UA"/>
              </w:rPr>
            </w:pPr>
            <w:r>
              <w:rPr>
                <w:rFonts w:ascii="Times New Roman" w:eastAsia="Times New Roman" w:hAnsi="Times New Roman" w:cs="Times New Roman"/>
                <w:i/>
                <w:spacing w:val="-6"/>
                <w:lang w:eastAsia="uk-UA"/>
              </w:rPr>
              <w:t>-</w:t>
            </w:r>
          </w:p>
        </w:tc>
        <w:tc>
          <w:tcPr>
            <w:tcW w:w="1277" w:type="dxa"/>
          </w:tcPr>
          <w:p w:rsidR="00781D87" w:rsidRPr="00781D87" w:rsidRDefault="00370B5C" w:rsidP="00781D87">
            <w:pPr>
              <w:spacing w:after="0" w:line="240" w:lineRule="auto"/>
              <w:jc w:val="center"/>
              <w:rPr>
                <w:rFonts w:ascii="Times New Roman" w:eastAsia="Times New Roman" w:hAnsi="Times New Roman" w:cs="Times New Roman"/>
                <w:i/>
                <w:spacing w:val="-6"/>
                <w:lang w:eastAsia="uk-UA"/>
              </w:rPr>
            </w:pPr>
            <w:r>
              <w:rPr>
                <w:rFonts w:ascii="Times New Roman" w:eastAsia="Times New Roman" w:hAnsi="Times New Roman" w:cs="Times New Roman"/>
                <w:i/>
                <w:spacing w:val="-6"/>
                <w:lang w:eastAsia="uk-UA"/>
              </w:rPr>
              <w:t>-</w:t>
            </w:r>
          </w:p>
        </w:tc>
        <w:tc>
          <w:tcPr>
            <w:tcW w:w="1080" w:type="dxa"/>
            <w:shd w:val="clear" w:color="auto" w:fill="auto"/>
          </w:tcPr>
          <w:p w:rsidR="00781D87" w:rsidRPr="00781D87" w:rsidRDefault="00370B5C" w:rsidP="00781D87">
            <w:pPr>
              <w:spacing w:after="0" w:line="240" w:lineRule="auto"/>
              <w:jc w:val="center"/>
              <w:rPr>
                <w:rFonts w:ascii="Times New Roman" w:eastAsia="Times New Roman" w:hAnsi="Times New Roman" w:cs="Times New Roman"/>
                <w:b/>
                <w:lang w:eastAsia="uk-UA"/>
              </w:rPr>
            </w:pPr>
            <w:r>
              <w:rPr>
                <w:rFonts w:ascii="Times New Roman" w:eastAsia="Times New Roman" w:hAnsi="Times New Roman" w:cs="Times New Roman"/>
                <w:b/>
                <w:lang w:eastAsia="uk-UA"/>
              </w:rPr>
              <w:t>-</w:t>
            </w:r>
          </w:p>
        </w:tc>
        <w:tc>
          <w:tcPr>
            <w:tcW w:w="1080" w:type="dxa"/>
            <w:shd w:val="clear" w:color="auto" w:fill="auto"/>
          </w:tcPr>
          <w:p w:rsidR="00781D87" w:rsidRPr="00781D87" w:rsidRDefault="00370B5C" w:rsidP="00781D87">
            <w:pPr>
              <w:spacing w:after="0" w:line="240" w:lineRule="auto"/>
              <w:ind w:right="-81"/>
              <w:jc w:val="center"/>
              <w:rPr>
                <w:rFonts w:ascii="Times New Roman" w:eastAsia="Times New Roman" w:hAnsi="Times New Roman" w:cs="Times New Roman"/>
                <w:b/>
                <w:lang w:eastAsia="uk-UA"/>
              </w:rPr>
            </w:pPr>
            <w:r>
              <w:rPr>
                <w:rFonts w:ascii="Times New Roman" w:eastAsia="Times New Roman" w:hAnsi="Times New Roman" w:cs="Times New Roman"/>
                <w:b/>
                <w:lang w:eastAsia="uk-UA"/>
              </w:rPr>
              <w:t>-</w:t>
            </w:r>
          </w:p>
        </w:tc>
        <w:tc>
          <w:tcPr>
            <w:tcW w:w="1101" w:type="dxa"/>
            <w:tcBorders>
              <w:top w:val="single" w:sz="4" w:space="0" w:color="auto"/>
              <w:bottom w:val="single" w:sz="4" w:space="0" w:color="auto"/>
            </w:tcBorders>
          </w:tcPr>
          <w:p w:rsidR="00781D87" w:rsidRPr="00781D87" w:rsidRDefault="00370B5C" w:rsidP="00781D87">
            <w:pPr>
              <w:spacing w:after="0" w:line="240" w:lineRule="auto"/>
              <w:jc w:val="center"/>
              <w:rPr>
                <w:rFonts w:ascii="Times New Roman" w:eastAsia="Times New Roman" w:hAnsi="Times New Roman" w:cs="Times New Roman"/>
                <w:b/>
                <w:lang w:eastAsia="uk-UA"/>
              </w:rPr>
            </w:pPr>
            <w:r>
              <w:rPr>
                <w:rFonts w:ascii="Times New Roman" w:eastAsia="Times New Roman" w:hAnsi="Times New Roman" w:cs="Times New Roman"/>
                <w:b/>
                <w:lang w:eastAsia="uk-UA"/>
              </w:rPr>
              <w:t>-</w:t>
            </w:r>
          </w:p>
        </w:tc>
        <w:tc>
          <w:tcPr>
            <w:tcW w:w="1274" w:type="dxa"/>
            <w:tcBorders>
              <w:top w:val="single" w:sz="4" w:space="0" w:color="auto"/>
              <w:bottom w:val="single" w:sz="4" w:space="0" w:color="auto"/>
            </w:tcBorders>
          </w:tcPr>
          <w:p w:rsidR="00781D87" w:rsidRPr="00781D87" w:rsidRDefault="00370B5C" w:rsidP="00781D87">
            <w:pPr>
              <w:spacing w:after="0" w:line="240" w:lineRule="auto"/>
              <w:ind w:right="-47"/>
              <w:jc w:val="center"/>
              <w:rPr>
                <w:rFonts w:ascii="Times New Roman" w:eastAsia="Times New Roman" w:hAnsi="Times New Roman" w:cs="Times New Roman"/>
                <w:b/>
                <w:lang w:eastAsia="uk-UA"/>
              </w:rPr>
            </w:pPr>
            <w:r>
              <w:rPr>
                <w:rFonts w:ascii="Times New Roman" w:eastAsia="Times New Roman" w:hAnsi="Times New Roman" w:cs="Times New Roman"/>
                <w:b/>
                <w:lang w:eastAsia="uk-UA"/>
              </w:rPr>
              <w:t>-</w:t>
            </w:r>
          </w:p>
        </w:tc>
      </w:tr>
      <w:tr w:rsidR="00781D87" w:rsidRPr="00781D87" w:rsidTr="00D31BF1">
        <w:tc>
          <w:tcPr>
            <w:tcW w:w="703" w:type="dxa"/>
            <w:tcBorders>
              <w:top w:val="single" w:sz="4" w:space="0" w:color="auto"/>
              <w:bottom w:val="single" w:sz="4" w:space="0" w:color="auto"/>
            </w:tcBorders>
          </w:tcPr>
          <w:p w:rsidR="00781D87" w:rsidRPr="00781D87" w:rsidRDefault="00781D87" w:rsidP="00781D87">
            <w:pPr>
              <w:spacing w:after="0" w:line="240" w:lineRule="auto"/>
              <w:jc w:val="center"/>
              <w:rPr>
                <w:rFonts w:ascii="Times New Roman" w:eastAsia="Times New Roman" w:hAnsi="Times New Roman" w:cs="Times New Roman"/>
                <w:lang w:eastAsia="uk-UA"/>
              </w:rPr>
            </w:pPr>
            <w:r w:rsidRPr="00781D87">
              <w:rPr>
                <w:rFonts w:ascii="Times New Roman" w:eastAsia="Times New Roman" w:hAnsi="Times New Roman" w:cs="Times New Roman"/>
                <w:lang w:eastAsia="uk-UA"/>
              </w:rPr>
              <w:t>9.13.</w:t>
            </w:r>
          </w:p>
        </w:tc>
        <w:tc>
          <w:tcPr>
            <w:tcW w:w="3692" w:type="dxa"/>
            <w:tcBorders>
              <w:top w:val="single" w:sz="4" w:space="0" w:color="auto"/>
              <w:bottom w:val="single" w:sz="4" w:space="0" w:color="auto"/>
            </w:tcBorders>
          </w:tcPr>
          <w:p w:rsidR="00781D87" w:rsidRPr="00781D87" w:rsidRDefault="00781D87" w:rsidP="00781D87">
            <w:pPr>
              <w:shd w:val="clear" w:color="auto" w:fill="FFFFFF"/>
              <w:spacing w:after="0" w:line="228" w:lineRule="auto"/>
              <w:rPr>
                <w:rFonts w:ascii="Times New Roman" w:eastAsia="Times New Roman" w:hAnsi="Times New Roman" w:cs="Times New Roman"/>
                <w:lang w:eastAsia="uk-UA"/>
              </w:rPr>
            </w:pPr>
            <w:r w:rsidRPr="00781D87">
              <w:rPr>
                <w:rFonts w:ascii="Times New Roman" w:eastAsia="Times New Roman" w:hAnsi="Times New Roman" w:cs="Times New Roman"/>
                <w:lang w:eastAsia="uk-UA"/>
              </w:rPr>
              <w:t>Актуалізація інформаційного фонду щодо розвитку підприємництва в м. Києві за даними організацій-власників інформації про суб’єкти господарювання</w:t>
            </w:r>
          </w:p>
        </w:tc>
        <w:tc>
          <w:tcPr>
            <w:tcW w:w="4252" w:type="dxa"/>
            <w:tcBorders>
              <w:top w:val="single" w:sz="4" w:space="0" w:color="auto"/>
              <w:bottom w:val="single" w:sz="4" w:space="0" w:color="auto"/>
            </w:tcBorders>
          </w:tcPr>
          <w:p w:rsidR="00781D87" w:rsidRPr="00781D87" w:rsidRDefault="00781D87" w:rsidP="00781D87">
            <w:pPr>
              <w:spacing w:after="0" w:line="240" w:lineRule="auto"/>
              <w:jc w:val="both"/>
              <w:rPr>
                <w:rFonts w:ascii="Times New Roman" w:eastAsia="Calibri" w:hAnsi="Times New Roman" w:cs="Times New Roman"/>
                <w:sz w:val="24"/>
                <w:szCs w:val="24"/>
                <w:lang w:eastAsia="ru-RU"/>
              </w:rPr>
            </w:pPr>
            <w:r w:rsidRPr="00781D87">
              <w:rPr>
                <w:rFonts w:ascii="Times New Roman" w:eastAsia="Calibri" w:hAnsi="Times New Roman" w:cs="Times New Roman"/>
                <w:sz w:val="24"/>
                <w:szCs w:val="24"/>
                <w:lang w:eastAsia="ru-RU"/>
              </w:rPr>
              <w:t>Технічні можливості Єдиного державного реєстру юридичних осіб, фізичних осіб-підприємців та громадських формувань не дозволяють опрацювати зазначену у таблицях звітність.</w:t>
            </w:r>
          </w:p>
          <w:p w:rsidR="00781D87" w:rsidRPr="00781D87" w:rsidRDefault="00781D87" w:rsidP="00781D87">
            <w:pPr>
              <w:spacing w:after="0" w:line="216" w:lineRule="auto"/>
              <w:jc w:val="center"/>
              <w:rPr>
                <w:rFonts w:ascii="Times New Roman" w:eastAsia="Times New Roman" w:hAnsi="Times New Roman" w:cs="Times New Roman"/>
                <w:i/>
                <w:sz w:val="20"/>
                <w:szCs w:val="24"/>
                <w:lang w:eastAsia="uk-UA"/>
              </w:rPr>
            </w:pPr>
          </w:p>
        </w:tc>
        <w:tc>
          <w:tcPr>
            <w:tcW w:w="1276" w:type="dxa"/>
          </w:tcPr>
          <w:p w:rsidR="00781D87" w:rsidRPr="00781D87" w:rsidRDefault="00781D87" w:rsidP="00781D87">
            <w:pPr>
              <w:spacing w:after="0" w:line="240" w:lineRule="auto"/>
              <w:jc w:val="center"/>
              <w:rPr>
                <w:rFonts w:ascii="Times New Roman" w:eastAsia="Times New Roman" w:hAnsi="Times New Roman" w:cs="Times New Roman"/>
                <w:i/>
                <w:spacing w:val="-6"/>
                <w:lang w:eastAsia="uk-UA"/>
              </w:rPr>
            </w:pPr>
            <w:r w:rsidRPr="00781D87">
              <w:rPr>
                <w:rFonts w:ascii="Times New Roman" w:eastAsia="Times New Roman" w:hAnsi="Times New Roman" w:cs="Times New Roman"/>
                <w:i/>
                <w:spacing w:val="-6"/>
                <w:lang w:eastAsia="uk-UA"/>
              </w:rPr>
              <w:t>-</w:t>
            </w:r>
          </w:p>
        </w:tc>
        <w:tc>
          <w:tcPr>
            <w:tcW w:w="1277" w:type="dxa"/>
          </w:tcPr>
          <w:p w:rsidR="00781D87" w:rsidRPr="00781D87" w:rsidRDefault="00781D87" w:rsidP="00781D87">
            <w:pPr>
              <w:spacing w:after="0" w:line="240" w:lineRule="auto"/>
              <w:jc w:val="center"/>
              <w:rPr>
                <w:rFonts w:ascii="Times New Roman" w:eastAsia="Times New Roman" w:hAnsi="Times New Roman" w:cs="Times New Roman"/>
                <w:i/>
                <w:spacing w:val="-6"/>
                <w:lang w:eastAsia="uk-UA"/>
              </w:rPr>
            </w:pPr>
            <w:r w:rsidRPr="00781D87">
              <w:rPr>
                <w:rFonts w:ascii="Times New Roman" w:eastAsia="Times New Roman" w:hAnsi="Times New Roman" w:cs="Times New Roman"/>
                <w:i/>
                <w:spacing w:val="-6"/>
                <w:lang w:eastAsia="uk-UA"/>
              </w:rPr>
              <w:t>-</w:t>
            </w:r>
          </w:p>
        </w:tc>
        <w:tc>
          <w:tcPr>
            <w:tcW w:w="1080" w:type="dxa"/>
            <w:shd w:val="clear" w:color="auto" w:fill="auto"/>
          </w:tcPr>
          <w:p w:rsidR="00781D87" w:rsidRPr="00781D87" w:rsidRDefault="00781D87" w:rsidP="00781D87">
            <w:pPr>
              <w:spacing w:after="0" w:line="240" w:lineRule="auto"/>
              <w:jc w:val="center"/>
              <w:rPr>
                <w:rFonts w:ascii="Times New Roman" w:eastAsia="Times New Roman" w:hAnsi="Times New Roman" w:cs="Times New Roman"/>
                <w:b/>
                <w:lang w:eastAsia="uk-UA"/>
              </w:rPr>
            </w:pPr>
            <w:r w:rsidRPr="00781D87">
              <w:rPr>
                <w:rFonts w:ascii="Times New Roman" w:eastAsia="Times New Roman" w:hAnsi="Times New Roman" w:cs="Times New Roman"/>
                <w:b/>
                <w:lang w:eastAsia="uk-UA"/>
              </w:rPr>
              <w:t>-</w:t>
            </w:r>
          </w:p>
        </w:tc>
        <w:tc>
          <w:tcPr>
            <w:tcW w:w="1080" w:type="dxa"/>
            <w:shd w:val="clear" w:color="auto" w:fill="auto"/>
          </w:tcPr>
          <w:p w:rsidR="00781D87" w:rsidRPr="00781D87" w:rsidRDefault="00781D87" w:rsidP="00781D87">
            <w:pPr>
              <w:spacing w:after="0" w:line="240" w:lineRule="auto"/>
              <w:ind w:right="-81"/>
              <w:jc w:val="center"/>
              <w:rPr>
                <w:rFonts w:ascii="Times New Roman" w:eastAsia="Times New Roman" w:hAnsi="Times New Roman" w:cs="Times New Roman"/>
                <w:b/>
                <w:lang w:eastAsia="uk-UA"/>
              </w:rPr>
            </w:pPr>
            <w:r w:rsidRPr="00781D87">
              <w:rPr>
                <w:rFonts w:ascii="Times New Roman" w:eastAsia="Times New Roman" w:hAnsi="Times New Roman" w:cs="Times New Roman"/>
                <w:b/>
                <w:lang w:eastAsia="uk-UA"/>
              </w:rPr>
              <w:t>-</w:t>
            </w:r>
          </w:p>
        </w:tc>
        <w:tc>
          <w:tcPr>
            <w:tcW w:w="1101" w:type="dxa"/>
            <w:tcBorders>
              <w:top w:val="single" w:sz="4" w:space="0" w:color="auto"/>
              <w:bottom w:val="single" w:sz="4" w:space="0" w:color="auto"/>
            </w:tcBorders>
          </w:tcPr>
          <w:p w:rsidR="00781D87" w:rsidRPr="00781D87" w:rsidRDefault="00781D87" w:rsidP="00781D87">
            <w:pPr>
              <w:spacing w:after="0" w:line="240" w:lineRule="auto"/>
              <w:jc w:val="center"/>
              <w:rPr>
                <w:rFonts w:ascii="Times New Roman" w:eastAsia="Times New Roman" w:hAnsi="Times New Roman" w:cs="Times New Roman"/>
                <w:b/>
                <w:lang w:eastAsia="uk-UA"/>
              </w:rPr>
            </w:pPr>
            <w:r w:rsidRPr="00781D87">
              <w:rPr>
                <w:rFonts w:ascii="Times New Roman" w:eastAsia="Times New Roman" w:hAnsi="Times New Roman" w:cs="Times New Roman"/>
                <w:b/>
                <w:lang w:eastAsia="uk-UA"/>
              </w:rPr>
              <w:t>-</w:t>
            </w:r>
          </w:p>
        </w:tc>
        <w:tc>
          <w:tcPr>
            <w:tcW w:w="1274" w:type="dxa"/>
            <w:tcBorders>
              <w:top w:val="single" w:sz="4" w:space="0" w:color="auto"/>
              <w:bottom w:val="single" w:sz="4" w:space="0" w:color="auto"/>
            </w:tcBorders>
          </w:tcPr>
          <w:p w:rsidR="00781D87" w:rsidRPr="00781D87" w:rsidRDefault="00781D87" w:rsidP="00781D87">
            <w:pPr>
              <w:spacing w:after="0" w:line="240" w:lineRule="auto"/>
              <w:ind w:right="-47"/>
              <w:jc w:val="center"/>
              <w:rPr>
                <w:rFonts w:ascii="Times New Roman" w:eastAsia="Times New Roman" w:hAnsi="Times New Roman" w:cs="Times New Roman"/>
                <w:b/>
                <w:lang w:eastAsia="uk-UA"/>
              </w:rPr>
            </w:pPr>
            <w:r w:rsidRPr="00781D87">
              <w:rPr>
                <w:rFonts w:ascii="Times New Roman" w:eastAsia="Times New Roman" w:hAnsi="Times New Roman" w:cs="Times New Roman"/>
                <w:b/>
                <w:lang w:eastAsia="uk-UA"/>
              </w:rPr>
              <w:t>-</w:t>
            </w:r>
          </w:p>
        </w:tc>
      </w:tr>
      <w:tr w:rsidR="00781D87" w:rsidRPr="00781D87" w:rsidTr="00D31BF1">
        <w:tc>
          <w:tcPr>
            <w:tcW w:w="703" w:type="dxa"/>
            <w:tcBorders>
              <w:top w:val="single" w:sz="4" w:space="0" w:color="auto"/>
              <w:bottom w:val="single" w:sz="4" w:space="0" w:color="auto"/>
            </w:tcBorders>
          </w:tcPr>
          <w:p w:rsidR="00781D87" w:rsidRPr="00781D87" w:rsidRDefault="00781D87" w:rsidP="00781D87">
            <w:pPr>
              <w:spacing w:after="0" w:line="240" w:lineRule="auto"/>
              <w:jc w:val="center"/>
              <w:rPr>
                <w:rFonts w:ascii="Times New Roman" w:eastAsia="Times New Roman" w:hAnsi="Times New Roman" w:cs="Times New Roman"/>
                <w:lang w:eastAsia="uk-UA"/>
              </w:rPr>
            </w:pPr>
            <w:r w:rsidRPr="00781D87">
              <w:rPr>
                <w:rFonts w:ascii="Times New Roman" w:eastAsia="Times New Roman" w:hAnsi="Times New Roman" w:cs="Times New Roman"/>
                <w:lang w:eastAsia="uk-UA"/>
              </w:rPr>
              <w:t>10.1.</w:t>
            </w:r>
          </w:p>
        </w:tc>
        <w:tc>
          <w:tcPr>
            <w:tcW w:w="3692" w:type="dxa"/>
            <w:tcBorders>
              <w:top w:val="single" w:sz="4" w:space="0" w:color="auto"/>
              <w:bottom w:val="single" w:sz="4" w:space="0" w:color="auto"/>
            </w:tcBorders>
          </w:tcPr>
          <w:p w:rsidR="00781D87" w:rsidRPr="00781D87" w:rsidRDefault="00781D87" w:rsidP="00781D87">
            <w:pPr>
              <w:shd w:val="clear" w:color="auto" w:fill="FFFFFF"/>
              <w:spacing w:after="0" w:line="228" w:lineRule="auto"/>
              <w:rPr>
                <w:rFonts w:ascii="Times New Roman" w:eastAsia="Times New Roman" w:hAnsi="Times New Roman" w:cs="Times New Roman"/>
                <w:lang w:eastAsia="uk-UA"/>
              </w:rPr>
            </w:pPr>
            <w:r w:rsidRPr="00781D87">
              <w:rPr>
                <w:rFonts w:ascii="Times New Roman" w:eastAsia="Times New Roman" w:hAnsi="Times New Roman" w:cs="Times New Roman"/>
                <w:lang w:eastAsia="uk-UA"/>
              </w:rPr>
              <w:t xml:space="preserve">Підтримка розвитку та диверсифікації діяльності КП «Київський міський бізнес-центр»: </w:t>
            </w:r>
          </w:p>
          <w:p w:rsidR="00781D87" w:rsidRPr="00781D87" w:rsidRDefault="00781D87" w:rsidP="00781D87">
            <w:pPr>
              <w:numPr>
                <w:ilvl w:val="0"/>
                <w:numId w:val="36"/>
              </w:numPr>
              <w:shd w:val="clear" w:color="auto" w:fill="FFFFFF"/>
              <w:tabs>
                <w:tab w:val="left" w:pos="482"/>
              </w:tabs>
              <w:suppressAutoHyphens/>
              <w:spacing w:after="0" w:line="228" w:lineRule="auto"/>
              <w:ind w:left="12" w:firstLine="120"/>
              <w:rPr>
                <w:rFonts w:ascii="Times New Roman" w:eastAsia="Times New Roman" w:hAnsi="Times New Roman" w:cs="Times New Roman"/>
                <w:lang w:eastAsia="uk-UA"/>
              </w:rPr>
            </w:pPr>
            <w:r w:rsidRPr="00781D87">
              <w:rPr>
                <w:rFonts w:ascii="Times New Roman" w:eastAsia="Times New Roman" w:hAnsi="Times New Roman" w:cs="Times New Roman"/>
                <w:lang w:eastAsia="uk-UA"/>
              </w:rPr>
              <w:t>забезпечення функціонування  районних  (міжрайонних) центрів інформаційно-консультативних послуг для суб’єктів підприємництва за участі ресурсів районних громад</w:t>
            </w:r>
          </w:p>
        </w:tc>
        <w:tc>
          <w:tcPr>
            <w:tcW w:w="4252" w:type="dxa"/>
            <w:tcBorders>
              <w:top w:val="single" w:sz="4" w:space="0" w:color="auto"/>
              <w:bottom w:val="single" w:sz="4" w:space="0" w:color="auto"/>
            </w:tcBorders>
          </w:tcPr>
          <w:p w:rsidR="00781D87" w:rsidRPr="00781D87" w:rsidRDefault="00781D87" w:rsidP="00781D87">
            <w:pPr>
              <w:spacing w:after="0" w:line="240" w:lineRule="auto"/>
              <w:jc w:val="both"/>
              <w:rPr>
                <w:rFonts w:ascii="Times New Roman" w:eastAsia="Times New Roman" w:hAnsi="Times New Roman" w:cs="Times New Roman"/>
                <w:color w:val="000000"/>
                <w:spacing w:val="-4"/>
                <w:lang w:eastAsia="uk-UA"/>
              </w:rPr>
            </w:pPr>
            <w:r w:rsidRPr="00781D87">
              <w:rPr>
                <w:rFonts w:ascii="Times New Roman" w:eastAsia="Times New Roman" w:hAnsi="Times New Roman" w:cs="Times New Roman"/>
                <w:sz w:val="24"/>
                <w:szCs w:val="24"/>
                <w:lang w:eastAsia="uk-UA"/>
              </w:rPr>
              <w:t>Голосіївською районною в місті Києві державною адміністрацією постійно ведуться роботи щодо укладання договорів про співпрацю з районними бізнес-центрами.</w:t>
            </w:r>
          </w:p>
        </w:tc>
        <w:tc>
          <w:tcPr>
            <w:tcW w:w="1276" w:type="dxa"/>
          </w:tcPr>
          <w:p w:rsidR="00781D87" w:rsidRPr="00781D87" w:rsidRDefault="00B43207" w:rsidP="00B43207">
            <w:pPr>
              <w:spacing w:after="0" w:line="240" w:lineRule="auto"/>
              <w:jc w:val="center"/>
              <w:rPr>
                <w:rFonts w:ascii="Times New Roman" w:eastAsia="Times New Roman" w:hAnsi="Times New Roman" w:cs="Times New Roman"/>
                <w:i/>
                <w:spacing w:val="-6"/>
                <w:lang w:eastAsia="uk-UA"/>
              </w:rPr>
            </w:pPr>
            <w:r>
              <w:rPr>
                <w:rFonts w:ascii="Times New Roman" w:eastAsia="Times New Roman" w:hAnsi="Times New Roman" w:cs="Times New Roman"/>
                <w:i/>
                <w:spacing w:val="-6"/>
                <w:lang w:eastAsia="uk-UA"/>
              </w:rPr>
              <w:t>1</w:t>
            </w:r>
          </w:p>
        </w:tc>
        <w:tc>
          <w:tcPr>
            <w:tcW w:w="1277" w:type="dxa"/>
          </w:tcPr>
          <w:p w:rsidR="00781D87" w:rsidRPr="00781D87" w:rsidRDefault="00781D87" w:rsidP="00781D87">
            <w:pPr>
              <w:spacing w:after="0" w:line="240" w:lineRule="auto"/>
              <w:jc w:val="center"/>
              <w:rPr>
                <w:rFonts w:ascii="Times New Roman" w:eastAsia="Times New Roman" w:hAnsi="Times New Roman" w:cs="Times New Roman"/>
                <w:i/>
                <w:spacing w:val="-6"/>
                <w:lang w:eastAsia="uk-UA"/>
              </w:rPr>
            </w:pPr>
            <w:r w:rsidRPr="00781D87">
              <w:rPr>
                <w:rFonts w:ascii="Times New Roman" w:eastAsia="Times New Roman" w:hAnsi="Times New Roman" w:cs="Times New Roman"/>
                <w:i/>
                <w:spacing w:val="-6"/>
                <w:lang w:eastAsia="uk-UA"/>
              </w:rPr>
              <w:t>1</w:t>
            </w:r>
          </w:p>
        </w:tc>
        <w:tc>
          <w:tcPr>
            <w:tcW w:w="1080" w:type="dxa"/>
            <w:shd w:val="clear" w:color="auto" w:fill="auto"/>
          </w:tcPr>
          <w:p w:rsidR="00781D87" w:rsidRPr="00781D87" w:rsidRDefault="00781D87" w:rsidP="00781D87">
            <w:pPr>
              <w:spacing w:after="0" w:line="240" w:lineRule="auto"/>
              <w:jc w:val="center"/>
              <w:rPr>
                <w:rFonts w:ascii="Times New Roman" w:eastAsia="Times New Roman" w:hAnsi="Times New Roman" w:cs="Times New Roman"/>
                <w:b/>
                <w:lang w:eastAsia="uk-UA"/>
              </w:rPr>
            </w:pPr>
            <w:r w:rsidRPr="00781D87">
              <w:rPr>
                <w:rFonts w:ascii="Times New Roman" w:eastAsia="Times New Roman" w:hAnsi="Times New Roman" w:cs="Times New Roman"/>
                <w:b/>
                <w:lang w:eastAsia="uk-UA"/>
              </w:rPr>
              <w:t>-</w:t>
            </w:r>
          </w:p>
        </w:tc>
        <w:tc>
          <w:tcPr>
            <w:tcW w:w="1080" w:type="dxa"/>
            <w:shd w:val="clear" w:color="auto" w:fill="auto"/>
          </w:tcPr>
          <w:p w:rsidR="00781D87" w:rsidRPr="00781D87" w:rsidRDefault="00781D87" w:rsidP="00781D87">
            <w:pPr>
              <w:spacing w:after="0" w:line="240" w:lineRule="auto"/>
              <w:ind w:right="-81"/>
              <w:jc w:val="center"/>
              <w:rPr>
                <w:rFonts w:ascii="Times New Roman" w:eastAsia="Times New Roman" w:hAnsi="Times New Roman" w:cs="Times New Roman"/>
                <w:b/>
                <w:lang w:eastAsia="uk-UA"/>
              </w:rPr>
            </w:pPr>
            <w:r w:rsidRPr="00781D87">
              <w:rPr>
                <w:rFonts w:ascii="Times New Roman" w:eastAsia="Times New Roman" w:hAnsi="Times New Roman" w:cs="Times New Roman"/>
                <w:b/>
                <w:lang w:eastAsia="uk-UA"/>
              </w:rPr>
              <w:t>-</w:t>
            </w:r>
          </w:p>
        </w:tc>
        <w:tc>
          <w:tcPr>
            <w:tcW w:w="1101" w:type="dxa"/>
            <w:tcBorders>
              <w:top w:val="single" w:sz="4" w:space="0" w:color="auto"/>
              <w:bottom w:val="single" w:sz="4" w:space="0" w:color="auto"/>
            </w:tcBorders>
          </w:tcPr>
          <w:p w:rsidR="00781D87" w:rsidRPr="00781D87" w:rsidRDefault="00781D87" w:rsidP="00781D87">
            <w:pPr>
              <w:spacing w:after="0" w:line="240" w:lineRule="auto"/>
              <w:jc w:val="center"/>
              <w:rPr>
                <w:rFonts w:ascii="Times New Roman" w:eastAsia="Times New Roman" w:hAnsi="Times New Roman" w:cs="Times New Roman"/>
                <w:b/>
                <w:lang w:eastAsia="uk-UA"/>
              </w:rPr>
            </w:pPr>
            <w:r w:rsidRPr="00781D87">
              <w:rPr>
                <w:rFonts w:ascii="Times New Roman" w:eastAsia="Times New Roman" w:hAnsi="Times New Roman" w:cs="Times New Roman"/>
                <w:b/>
                <w:lang w:eastAsia="uk-UA"/>
              </w:rPr>
              <w:t>-</w:t>
            </w:r>
          </w:p>
        </w:tc>
        <w:tc>
          <w:tcPr>
            <w:tcW w:w="1274" w:type="dxa"/>
            <w:tcBorders>
              <w:top w:val="single" w:sz="4" w:space="0" w:color="auto"/>
              <w:bottom w:val="single" w:sz="4" w:space="0" w:color="auto"/>
            </w:tcBorders>
          </w:tcPr>
          <w:p w:rsidR="00781D87" w:rsidRPr="00781D87" w:rsidRDefault="00781D87" w:rsidP="00781D87">
            <w:pPr>
              <w:spacing w:after="0" w:line="240" w:lineRule="auto"/>
              <w:ind w:right="-47"/>
              <w:jc w:val="center"/>
              <w:rPr>
                <w:rFonts w:ascii="Times New Roman" w:eastAsia="Times New Roman" w:hAnsi="Times New Roman" w:cs="Times New Roman"/>
                <w:b/>
                <w:lang w:eastAsia="uk-UA"/>
              </w:rPr>
            </w:pPr>
            <w:r w:rsidRPr="00781D87">
              <w:rPr>
                <w:rFonts w:ascii="Times New Roman" w:eastAsia="Times New Roman" w:hAnsi="Times New Roman" w:cs="Times New Roman"/>
                <w:b/>
                <w:lang w:eastAsia="uk-UA"/>
              </w:rPr>
              <w:t>-</w:t>
            </w:r>
          </w:p>
        </w:tc>
      </w:tr>
      <w:tr w:rsidR="00781D87" w:rsidRPr="00781D87" w:rsidTr="00D31BF1">
        <w:tc>
          <w:tcPr>
            <w:tcW w:w="703" w:type="dxa"/>
            <w:tcBorders>
              <w:top w:val="single" w:sz="4" w:space="0" w:color="auto"/>
              <w:bottom w:val="single" w:sz="4" w:space="0" w:color="auto"/>
            </w:tcBorders>
          </w:tcPr>
          <w:p w:rsidR="00781D87" w:rsidRPr="00781D87" w:rsidRDefault="00781D87" w:rsidP="00781D87">
            <w:pPr>
              <w:spacing w:after="0" w:line="216" w:lineRule="auto"/>
              <w:jc w:val="center"/>
              <w:rPr>
                <w:rFonts w:ascii="Times New Roman" w:eastAsia="Times New Roman" w:hAnsi="Times New Roman" w:cs="Times New Roman"/>
                <w:lang w:eastAsia="uk-UA"/>
              </w:rPr>
            </w:pPr>
            <w:r w:rsidRPr="00781D87">
              <w:rPr>
                <w:rFonts w:ascii="Times New Roman" w:eastAsia="Times New Roman" w:hAnsi="Times New Roman" w:cs="Times New Roman"/>
                <w:lang w:eastAsia="uk-UA"/>
              </w:rPr>
              <w:t>10.2.</w:t>
            </w:r>
          </w:p>
        </w:tc>
        <w:tc>
          <w:tcPr>
            <w:tcW w:w="3692" w:type="dxa"/>
            <w:tcBorders>
              <w:top w:val="single" w:sz="4" w:space="0" w:color="auto"/>
              <w:bottom w:val="single" w:sz="4" w:space="0" w:color="auto"/>
            </w:tcBorders>
          </w:tcPr>
          <w:p w:rsidR="00781D87" w:rsidRPr="00781D87" w:rsidRDefault="00781D87" w:rsidP="00781D87">
            <w:pPr>
              <w:spacing w:after="0" w:line="216" w:lineRule="auto"/>
              <w:rPr>
                <w:rFonts w:ascii="Times New Roman" w:eastAsia="Times New Roman" w:hAnsi="Times New Roman" w:cs="Times New Roman"/>
                <w:lang w:eastAsia="uk-UA"/>
              </w:rPr>
            </w:pPr>
            <w:r w:rsidRPr="00781D87">
              <w:rPr>
                <w:rFonts w:ascii="Times New Roman" w:eastAsia="Times New Roman" w:hAnsi="Times New Roman" w:cs="Times New Roman"/>
                <w:lang w:eastAsia="uk-UA"/>
              </w:rPr>
              <w:t>Сприяння розвитку мережі бізнес-центрів,</w:t>
            </w:r>
            <w:r w:rsidRPr="00781D87">
              <w:rPr>
                <w:rFonts w:ascii="Times New Roman" w:eastAsia="Times New Roman" w:hAnsi="Times New Roman" w:cs="Times New Roman"/>
                <w:color w:val="000000"/>
                <w:lang w:eastAsia="uk-UA"/>
              </w:rPr>
              <w:t xml:space="preserve"> надання їм інформаційно-методичної  підтримки, налагодження активного співробітництва між ними та органами влади міста і районів</w:t>
            </w:r>
          </w:p>
        </w:tc>
        <w:tc>
          <w:tcPr>
            <w:tcW w:w="4252" w:type="dxa"/>
            <w:tcBorders>
              <w:top w:val="single" w:sz="4" w:space="0" w:color="auto"/>
              <w:bottom w:val="single" w:sz="4" w:space="0" w:color="auto"/>
            </w:tcBorders>
          </w:tcPr>
          <w:p w:rsidR="00781D87" w:rsidRPr="00781D87" w:rsidRDefault="00781D87" w:rsidP="00781D87">
            <w:pPr>
              <w:spacing w:after="0" w:line="216" w:lineRule="auto"/>
              <w:jc w:val="both"/>
              <w:rPr>
                <w:rFonts w:ascii="Times New Roman" w:eastAsia="Times New Roman" w:hAnsi="Times New Roman" w:cs="Times New Roman"/>
                <w:color w:val="000000"/>
                <w:spacing w:val="-4"/>
                <w:lang w:eastAsia="uk-UA"/>
              </w:rPr>
            </w:pPr>
            <w:r w:rsidRPr="00781D87">
              <w:rPr>
                <w:rFonts w:ascii="Times New Roman" w:eastAsia="Times New Roman" w:hAnsi="Times New Roman" w:cs="Times New Roman"/>
                <w:spacing w:val="-4"/>
                <w:sz w:val="24"/>
                <w:szCs w:val="24"/>
                <w:lang w:eastAsia="uk-UA"/>
              </w:rPr>
              <w:t xml:space="preserve">З метою налагодження співробітництва між бізнес-центрами та районною владою в приміщенні  Центру надання адміністративних послуг адміністрації розміщено інформаційні стенди з відповідною інформацією для суб’єктів господарювання.  </w:t>
            </w:r>
          </w:p>
        </w:tc>
        <w:tc>
          <w:tcPr>
            <w:tcW w:w="1276" w:type="dxa"/>
          </w:tcPr>
          <w:p w:rsidR="00781D87" w:rsidRPr="002E6F85" w:rsidRDefault="002E6F85" w:rsidP="00781D87">
            <w:pPr>
              <w:spacing w:after="0" w:line="216" w:lineRule="auto"/>
              <w:jc w:val="center"/>
              <w:rPr>
                <w:rFonts w:ascii="Times New Roman" w:eastAsia="Times New Roman" w:hAnsi="Times New Roman" w:cs="Times New Roman"/>
                <w:i/>
                <w:spacing w:val="-6"/>
                <w:lang w:eastAsia="uk-UA"/>
              </w:rPr>
            </w:pPr>
            <w:r>
              <w:rPr>
                <w:rFonts w:ascii="Times New Roman" w:eastAsia="Times New Roman" w:hAnsi="Times New Roman" w:cs="Times New Roman"/>
                <w:i/>
                <w:spacing w:val="-6"/>
                <w:lang w:eastAsia="uk-UA"/>
              </w:rPr>
              <w:t>375</w:t>
            </w:r>
          </w:p>
        </w:tc>
        <w:tc>
          <w:tcPr>
            <w:tcW w:w="1277" w:type="dxa"/>
          </w:tcPr>
          <w:p w:rsidR="00781D87" w:rsidRPr="002E6F85" w:rsidRDefault="002E6F85" w:rsidP="00781D87">
            <w:pPr>
              <w:spacing w:after="0" w:line="216" w:lineRule="auto"/>
              <w:jc w:val="center"/>
              <w:rPr>
                <w:rFonts w:ascii="Times New Roman" w:eastAsia="Times New Roman" w:hAnsi="Times New Roman" w:cs="Times New Roman"/>
                <w:i/>
                <w:spacing w:val="-6"/>
                <w:lang w:eastAsia="uk-UA"/>
              </w:rPr>
            </w:pPr>
            <w:r>
              <w:rPr>
                <w:rFonts w:ascii="Times New Roman" w:eastAsia="Times New Roman" w:hAnsi="Times New Roman" w:cs="Times New Roman"/>
                <w:i/>
                <w:spacing w:val="-6"/>
                <w:lang w:eastAsia="uk-UA"/>
              </w:rPr>
              <w:t>375</w:t>
            </w:r>
          </w:p>
        </w:tc>
        <w:tc>
          <w:tcPr>
            <w:tcW w:w="1080" w:type="dxa"/>
            <w:shd w:val="clear" w:color="auto" w:fill="auto"/>
          </w:tcPr>
          <w:p w:rsidR="00781D87" w:rsidRPr="00781D87" w:rsidRDefault="00781D87" w:rsidP="00781D87">
            <w:pPr>
              <w:spacing w:after="0" w:line="216" w:lineRule="auto"/>
              <w:jc w:val="center"/>
              <w:rPr>
                <w:rFonts w:ascii="Times New Roman" w:eastAsia="Times New Roman" w:hAnsi="Times New Roman" w:cs="Times New Roman"/>
                <w:b/>
                <w:lang w:eastAsia="uk-UA"/>
              </w:rPr>
            </w:pPr>
            <w:r w:rsidRPr="00781D87">
              <w:rPr>
                <w:rFonts w:ascii="Times New Roman" w:eastAsia="Times New Roman" w:hAnsi="Times New Roman" w:cs="Times New Roman"/>
                <w:b/>
                <w:lang w:eastAsia="uk-UA"/>
              </w:rPr>
              <w:t>-</w:t>
            </w:r>
          </w:p>
        </w:tc>
        <w:tc>
          <w:tcPr>
            <w:tcW w:w="1080" w:type="dxa"/>
            <w:shd w:val="clear" w:color="auto" w:fill="auto"/>
          </w:tcPr>
          <w:p w:rsidR="00781D87" w:rsidRPr="00781D87" w:rsidRDefault="00781D87" w:rsidP="00781D87">
            <w:pPr>
              <w:spacing w:after="0" w:line="216" w:lineRule="auto"/>
              <w:ind w:right="-81"/>
              <w:jc w:val="center"/>
              <w:rPr>
                <w:rFonts w:ascii="Times New Roman" w:eastAsia="Times New Roman" w:hAnsi="Times New Roman" w:cs="Times New Roman"/>
                <w:b/>
                <w:lang w:eastAsia="uk-UA"/>
              </w:rPr>
            </w:pPr>
            <w:r w:rsidRPr="00781D87">
              <w:rPr>
                <w:rFonts w:ascii="Times New Roman" w:eastAsia="Times New Roman" w:hAnsi="Times New Roman" w:cs="Times New Roman"/>
                <w:b/>
                <w:lang w:eastAsia="uk-UA"/>
              </w:rPr>
              <w:t>-</w:t>
            </w:r>
          </w:p>
        </w:tc>
        <w:tc>
          <w:tcPr>
            <w:tcW w:w="1101" w:type="dxa"/>
            <w:tcBorders>
              <w:top w:val="single" w:sz="4" w:space="0" w:color="auto"/>
              <w:bottom w:val="single" w:sz="4" w:space="0" w:color="auto"/>
            </w:tcBorders>
          </w:tcPr>
          <w:p w:rsidR="00781D87" w:rsidRPr="00781D87" w:rsidRDefault="00781D87" w:rsidP="00781D87">
            <w:pPr>
              <w:spacing w:after="0" w:line="216" w:lineRule="auto"/>
              <w:jc w:val="center"/>
              <w:rPr>
                <w:rFonts w:ascii="Times New Roman" w:eastAsia="Times New Roman" w:hAnsi="Times New Roman" w:cs="Times New Roman"/>
                <w:b/>
                <w:lang w:eastAsia="uk-UA"/>
              </w:rPr>
            </w:pPr>
            <w:r w:rsidRPr="00781D87">
              <w:rPr>
                <w:rFonts w:ascii="Times New Roman" w:eastAsia="Times New Roman" w:hAnsi="Times New Roman" w:cs="Times New Roman"/>
                <w:b/>
                <w:lang w:eastAsia="uk-UA"/>
              </w:rPr>
              <w:t>-</w:t>
            </w:r>
          </w:p>
        </w:tc>
        <w:tc>
          <w:tcPr>
            <w:tcW w:w="1274" w:type="dxa"/>
            <w:tcBorders>
              <w:top w:val="single" w:sz="4" w:space="0" w:color="auto"/>
              <w:bottom w:val="single" w:sz="4" w:space="0" w:color="auto"/>
            </w:tcBorders>
          </w:tcPr>
          <w:p w:rsidR="00781D87" w:rsidRPr="00781D87" w:rsidRDefault="00781D87" w:rsidP="00781D87">
            <w:pPr>
              <w:spacing w:after="0" w:line="216" w:lineRule="auto"/>
              <w:ind w:right="-47"/>
              <w:jc w:val="center"/>
              <w:rPr>
                <w:rFonts w:ascii="Times New Roman" w:eastAsia="Times New Roman" w:hAnsi="Times New Roman" w:cs="Times New Roman"/>
                <w:b/>
                <w:lang w:eastAsia="uk-UA"/>
              </w:rPr>
            </w:pPr>
            <w:r w:rsidRPr="00781D87">
              <w:rPr>
                <w:rFonts w:ascii="Times New Roman" w:eastAsia="Times New Roman" w:hAnsi="Times New Roman" w:cs="Times New Roman"/>
                <w:b/>
                <w:lang w:eastAsia="uk-UA"/>
              </w:rPr>
              <w:t>-</w:t>
            </w:r>
          </w:p>
        </w:tc>
      </w:tr>
      <w:tr w:rsidR="00781D87" w:rsidRPr="00781D87" w:rsidTr="00D31BF1">
        <w:tc>
          <w:tcPr>
            <w:tcW w:w="15735" w:type="dxa"/>
            <w:gridSpan w:val="9"/>
            <w:tcBorders>
              <w:top w:val="single" w:sz="4" w:space="0" w:color="auto"/>
              <w:left w:val="single" w:sz="4" w:space="0" w:color="auto"/>
              <w:bottom w:val="single" w:sz="4" w:space="0" w:color="auto"/>
              <w:right w:val="single" w:sz="4" w:space="0" w:color="auto"/>
            </w:tcBorders>
          </w:tcPr>
          <w:p w:rsidR="00781D87" w:rsidRPr="00781D87" w:rsidRDefault="00781D87" w:rsidP="00781D87">
            <w:pPr>
              <w:spacing w:before="40" w:after="40" w:line="240" w:lineRule="auto"/>
              <w:jc w:val="center"/>
              <w:rPr>
                <w:rFonts w:ascii="Times New Roman" w:eastAsia="Times New Roman" w:hAnsi="Times New Roman" w:cs="Times New Roman"/>
                <w:b/>
                <w:i/>
                <w:sz w:val="24"/>
                <w:szCs w:val="24"/>
                <w:lang w:eastAsia="uk-UA"/>
              </w:rPr>
            </w:pPr>
            <w:r w:rsidRPr="00781D87">
              <w:rPr>
                <w:rFonts w:ascii="Times New Roman" w:eastAsia="Times New Roman" w:hAnsi="Times New Roman" w:cs="Times New Roman"/>
                <w:b/>
                <w:i/>
                <w:sz w:val="24"/>
                <w:szCs w:val="24"/>
                <w:lang w:eastAsia="uk-UA"/>
              </w:rPr>
              <w:t>Підтримка підприємницької ініціативи громадян</w:t>
            </w:r>
          </w:p>
        </w:tc>
      </w:tr>
      <w:tr w:rsidR="00781D87" w:rsidRPr="00781D87" w:rsidTr="00D31BF1">
        <w:tc>
          <w:tcPr>
            <w:tcW w:w="703" w:type="dxa"/>
            <w:tcBorders>
              <w:top w:val="single" w:sz="4" w:space="0" w:color="auto"/>
              <w:bottom w:val="single" w:sz="4" w:space="0" w:color="auto"/>
            </w:tcBorders>
          </w:tcPr>
          <w:p w:rsidR="00781D87" w:rsidRPr="00781D87" w:rsidRDefault="00781D87" w:rsidP="00781D87">
            <w:pPr>
              <w:spacing w:after="0" w:line="216" w:lineRule="auto"/>
              <w:jc w:val="center"/>
              <w:rPr>
                <w:rFonts w:ascii="Times New Roman" w:eastAsia="Times New Roman" w:hAnsi="Times New Roman" w:cs="Times New Roman"/>
                <w:lang w:eastAsia="uk-UA"/>
              </w:rPr>
            </w:pPr>
            <w:r w:rsidRPr="00781D87">
              <w:rPr>
                <w:rFonts w:ascii="Times New Roman" w:eastAsia="Times New Roman" w:hAnsi="Times New Roman" w:cs="Times New Roman"/>
                <w:lang w:eastAsia="uk-UA"/>
              </w:rPr>
              <w:t>12.6.</w:t>
            </w:r>
          </w:p>
        </w:tc>
        <w:tc>
          <w:tcPr>
            <w:tcW w:w="3692" w:type="dxa"/>
            <w:tcBorders>
              <w:top w:val="single" w:sz="4" w:space="0" w:color="auto"/>
              <w:bottom w:val="single" w:sz="4" w:space="0" w:color="auto"/>
            </w:tcBorders>
          </w:tcPr>
          <w:p w:rsidR="00781D87" w:rsidRPr="00781D87" w:rsidRDefault="00781D87" w:rsidP="00781D87">
            <w:pPr>
              <w:spacing w:after="0" w:line="216" w:lineRule="auto"/>
              <w:rPr>
                <w:rFonts w:ascii="Times New Roman" w:eastAsia="Times New Roman" w:hAnsi="Times New Roman" w:cs="Times New Roman"/>
                <w:lang w:eastAsia="uk-UA"/>
              </w:rPr>
            </w:pPr>
            <w:r w:rsidRPr="00781D87">
              <w:rPr>
                <w:rFonts w:ascii="Times New Roman" w:eastAsia="Times New Roman" w:hAnsi="Times New Roman" w:cs="Times New Roman"/>
                <w:lang w:eastAsia="uk-UA"/>
              </w:rPr>
              <w:t xml:space="preserve">Проведення зустрічей провідних підприємців міста з випускниками </w:t>
            </w:r>
            <w:r w:rsidRPr="00781D87">
              <w:rPr>
                <w:rFonts w:ascii="Times New Roman" w:eastAsia="Times New Roman" w:hAnsi="Times New Roman" w:cs="Times New Roman"/>
                <w:lang w:eastAsia="uk-UA"/>
              </w:rPr>
              <w:lastRenderedPageBreak/>
              <w:t>загальноосвітніх шкіл, запровадження програми «Від школяра до бізнесмена»</w:t>
            </w:r>
          </w:p>
        </w:tc>
        <w:tc>
          <w:tcPr>
            <w:tcW w:w="4252" w:type="dxa"/>
            <w:tcBorders>
              <w:top w:val="single" w:sz="4" w:space="0" w:color="auto"/>
              <w:bottom w:val="single" w:sz="4" w:space="0" w:color="auto"/>
            </w:tcBorders>
          </w:tcPr>
          <w:p w:rsidR="00781D87" w:rsidRPr="00781D87" w:rsidRDefault="00781D87" w:rsidP="00781D87">
            <w:pPr>
              <w:spacing w:after="0" w:line="216" w:lineRule="auto"/>
              <w:jc w:val="center"/>
              <w:rPr>
                <w:rFonts w:ascii="Times New Roman" w:eastAsia="Times New Roman" w:hAnsi="Times New Roman" w:cs="Times New Roman"/>
                <w:color w:val="000000"/>
                <w:spacing w:val="-4"/>
                <w:lang w:eastAsia="uk-UA"/>
              </w:rPr>
            </w:pPr>
            <w:r w:rsidRPr="00781D87">
              <w:rPr>
                <w:rFonts w:ascii="Times New Roman" w:eastAsia="Times New Roman" w:hAnsi="Times New Roman" w:cs="Times New Roman"/>
                <w:color w:val="000000"/>
                <w:spacing w:val="-4"/>
                <w:lang w:eastAsia="uk-UA"/>
              </w:rPr>
              <w:lastRenderedPageBreak/>
              <w:t>-</w:t>
            </w:r>
          </w:p>
        </w:tc>
        <w:tc>
          <w:tcPr>
            <w:tcW w:w="1276" w:type="dxa"/>
          </w:tcPr>
          <w:p w:rsidR="00781D87" w:rsidRPr="00781D87" w:rsidRDefault="00781D87" w:rsidP="00781D87">
            <w:pPr>
              <w:spacing w:after="0" w:line="216" w:lineRule="auto"/>
              <w:jc w:val="center"/>
              <w:rPr>
                <w:rFonts w:ascii="Times New Roman" w:eastAsia="Times New Roman" w:hAnsi="Times New Roman" w:cs="Times New Roman"/>
                <w:i/>
                <w:spacing w:val="-6"/>
                <w:lang w:eastAsia="uk-UA"/>
              </w:rPr>
            </w:pPr>
            <w:r w:rsidRPr="00781D87">
              <w:rPr>
                <w:rFonts w:ascii="Times New Roman" w:eastAsia="Times New Roman" w:hAnsi="Times New Roman" w:cs="Times New Roman"/>
                <w:i/>
                <w:spacing w:val="-6"/>
                <w:lang w:eastAsia="uk-UA"/>
              </w:rPr>
              <w:t>-</w:t>
            </w:r>
          </w:p>
        </w:tc>
        <w:tc>
          <w:tcPr>
            <w:tcW w:w="1277" w:type="dxa"/>
          </w:tcPr>
          <w:p w:rsidR="00781D87" w:rsidRPr="00781D87" w:rsidRDefault="00781D87" w:rsidP="00781D87">
            <w:pPr>
              <w:spacing w:after="0" w:line="216" w:lineRule="auto"/>
              <w:jc w:val="center"/>
              <w:rPr>
                <w:rFonts w:ascii="Times New Roman" w:eastAsia="Times New Roman" w:hAnsi="Times New Roman" w:cs="Times New Roman"/>
                <w:i/>
                <w:spacing w:val="-6"/>
                <w:lang w:eastAsia="uk-UA"/>
              </w:rPr>
            </w:pPr>
            <w:r w:rsidRPr="00781D87">
              <w:rPr>
                <w:rFonts w:ascii="Times New Roman" w:eastAsia="Times New Roman" w:hAnsi="Times New Roman" w:cs="Times New Roman"/>
                <w:i/>
                <w:spacing w:val="-6"/>
                <w:lang w:eastAsia="uk-UA"/>
              </w:rPr>
              <w:t>-</w:t>
            </w:r>
          </w:p>
        </w:tc>
        <w:tc>
          <w:tcPr>
            <w:tcW w:w="1080" w:type="dxa"/>
            <w:shd w:val="clear" w:color="auto" w:fill="auto"/>
          </w:tcPr>
          <w:p w:rsidR="00781D87" w:rsidRPr="00781D87" w:rsidRDefault="00781D87" w:rsidP="00781D87">
            <w:pPr>
              <w:spacing w:after="0" w:line="216" w:lineRule="auto"/>
              <w:jc w:val="center"/>
              <w:rPr>
                <w:rFonts w:ascii="Times New Roman" w:eastAsia="Times New Roman" w:hAnsi="Times New Roman" w:cs="Times New Roman"/>
                <w:b/>
                <w:lang w:eastAsia="uk-UA"/>
              </w:rPr>
            </w:pPr>
            <w:r w:rsidRPr="00781D87">
              <w:rPr>
                <w:rFonts w:ascii="Times New Roman" w:eastAsia="Times New Roman" w:hAnsi="Times New Roman" w:cs="Times New Roman"/>
                <w:b/>
                <w:lang w:eastAsia="uk-UA"/>
              </w:rPr>
              <w:t>-</w:t>
            </w:r>
          </w:p>
        </w:tc>
        <w:tc>
          <w:tcPr>
            <w:tcW w:w="1080" w:type="dxa"/>
            <w:shd w:val="clear" w:color="auto" w:fill="auto"/>
          </w:tcPr>
          <w:p w:rsidR="00781D87" w:rsidRPr="00781D87" w:rsidRDefault="00781D87" w:rsidP="00781D87">
            <w:pPr>
              <w:spacing w:after="0" w:line="216" w:lineRule="auto"/>
              <w:ind w:right="-81"/>
              <w:jc w:val="center"/>
              <w:rPr>
                <w:rFonts w:ascii="Times New Roman" w:eastAsia="Times New Roman" w:hAnsi="Times New Roman" w:cs="Times New Roman"/>
                <w:b/>
                <w:lang w:eastAsia="uk-UA"/>
              </w:rPr>
            </w:pPr>
            <w:r w:rsidRPr="00781D87">
              <w:rPr>
                <w:rFonts w:ascii="Times New Roman" w:eastAsia="Times New Roman" w:hAnsi="Times New Roman" w:cs="Times New Roman"/>
                <w:b/>
                <w:lang w:eastAsia="uk-UA"/>
              </w:rPr>
              <w:t>-</w:t>
            </w:r>
          </w:p>
        </w:tc>
        <w:tc>
          <w:tcPr>
            <w:tcW w:w="1101" w:type="dxa"/>
            <w:tcBorders>
              <w:top w:val="single" w:sz="4" w:space="0" w:color="auto"/>
              <w:bottom w:val="single" w:sz="4" w:space="0" w:color="auto"/>
            </w:tcBorders>
          </w:tcPr>
          <w:p w:rsidR="00781D87" w:rsidRPr="00781D87" w:rsidRDefault="00781D87" w:rsidP="00781D87">
            <w:pPr>
              <w:spacing w:after="0" w:line="216" w:lineRule="auto"/>
              <w:jc w:val="center"/>
              <w:rPr>
                <w:rFonts w:ascii="Times New Roman" w:eastAsia="Times New Roman" w:hAnsi="Times New Roman" w:cs="Times New Roman"/>
                <w:b/>
                <w:lang w:eastAsia="uk-UA"/>
              </w:rPr>
            </w:pPr>
            <w:r w:rsidRPr="00781D87">
              <w:rPr>
                <w:rFonts w:ascii="Times New Roman" w:eastAsia="Times New Roman" w:hAnsi="Times New Roman" w:cs="Times New Roman"/>
                <w:b/>
                <w:lang w:eastAsia="uk-UA"/>
              </w:rPr>
              <w:t>-</w:t>
            </w:r>
          </w:p>
        </w:tc>
        <w:tc>
          <w:tcPr>
            <w:tcW w:w="1274" w:type="dxa"/>
            <w:tcBorders>
              <w:top w:val="single" w:sz="4" w:space="0" w:color="auto"/>
              <w:bottom w:val="single" w:sz="4" w:space="0" w:color="auto"/>
            </w:tcBorders>
          </w:tcPr>
          <w:p w:rsidR="00781D87" w:rsidRPr="00781D87" w:rsidRDefault="00781D87" w:rsidP="00781D87">
            <w:pPr>
              <w:spacing w:after="0" w:line="216" w:lineRule="auto"/>
              <w:ind w:right="-47"/>
              <w:jc w:val="center"/>
              <w:rPr>
                <w:rFonts w:ascii="Times New Roman" w:eastAsia="Times New Roman" w:hAnsi="Times New Roman" w:cs="Times New Roman"/>
                <w:b/>
                <w:lang w:eastAsia="uk-UA"/>
              </w:rPr>
            </w:pPr>
            <w:r w:rsidRPr="00781D87">
              <w:rPr>
                <w:rFonts w:ascii="Times New Roman" w:eastAsia="Times New Roman" w:hAnsi="Times New Roman" w:cs="Times New Roman"/>
                <w:b/>
                <w:lang w:eastAsia="uk-UA"/>
              </w:rPr>
              <w:t>-</w:t>
            </w:r>
          </w:p>
        </w:tc>
      </w:tr>
      <w:tr w:rsidR="00781D87" w:rsidRPr="00781D87" w:rsidTr="00D31BF1">
        <w:tc>
          <w:tcPr>
            <w:tcW w:w="703" w:type="dxa"/>
            <w:tcBorders>
              <w:top w:val="single" w:sz="4" w:space="0" w:color="auto"/>
              <w:bottom w:val="single" w:sz="4" w:space="0" w:color="auto"/>
            </w:tcBorders>
          </w:tcPr>
          <w:p w:rsidR="00781D87" w:rsidRPr="00781D87" w:rsidRDefault="00781D87" w:rsidP="00781D87">
            <w:pPr>
              <w:spacing w:after="0" w:line="216" w:lineRule="auto"/>
              <w:jc w:val="center"/>
              <w:rPr>
                <w:rFonts w:ascii="Times New Roman" w:eastAsia="Times New Roman" w:hAnsi="Times New Roman" w:cs="Times New Roman"/>
                <w:lang w:eastAsia="uk-UA"/>
              </w:rPr>
            </w:pPr>
            <w:r w:rsidRPr="00781D87">
              <w:rPr>
                <w:rFonts w:ascii="Times New Roman" w:eastAsia="Times New Roman" w:hAnsi="Times New Roman" w:cs="Times New Roman"/>
                <w:lang w:eastAsia="ar-SA"/>
              </w:rPr>
              <w:lastRenderedPageBreak/>
              <w:t>13.1.</w:t>
            </w:r>
          </w:p>
        </w:tc>
        <w:tc>
          <w:tcPr>
            <w:tcW w:w="3692" w:type="dxa"/>
            <w:tcBorders>
              <w:top w:val="single" w:sz="4" w:space="0" w:color="auto"/>
              <w:bottom w:val="single" w:sz="4" w:space="0" w:color="auto"/>
            </w:tcBorders>
          </w:tcPr>
          <w:p w:rsidR="00781D87" w:rsidRPr="00781D87" w:rsidRDefault="00781D87" w:rsidP="00781D87">
            <w:pPr>
              <w:shd w:val="clear" w:color="auto" w:fill="FFFFFF"/>
              <w:suppressAutoHyphens/>
              <w:spacing w:after="0" w:line="216" w:lineRule="auto"/>
              <w:ind w:right="28"/>
              <w:rPr>
                <w:rFonts w:ascii="Times New Roman" w:eastAsia="Times New Roman" w:hAnsi="Times New Roman" w:cs="Times New Roman"/>
                <w:lang w:eastAsia="ar-SA"/>
              </w:rPr>
            </w:pPr>
            <w:r w:rsidRPr="00781D87">
              <w:rPr>
                <w:rFonts w:ascii="Times New Roman" w:eastAsia="Times New Roman" w:hAnsi="Times New Roman" w:cs="Times New Roman"/>
                <w:lang w:eastAsia="ar-SA"/>
              </w:rPr>
              <w:t>Реалізація заходів з підвищення соціальної відповідальності підприємців м. Києва, в тому числі:</w:t>
            </w:r>
          </w:p>
          <w:p w:rsidR="00781D87" w:rsidRPr="00781D87" w:rsidRDefault="00781D87" w:rsidP="00781D87">
            <w:pPr>
              <w:numPr>
                <w:ilvl w:val="0"/>
                <w:numId w:val="33"/>
              </w:numPr>
              <w:shd w:val="clear" w:color="auto" w:fill="FFFFFF"/>
              <w:suppressAutoHyphens/>
              <w:spacing w:after="0" w:line="216" w:lineRule="auto"/>
              <w:ind w:firstLine="130"/>
              <w:rPr>
                <w:rFonts w:ascii="Times New Roman" w:eastAsia="Times New Roman" w:hAnsi="Times New Roman" w:cs="Times New Roman"/>
                <w:lang w:eastAsia="ar-SA"/>
              </w:rPr>
            </w:pPr>
            <w:r w:rsidRPr="00781D87">
              <w:rPr>
                <w:rFonts w:ascii="Times New Roman" w:eastAsia="Times New Roman" w:hAnsi="Times New Roman" w:cs="Times New Roman"/>
                <w:lang w:eastAsia="ar-SA"/>
              </w:rPr>
              <w:t xml:space="preserve">проведення семінарів з питань соціально відповідального підприємництва; </w:t>
            </w:r>
          </w:p>
          <w:p w:rsidR="00781D87" w:rsidRPr="00781D87" w:rsidRDefault="00781D87" w:rsidP="00781D87">
            <w:pPr>
              <w:numPr>
                <w:ilvl w:val="0"/>
                <w:numId w:val="33"/>
              </w:numPr>
              <w:shd w:val="clear" w:color="auto" w:fill="FFFFFF"/>
              <w:suppressAutoHyphens/>
              <w:spacing w:after="0" w:line="216" w:lineRule="auto"/>
              <w:ind w:firstLine="132"/>
              <w:rPr>
                <w:rFonts w:ascii="Times New Roman" w:eastAsia="Times New Roman" w:hAnsi="Times New Roman" w:cs="Times New Roman"/>
                <w:lang w:eastAsia="ar-SA"/>
              </w:rPr>
            </w:pPr>
            <w:r w:rsidRPr="00781D87">
              <w:rPr>
                <w:rFonts w:ascii="Times New Roman" w:eastAsia="Times New Roman" w:hAnsi="Times New Roman" w:cs="Times New Roman"/>
                <w:lang w:eastAsia="ar-SA"/>
              </w:rPr>
              <w:t>розміщення публікацій в засобах масової інформації:</w:t>
            </w:r>
          </w:p>
          <w:p w:rsidR="00781D87" w:rsidRPr="00781D87" w:rsidRDefault="00781D87" w:rsidP="00781D87">
            <w:pPr>
              <w:spacing w:after="0" w:line="216" w:lineRule="auto"/>
              <w:rPr>
                <w:rFonts w:ascii="Times New Roman" w:eastAsia="Times New Roman" w:hAnsi="Times New Roman" w:cs="Times New Roman"/>
                <w:bCs/>
                <w:spacing w:val="-4"/>
                <w:lang w:eastAsia="uk-UA"/>
              </w:rPr>
            </w:pPr>
            <w:r w:rsidRPr="00781D87">
              <w:rPr>
                <w:rFonts w:ascii="Times New Roman" w:eastAsia="Times New Roman" w:hAnsi="Times New Roman" w:cs="Times New Roman"/>
                <w:lang w:eastAsia="ar-SA"/>
              </w:rPr>
              <w:t>започаткування щорічного Київського міського конкурсу «Сучасне обличчя столиці»  з визначенням кращих соціально відповідальних  представників підприємництва міста</w:t>
            </w:r>
          </w:p>
        </w:tc>
        <w:tc>
          <w:tcPr>
            <w:tcW w:w="4252" w:type="dxa"/>
            <w:tcBorders>
              <w:top w:val="single" w:sz="4" w:space="0" w:color="auto"/>
              <w:bottom w:val="single" w:sz="4" w:space="0" w:color="auto"/>
            </w:tcBorders>
          </w:tcPr>
          <w:p w:rsidR="00781D87" w:rsidRPr="00781D87" w:rsidRDefault="00781D87" w:rsidP="00781D87">
            <w:pPr>
              <w:spacing w:after="0" w:line="216" w:lineRule="auto"/>
              <w:jc w:val="center"/>
              <w:rPr>
                <w:rFonts w:ascii="Times New Roman" w:eastAsia="Times New Roman" w:hAnsi="Times New Roman" w:cs="Times New Roman"/>
                <w:color w:val="000000"/>
                <w:spacing w:val="-4"/>
                <w:lang w:eastAsia="uk-UA"/>
              </w:rPr>
            </w:pPr>
            <w:r w:rsidRPr="00781D87">
              <w:rPr>
                <w:rFonts w:ascii="Times New Roman" w:eastAsia="Times New Roman" w:hAnsi="Times New Roman" w:cs="Times New Roman"/>
                <w:color w:val="000000"/>
                <w:spacing w:val="-4"/>
                <w:lang w:eastAsia="uk-UA"/>
              </w:rPr>
              <w:t>-</w:t>
            </w:r>
          </w:p>
        </w:tc>
        <w:tc>
          <w:tcPr>
            <w:tcW w:w="1276" w:type="dxa"/>
          </w:tcPr>
          <w:p w:rsidR="00781D87" w:rsidRPr="00781D87" w:rsidRDefault="00781D87" w:rsidP="00781D87">
            <w:pPr>
              <w:spacing w:after="0" w:line="216" w:lineRule="auto"/>
              <w:jc w:val="center"/>
              <w:rPr>
                <w:rFonts w:ascii="Times New Roman" w:eastAsia="Times New Roman" w:hAnsi="Times New Roman" w:cs="Times New Roman"/>
                <w:i/>
                <w:spacing w:val="-6"/>
                <w:lang w:eastAsia="uk-UA"/>
              </w:rPr>
            </w:pPr>
            <w:r w:rsidRPr="00781D87">
              <w:rPr>
                <w:rFonts w:ascii="Times New Roman" w:eastAsia="Times New Roman" w:hAnsi="Times New Roman" w:cs="Times New Roman"/>
                <w:i/>
                <w:spacing w:val="-6"/>
                <w:lang w:eastAsia="uk-UA"/>
              </w:rPr>
              <w:t>-</w:t>
            </w:r>
          </w:p>
        </w:tc>
        <w:tc>
          <w:tcPr>
            <w:tcW w:w="1277" w:type="dxa"/>
          </w:tcPr>
          <w:p w:rsidR="00781D87" w:rsidRPr="00781D87" w:rsidRDefault="00781D87" w:rsidP="00781D87">
            <w:pPr>
              <w:spacing w:after="0" w:line="216" w:lineRule="auto"/>
              <w:jc w:val="center"/>
              <w:rPr>
                <w:rFonts w:ascii="Times New Roman" w:eastAsia="Times New Roman" w:hAnsi="Times New Roman" w:cs="Times New Roman"/>
                <w:i/>
                <w:spacing w:val="-6"/>
                <w:lang w:eastAsia="uk-UA"/>
              </w:rPr>
            </w:pPr>
            <w:r w:rsidRPr="00781D87">
              <w:rPr>
                <w:rFonts w:ascii="Times New Roman" w:eastAsia="Times New Roman" w:hAnsi="Times New Roman" w:cs="Times New Roman"/>
                <w:i/>
                <w:spacing w:val="-6"/>
                <w:lang w:eastAsia="uk-UA"/>
              </w:rPr>
              <w:t>-</w:t>
            </w:r>
          </w:p>
        </w:tc>
        <w:tc>
          <w:tcPr>
            <w:tcW w:w="1080" w:type="dxa"/>
            <w:shd w:val="clear" w:color="auto" w:fill="auto"/>
          </w:tcPr>
          <w:p w:rsidR="00781D87" w:rsidRPr="00781D87" w:rsidRDefault="00781D87" w:rsidP="00781D87">
            <w:pPr>
              <w:spacing w:after="0" w:line="216" w:lineRule="auto"/>
              <w:jc w:val="center"/>
              <w:rPr>
                <w:rFonts w:ascii="Times New Roman" w:eastAsia="Times New Roman" w:hAnsi="Times New Roman" w:cs="Times New Roman"/>
                <w:b/>
                <w:lang w:eastAsia="uk-UA"/>
              </w:rPr>
            </w:pPr>
            <w:r w:rsidRPr="00781D87">
              <w:rPr>
                <w:rFonts w:ascii="Times New Roman" w:eastAsia="Times New Roman" w:hAnsi="Times New Roman" w:cs="Times New Roman"/>
                <w:b/>
                <w:lang w:eastAsia="uk-UA"/>
              </w:rPr>
              <w:t>-</w:t>
            </w:r>
          </w:p>
        </w:tc>
        <w:tc>
          <w:tcPr>
            <w:tcW w:w="1080" w:type="dxa"/>
            <w:shd w:val="clear" w:color="auto" w:fill="auto"/>
          </w:tcPr>
          <w:p w:rsidR="00781D87" w:rsidRPr="00781D87" w:rsidRDefault="00781D87" w:rsidP="00781D87">
            <w:pPr>
              <w:spacing w:after="0" w:line="216" w:lineRule="auto"/>
              <w:ind w:right="-81"/>
              <w:jc w:val="center"/>
              <w:rPr>
                <w:rFonts w:ascii="Times New Roman" w:eastAsia="Times New Roman" w:hAnsi="Times New Roman" w:cs="Times New Roman"/>
                <w:b/>
                <w:lang w:eastAsia="uk-UA"/>
              </w:rPr>
            </w:pPr>
            <w:r w:rsidRPr="00781D87">
              <w:rPr>
                <w:rFonts w:ascii="Times New Roman" w:eastAsia="Times New Roman" w:hAnsi="Times New Roman" w:cs="Times New Roman"/>
                <w:b/>
                <w:lang w:eastAsia="uk-UA"/>
              </w:rPr>
              <w:t>-</w:t>
            </w:r>
          </w:p>
        </w:tc>
        <w:tc>
          <w:tcPr>
            <w:tcW w:w="1101" w:type="dxa"/>
            <w:tcBorders>
              <w:top w:val="single" w:sz="4" w:space="0" w:color="auto"/>
              <w:bottom w:val="single" w:sz="4" w:space="0" w:color="auto"/>
            </w:tcBorders>
          </w:tcPr>
          <w:p w:rsidR="00781D87" w:rsidRPr="00781D87" w:rsidRDefault="00781D87" w:rsidP="00781D87">
            <w:pPr>
              <w:spacing w:after="0" w:line="216" w:lineRule="auto"/>
              <w:jc w:val="center"/>
              <w:rPr>
                <w:rFonts w:ascii="Times New Roman" w:eastAsia="Times New Roman" w:hAnsi="Times New Roman" w:cs="Times New Roman"/>
                <w:b/>
                <w:lang w:eastAsia="uk-UA"/>
              </w:rPr>
            </w:pPr>
            <w:r w:rsidRPr="00781D87">
              <w:rPr>
                <w:rFonts w:ascii="Times New Roman" w:eastAsia="Times New Roman" w:hAnsi="Times New Roman" w:cs="Times New Roman"/>
                <w:b/>
                <w:lang w:eastAsia="uk-UA"/>
              </w:rPr>
              <w:t>-</w:t>
            </w:r>
          </w:p>
        </w:tc>
        <w:tc>
          <w:tcPr>
            <w:tcW w:w="1274" w:type="dxa"/>
            <w:tcBorders>
              <w:top w:val="single" w:sz="4" w:space="0" w:color="auto"/>
              <w:bottom w:val="single" w:sz="4" w:space="0" w:color="auto"/>
            </w:tcBorders>
          </w:tcPr>
          <w:p w:rsidR="00781D87" w:rsidRPr="00781D87" w:rsidRDefault="00781D87" w:rsidP="00781D87">
            <w:pPr>
              <w:spacing w:after="0" w:line="216" w:lineRule="auto"/>
              <w:ind w:right="-47"/>
              <w:jc w:val="center"/>
              <w:rPr>
                <w:rFonts w:ascii="Times New Roman" w:eastAsia="Times New Roman" w:hAnsi="Times New Roman" w:cs="Times New Roman"/>
                <w:b/>
                <w:lang w:eastAsia="uk-UA"/>
              </w:rPr>
            </w:pPr>
            <w:r w:rsidRPr="00781D87">
              <w:rPr>
                <w:rFonts w:ascii="Times New Roman" w:eastAsia="Times New Roman" w:hAnsi="Times New Roman" w:cs="Times New Roman"/>
                <w:b/>
                <w:lang w:eastAsia="uk-UA"/>
              </w:rPr>
              <w:t>-</w:t>
            </w:r>
          </w:p>
        </w:tc>
      </w:tr>
      <w:tr w:rsidR="00781D87" w:rsidRPr="00781D87" w:rsidTr="00D31BF1">
        <w:tc>
          <w:tcPr>
            <w:tcW w:w="15735" w:type="dxa"/>
            <w:gridSpan w:val="9"/>
            <w:tcBorders>
              <w:top w:val="single" w:sz="4" w:space="0" w:color="auto"/>
              <w:left w:val="single" w:sz="4" w:space="0" w:color="auto"/>
              <w:bottom w:val="single" w:sz="4" w:space="0" w:color="auto"/>
              <w:right w:val="single" w:sz="4" w:space="0" w:color="auto"/>
            </w:tcBorders>
          </w:tcPr>
          <w:p w:rsidR="00781D87" w:rsidRPr="00781D87" w:rsidRDefault="00781D87" w:rsidP="00781D87">
            <w:pPr>
              <w:spacing w:after="0" w:line="240" w:lineRule="auto"/>
              <w:jc w:val="center"/>
              <w:rPr>
                <w:rFonts w:ascii="Times New Roman" w:eastAsia="Times New Roman" w:hAnsi="Times New Roman" w:cs="Times New Roman"/>
                <w:b/>
                <w:i/>
                <w:sz w:val="24"/>
                <w:szCs w:val="24"/>
                <w:lang w:eastAsia="uk-UA"/>
              </w:rPr>
            </w:pPr>
            <w:r w:rsidRPr="00781D87">
              <w:rPr>
                <w:rFonts w:ascii="Times New Roman" w:eastAsia="Times New Roman" w:hAnsi="Times New Roman" w:cs="Times New Roman"/>
                <w:b/>
                <w:i/>
                <w:sz w:val="24"/>
                <w:szCs w:val="24"/>
                <w:lang w:eastAsia="uk-UA"/>
              </w:rPr>
              <w:t xml:space="preserve">Запровадження державно-приватного партнерства, </w:t>
            </w:r>
          </w:p>
          <w:p w:rsidR="00781D87" w:rsidRPr="00781D87" w:rsidRDefault="00781D87" w:rsidP="00781D87">
            <w:pPr>
              <w:spacing w:after="0" w:line="240" w:lineRule="auto"/>
              <w:jc w:val="center"/>
              <w:rPr>
                <w:rFonts w:ascii="Times New Roman" w:eastAsia="Times New Roman" w:hAnsi="Times New Roman" w:cs="Times New Roman"/>
                <w:b/>
                <w:i/>
                <w:sz w:val="24"/>
                <w:szCs w:val="24"/>
                <w:lang w:eastAsia="uk-UA"/>
              </w:rPr>
            </w:pPr>
            <w:r w:rsidRPr="00781D87">
              <w:rPr>
                <w:rFonts w:ascii="Times New Roman" w:eastAsia="Times New Roman" w:hAnsi="Times New Roman" w:cs="Times New Roman"/>
                <w:b/>
                <w:i/>
                <w:sz w:val="24"/>
                <w:szCs w:val="24"/>
                <w:lang w:eastAsia="uk-UA"/>
              </w:rPr>
              <w:t>сприяння інноваційній та експортній діяльності суб’єктів малого та середнього підприємництва</w:t>
            </w:r>
          </w:p>
        </w:tc>
      </w:tr>
      <w:tr w:rsidR="00781D87" w:rsidRPr="00781D87" w:rsidTr="00D31BF1">
        <w:tc>
          <w:tcPr>
            <w:tcW w:w="703" w:type="dxa"/>
            <w:tcBorders>
              <w:top w:val="single" w:sz="4" w:space="0" w:color="auto"/>
              <w:bottom w:val="single" w:sz="4" w:space="0" w:color="auto"/>
            </w:tcBorders>
          </w:tcPr>
          <w:p w:rsidR="00781D87" w:rsidRPr="00781D87" w:rsidRDefault="00781D87" w:rsidP="00781D87">
            <w:pPr>
              <w:spacing w:after="0" w:line="238" w:lineRule="auto"/>
              <w:jc w:val="center"/>
              <w:rPr>
                <w:rFonts w:ascii="Times New Roman" w:eastAsia="Times New Roman" w:hAnsi="Times New Roman" w:cs="Times New Roman"/>
                <w:lang w:eastAsia="uk-UA"/>
              </w:rPr>
            </w:pPr>
            <w:r w:rsidRPr="00781D87">
              <w:rPr>
                <w:rFonts w:ascii="Times New Roman" w:eastAsia="Times New Roman" w:hAnsi="Times New Roman" w:cs="Times New Roman"/>
                <w:spacing w:val="-4"/>
                <w:lang w:eastAsia="uk-UA"/>
              </w:rPr>
              <w:t>15.1.</w:t>
            </w:r>
          </w:p>
        </w:tc>
        <w:tc>
          <w:tcPr>
            <w:tcW w:w="3692" w:type="dxa"/>
            <w:tcBorders>
              <w:top w:val="single" w:sz="4" w:space="0" w:color="auto"/>
              <w:bottom w:val="single" w:sz="4" w:space="0" w:color="auto"/>
            </w:tcBorders>
          </w:tcPr>
          <w:p w:rsidR="00781D87" w:rsidRPr="00781D87" w:rsidRDefault="00781D87" w:rsidP="00781D87">
            <w:pPr>
              <w:spacing w:after="0" w:line="238" w:lineRule="auto"/>
              <w:rPr>
                <w:rFonts w:ascii="Times New Roman" w:eastAsia="Times New Roman" w:hAnsi="Times New Roman" w:cs="Times New Roman"/>
                <w:lang w:eastAsia="uk-UA"/>
              </w:rPr>
            </w:pPr>
            <w:r w:rsidRPr="00781D87">
              <w:rPr>
                <w:rFonts w:ascii="Times New Roman" w:eastAsia="Times New Roman" w:hAnsi="Times New Roman" w:cs="Times New Roman"/>
                <w:spacing w:val="-4"/>
                <w:lang w:eastAsia="uk-UA"/>
              </w:rPr>
              <w:t>Організація виставок, ярмарків, ділових переговорів, бізнес-зустрічей із залученням</w:t>
            </w:r>
            <w:r w:rsidRPr="00781D87">
              <w:rPr>
                <w:rFonts w:ascii="Times New Roman" w:eastAsia="Times New Roman" w:hAnsi="Times New Roman" w:cs="Times New Roman"/>
                <w:lang w:eastAsia="uk-UA"/>
              </w:rPr>
              <w:t xml:space="preserve">, на конкурсних засадах, </w:t>
            </w:r>
            <w:r w:rsidRPr="00781D87">
              <w:rPr>
                <w:rFonts w:ascii="Times New Roman" w:eastAsia="Times New Roman" w:hAnsi="Times New Roman" w:cs="Times New Roman"/>
                <w:spacing w:val="-4"/>
                <w:lang w:eastAsia="uk-UA"/>
              </w:rPr>
              <w:t xml:space="preserve"> суб’єктів малого та середнього бізнесу м. Києва</w:t>
            </w:r>
          </w:p>
        </w:tc>
        <w:tc>
          <w:tcPr>
            <w:tcW w:w="4252" w:type="dxa"/>
            <w:tcBorders>
              <w:top w:val="single" w:sz="4" w:space="0" w:color="auto"/>
              <w:bottom w:val="single" w:sz="4" w:space="0" w:color="auto"/>
            </w:tcBorders>
          </w:tcPr>
          <w:p w:rsidR="00781D87" w:rsidRPr="00781D87" w:rsidRDefault="00781D87" w:rsidP="00781D87">
            <w:pPr>
              <w:spacing w:after="0" w:line="238" w:lineRule="auto"/>
              <w:jc w:val="center"/>
              <w:rPr>
                <w:rFonts w:ascii="Times New Roman" w:eastAsia="Times New Roman" w:hAnsi="Times New Roman" w:cs="Times New Roman"/>
                <w:color w:val="000000"/>
                <w:spacing w:val="-4"/>
                <w:lang w:eastAsia="uk-UA"/>
              </w:rPr>
            </w:pPr>
            <w:r w:rsidRPr="00781D87">
              <w:rPr>
                <w:rFonts w:ascii="Times New Roman" w:eastAsia="Times New Roman" w:hAnsi="Times New Roman" w:cs="Times New Roman"/>
                <w:color w:val="000000"/>
                <w:spacing w:val="-4"/>
                <w:lang w:eastAsia="uk-UA"/>
              </w:rPr>
              <w:t>-</w:t>
            </w:r>
          </w:p>
        </w:tc>
        <w:tc>
          <w:tcPr>
            <w:tcW w:w="1276" w:type="dxa"/>
          </w:tcPr>
          <w:p w:rsidR="00781D87" w:rsidRPr="00781D87" w:rsidRDefault="00781D87" w:rsidP="00781D87">
            <w:pPr>
              <w:spacing w:after="0" w:line="238" w:lineRule="auto"/>
              <w:jc w:val="center"/>
              <w:rPr>
                <w:rFonts w:ascii="Times New Roman" w:eastAsia="Times New Roman" w:hAnsi="Times New Roman" w:cs="Times New Roman"/>
                <w:i/>
                <w:spacing w:val="-6"/>
                <w:lang w:eastAsia="uk-UA"/>
              </w:rPr>
            </w:pPr>
            <w:r w:rsidRPr="00781D87">
              <w:rPr>
                <w:rFonts w:ascii="Times New Roman" w:eastAsia="Times New Roman" w:hAnsi="Times New Roman" w:cs="Times New Roman"/>
                <w:i/>
                <w:spacing w:val="-6"/>
                <w:lang w:eastAsia="uk-UA"/>
              </w:rPr>
              <w:t>-</w:t>
            </w:r>
          </w:p>
        </w:tc>
        <w:tc>
          <w:tcPr>
            <w:tcW w:w="1277" w:type="dxa"/>
          </w:tcPr>
          <w:p w:rsidR="00781D87" w:rsidRPr="00781D87" w:rsidRDefault="00781D87" w:rsidP="00781D87">
            <w:pPr>
              <w:spacing w:after="0" w:line="238" w:lineRule="auto"/>
              <w:jc w:val="center"/>
              <w:rPr>
                <w:rFonts w:ascii="Times New Roman" w:eastAsia="Times New Roman" w:hAnsi="Times New Roman" w:cs="Times New Roman"/>
                <w:i/>
                <w:spacing w:val="-6"/>
                <w:lang w:eastAsia="uk-UA"/>
              </w:rPr>
            </w:pPr>
            <w:r w:rsidRPr="00781D87">
              <w:rPr>
                <w:rFonts w:ascii="Times New Roman" w:eastAsia="Times New Roman" w:hAnsi="Times New Roman" w:cs="Times New Roman"/>
                <w:i/>
                <w:spacing w:val="-6"/>
                <w:lang w:eastAsia="uk-UA"/>
              </w:rPr>
              <w:t>-</w:t>
            </w:r>
          </w:p>
        </w:tc>
        <w:tc>
          <w:tcPr>
            <w:tcW w:w="1080" w:type="dxa"/>
            <w:shd w:val="clear" w:color="auto" w:fill="auto"/>
          </w:tcPr>
          <w:p w:rsidR="00781D87" w:rsidRPr="00781D87" w:rsidRDefault="00781D87" w:rsidP="00781D87">
            <w:pPr>
              <w:spacing w:after="0" w:line="238" w:lineRule="auto"/>
              <w:jc w:val="center"/>
              <w:rPr>
                <w:rFonts w:ascii="Times New Roman" w:eastAsia="Times New Roman" w:hAnsi="Times New Roman" w:cs="Times New Roman"/>
                <w:b/>
                <w:lang w:eastAsia="uk-UA"/>
              </w:rPr>
            </w:pPr>
            <w:r w:rsidRPr="00781D87">
              <w:rPr>
                <w:rFonts w:ascii="Times New Roman" w:eastAsia="Times New Roman" w:hAnsi="Times New Roman" w:cs="Times New Roman"/>
                <w:b/>
                <w:lang w:eastAsia="uk-UA"/>
              </w:rPr>
              <w:t>-</w:t>
            </w:r>
          </w:p>
        </w:tc>
        <w:tc>
          <w:tcPr>
            <w:tcW w:w="1080" w:type="dxa"/>
            <w:shd w:val="clear" w:color="auto" w:fill="auto"/>
          </w:tcPr>
          <w:p w:rsidR="00781D87" w:rsidRPr="00781D87" w:rsidRDefault="00781D87" w:rsidP="00781D87">
            <w:pPr>
              <w:spacing w:after="0" w:line="238" w:lineRule="auto"/>
              <w:ind w:right="-81"/>
              <w:jc w:val="center"/>
              <w:rPr>
                <w:rFonts w:ascii="Times New Roman" w:eastAsia="Times New Roman" w:hAnsi="Times New Roman" w:cs="Times New Roman"/>
                <w:b/>
                <w:lang w:eastAsia="uk-UA"/>
              </w:rPr>
            </w:pPr>
            <w:r w:rsidRPr="00781D87">
              <w:rPr>
                <w:rFonts w:ascii="Times New Roman" w:eastAsia="Times New Roman" w:hAnsi="Times New Roman" w:cs="Times New Roman"/>
                <w:b/>
                <w:lang w:eastAsia="uk-UA"/>
              </w:rPr>
              <w:t>-</w:t>
            </w:r>
          </w:p>
        </w:tc>
        <w:tc>
          <w:tcPr>
            <w:tcW w:w="1101" w:type="dxa"/>
            <w:tcBorders>
              <w:top w:val="single" w:sz="4" w:space="0" w:color="auto"/>
              <w:bottom w:val="single" w:sz="4" w:space="0" w:color="auto"/>
            </w:tcBorders>
          </w:tcPr>
          <w:p w:rsidR="00781D87" w:rsidRPr="00781D87" w:rsidRDefault="00781D87" w:rsidP="00781D87">
            <w:pPr>
              <w:spacing w:after="0" w:line="238" w:lineRule="auto"/>
              <w:jc w:val="center"/>
              <w:rPr>
                <w:rFonts w:ascii="Times New Roman" w:eastAsia="Times New Roman" w:hAnsi="Times New Roman" w:cs="Times New Roman"/>
                <w:b/>
                <w:lang w:eastAsia="uk-UA"/>
              </w:rPr>
            </w:pPr>
            <w:r w:rsidRPr="00781D87">
              <w:rPr>
                <w:rFonts w:ascii="Times New Roman" w:eastAsia="Times New Roman" w:hAnsi="Times New Roman" w:cs="Times New Roman"/>
                <w:b/>
                <w:lang w:eastAsia="uk-UA"/>
              </w:rPr>
              <w:t>-</w:t>
            </w:r>
          </w:p>
        </w:tc>
        <w:tc>
          <w:tcPr>
            <w:tcW w:w="1274" w:type="dxa"/>
            <w:tcBorders>
              <w:top w:val="single" w:sz="4" w:space="0" w:color="auto"/>
              <w:bottom w:val="single" w:sz="4" w:space="0" w:color="auto"/>
            </w:tcBorders>
          </w:tcPr>
          <w:p w:rsidR="00781D87" w:rsidRPr="00781D87" w:rsidRDefault="00781D87" w:rsidP="00781D87">
            <w:pPr>
              <w:spacing w:after="0" w:line="238" w:lineRule="auto"/>
              <w:ind w:right="-47"/>
              <w:jc w:val="center"/>
              <w:rPr>
                <w:rFonts w:ascii="Times New Roman" w:eastAsia="Times New Roman" w:hAnsi="Times New Roman" w:cs="Times New Roman"/>
                <w:b/>
                <w:lang w:eastAsia="uk-UA"/>
              </w:rPr>
            </w:pPr>
            <w:r w:rsidRPr="00781D87">
              <w:rPr>
                <w:rFonts w:ascii="Times New Roman" w:eastAsia="Times New Roman" w:hAnsi="Times New Roman" w:cs="Times New Roman"/>
                <w:b/>
                <w:lang w:eastAsia="uk-UA"/>
              </w:rPr>
              <w:t>-</w:t>
            </w:r>
          </w:p>
        </w:tc>
      </w:tr>
      <w:tr w:rsidR="00781D87" w:rsidRPr="00781D87" w:rsidTr="00D31BF1">
        <w:tc>
          <w:tcPr>
            <w:tcW w:w="703" w:type="dxa"/>
            <w:tcBorders>
              <w:top w:val="single" w:sz="4" w:space="0" w:color="auto"/>
              <w:bottom w:val="single" w:sz="4" w:space="0" w:color="auto"/>
            </w:tcBorders>
          </w:tcPr>
          <w:p w:rsidR="00781D87" w:rsidRPr="00781D87" w:rsidRDefault="00781D87" w:rsidP="00781D87">
            <w:pPr>
              <w:spacing w:after="0" w:line="240" w:lineRule="auto"/>
              <w:jc w:val="center"/>
              <w:rPr>
                <w:rFonts w:ascii="Times New Roman" w:eastAsia="Times New Roman" w:hAnsi="Times New Roman" w:cs="Times New Roman"/>
                <w:spacing w:val="-4"/>
                <w:lang w:eastAsia="uk-UA"/>
              </w:rPr>
            </w:pPr>
            <w:r w:rsidRPr="00781D87">
              <w:rPr>
                <w:rFonts w:ascii="Times New Roman" w:eastAsia="Times New Roman" w:hAnsi="Times New Roman" w:cs="Times New Roman"/>
                <w:spacing w:val="-4"/>
                <w:lang w:eastAsia="uk-UA"/>
              </w:rPr>
              <w:t>16.1.</w:t>
            </w:r>
          </w:p>
        </w:tc>
        <w:tc>
          <w:tcPr>
            <w:tcW w:w="3692" w:type="dxa"/>
            <w:tcBorders>
              <w:top w:val="single" w:sz="4" w:space="0" w:color="auto"/>
              <w:bottom w:val="single" w:sz="4" w:space="0" w:color="auto"/>
            </w:tcBorders>
          </w:tcPr>
          <w:p w:rsidR="00781D87" w:rsidRPr="00781D87" w:rsidRDefault="00781D87" w:rsidP="00781D87">
            <w:pPr>
              <w:spacing w:after="0" w:line="254" w:lineRule="auto"/>
              <w:rPr>
                <w:rFonts w:ascii="Times New Roman" w:eastAsia="Times New Roman" w:hAnsi="Times New Roman" w:cs="Times New Roman"/>
                <w:lang w:eastAsia="uk-UA"/>
              </w:rPr>
            </w:pPr>
            <w:r w:rsidRPr="00781D87">
              <w:rPr>
                <w:rFonts w:ascii="Times New Roman" w:eastAsia="Times New Roman" w:hAnsi="Times New Roman" w:cs="Times New Roman"/>
                <w:spacing w:val="-4"/>
                <w:lang w:eastAsia="uk-UA"/>
              </w:rPr>
              <w:t xml:space="preserve">Підтримка створення та розвитку  об’єктів інноваційної інфраструктури (бізнес-інкубаторів, програм підтримки </w:t>
            </w:r>
            <w:proofErr w:type="spellStart"/>
            <w:r w:rsidRPr="00781D87">
              <w:rPr>
                <w:rFonts w:ascii="Times New Roman" w:eastAsia="Times New Roman" w:hAnsi="Times New Roman" w:cs="Times New Roman"/>
                <w:spacing w:val="-4"/>
                <w:lang w:eastAsia="uk-UA"/>
              </w:rPr>
              <w:t>стартапів</w:t>
            </w:r>
            <w:proofErr w:type="spellEnd"/>
            <w:r w:rsidRPr="00781D87">
              <w:rPr>
                <w:rFonts w:ascii="Times New Roman" w:eastAsia="Times New Roman" w:hAnsi="Times New Roman" w:cs="Times New Roman"/>
                <w:spacing w:val="-4"/>
                <w:lang w:eastAsia="uk-UA"/>
              </w:rPr>
              <w:t>,</w:t>
            </w:r>
            <w:r w:rsidRPr="00781D87">
              <w:rPr>
                <w:rFonts w:ascii="Times New Roman" w:eastAsia="Times New Roman" w:hAnsi="Times New Roman" w:cs="Times New Roman"/>
                <w:lang w:eastAsia="uk-UA"/>
              </w:rPr>
              <w:t xml:space="preserve"> </w:t>
            </w:r>
            <w:proofErr w:type="spellStart"/>
            <w:r w:rsidRPr="00781D87">
              <w:rPr>
                <w:rFonts w:ascii="Times New Roman" w:eastAsia="Times New Roman" w:hAnsi="Times New Roman" w:cs="Times New Roman"/>
                <w:lang w:eastAsia="uk-UA"/>
              </w:rPr>
              <w:t>коворкінг</w:t>
            </w:r>
            <w:proofErr w:type="spellEnd"/>
            <w:r w:rsidRPr="00781D87">
              <w:rPr>
                <w:rFonts w:ascii="Times New Roman" w:eastAsia="Times New Roman" w:hAnsi="Times New Roman" w:cs="Times New Roman"/>
                <w:lang w:eastAsia="uk-UA"/>
              </w:rPr>
              <w:t>-центрів</w:t>
            </w:r>
          </w:p>
        </w:tc>
        <w:tc>
          <w:tcPr>
            <w:tcW w:w="4252" w:type="dxa"/>
            <w:tcBorders>
              <w:top w:val="single" w:sz="4" w:space="0" w:color="auto"/>
              <w:bottom w:val="single" w:sz="4" w:space="0" w:color="auto"/>
            </w:tcBorders>
          </w:tcPr>
          <w:p w:rsidR="00781D87" w:rsidRPr="00781D87" w:rsidRDefault="00781D87" w:rsidP="00781D87">
            <w:pPr>
              <w:spacing w:after="0" w:line="240" w:lineRule="auto"/>
              <w:jc w:val="center"/>
              <w:rPr>
                <w:rFonts w:ascii="Times New Roman" w:eastAsia="Times New Roman" w:hAnsi="Times New Roman" w:cs="Times New Roman"/>
                <w:color w:val="000000"/>
                <w:spacing w:val="-4"/>
                <w:highlight w:val="yellow"/>
                <w:lang w:eastAsia="uk-UA"/>
              </w:rPr>
            </w:pPr>
            <w:r w:rsidRPr="00781D87">
              <w:rPr>
                <w:rFonts w:ascii="Times New Roman" w:eastAsia="Times New Roman" w:hAnsi="Times New Roman" w:cs="Times New Roman"/>
                <w:color w:val="000000"/>
                <w:spacing w:val="-4"/>
                <w:lang w:eastAsia="uk-UA"/>
              </w:rPr>
              <w:t>-</w:t>
            </w:r>
          </w:p>
        </w:tc>
        <w:tc>
          <w:tcPr>
            <w:tcW w:w="1276" w:type="dxa"/>
          </w:tcPr>
          <w:p w:rsidR="00781D87" w:rsidRPr="00781D87" w:rsidRDefault="00781D87" w:rsidP="00781D87">
            <w:pPr>
              <w:spacing w:after="0" w:line="240" w:lineRule="auto"/>
              <w:jc w:val="center"/>
              <w:rPr>
                <w:rFonts w:ascii="Times New Roman" w:eastAsia="Times New Roman" w:hAnsi="Times New Roman" w:cs="Times New Roman"/>
                <w:i/>
                <w:spacing w:val="-6"/>
                <w:lang w:eastAsia="uk-UA"/>
              </w:rPr>
            </w:pPr>
            <w:r w:rsidRPr="00781D87">
              <w:rPr>
                <w:rFonts w:ascii="Times New Roman" w:eastAsia="Times New Roman" w:hAnsi="Times New Roman" w:cs="Times New Roman"/>
                <w:i/>
                <w:spacing w:val="-6"/>
                <w:lang w:eastAsia="uk-UA"/>
              </w:rPr>
              <w:t>-</w:t>
            </w:r>
          </w:p>
        </w:tc>
        <w:tc>
          <w:tcPr>
            <w:tcW w:w="1277" w:type="dxa"/>
          </w:tcPr>
          <w:p w:rsidR="00781D87" w:rsidRPr="00781D87" w:rsidRDefault="00781D87" w:rsidP="00781D87">
            <w:pPr>
              <w:spacing w:after="0" w:line="240" w:lineRule="auto"/>
              <w:jc w:val="center"/>
              <w:rPr>
                <w:rFonts w:ascii="Times New Roman" w:eastAsia="Times New Roman" w:hAnsi="Times New Roman" w:cs="Times New Roman"/>
                <w:i/>
                <w:spacing w:val="-6"/>
                <w:lang w:eastAsia="uk-UA"/>
              </w:rPr>
            </w:pPr>
            <w:r w:rsidRPr="00781D87">
              <w:rPr>
                <w:rFonts w:ascii="Times New Roman" w:eastAsia="Times New Roman" w:hAnsi="Times New Roman" w:cs="Times New Roman"/>
                <w:i/>
                <w:spacing w:val="-6"/>
                <w:lang w:eastAsia="uk-UA"/>
              </w:rPr>
              <w:t>-</w:t>
            </w:r>
          </w:p>
        </w:tc>
        <w:tc>
          <w:tcPr>
            <w:tcW w:w="1080" w:type="dxa"/>
            <w:shd w:val="clear" w:color="auto" w:fill="auto"/>
          </w:tcPr>
          <w:p w:rsidR="00781D87" w:rsidRPr="00781D87" w:rsidRDefault="00781D87" w:rsidP="00781D87">
            <w:pPr>
              <w:spacing w:after="0" w:line="240" w:lineRule="auto"/>
              <w:jc w:val="center"/>
              <w:rPr>
                <w:rFonts w:ascii="Times New Roman" w:eastAsia="Times New Roman" w:hAnsi="Times New Roman" w:cs="Times New Roman"/>
                <w:b/>
                <w:lang w:eastAsia="uk-UA"/>
              </w:rPr>
            </w:pPr>
            <w:r w:rsidRPr="00781D87">
              <w:rPr>
                <w:rFonts w:ascii="Times New Roman" w:eastAsia="Times New Roman" w:hAnsi="Times New Roman" w:cs="Times New Roman"/>
                <w:b/>
                <w:lang w:eastAsia="uk-UA"/>
              </w:rPr>
              <w:t>-</w:t>
            </w:r>
          </w:p>
        </w:tc>
        <w:tc>
          <w:tcPr>
            <w:tcW w:w="1080" w:type="dxa"/>
            <w:shd w:val="clear" w:color="auto" w:fill="auto"/>
          </w:tcPr>
          <w:p w:rsidR="00781D87" w:rsidRPr="00781D87" w:rsidRDefault="00781D87" w:rsidP="00781D87">
            <w:pPr>
              <w:spacing w:after="0" w:line="240" w:lineRule="auto"/>
              <w:ind w:right="-81"/>
              <w:jc w:val="center"/>
              <w:rPr>
                <w:rFonts w:ascii="Times New Roman" w:eastAsia="Times New Roman" w:hAnsi="Times New Roman" w:cs="Times New Roman"/>
                <w:b/>
                <w:lang w:eastAsia="uk-UA"/>
              </w:rPr>
            </w:pPr>
            <w:r w:rsidRPr="00781D87">
              <w:rPr>
                <w:rFonts w:ascii="Times New Roman" w:eastAsia="Times New Roman" w:hAnsi="Times New Roman" w:cs="Times New Roman"/>
                <w:b/>
                <w:lang w:eastAsia="uk-UA"/>
              </w:rPr>
              <w:t>-</w:t>
            </w:r>
          </w:p>
        </w:tc>
        <w:tc>
          <w:tcPr>
            <w:tcW w:w="1101" w:type="dxa"/>
            <w:tcBorders>
              <w:top w:val="single" w:sz="4" w:space="0" w:color="auto"/>
              <w:bottom w:val="single" w:sz="4" w:space="0" w:color="auto"/>
            </w:tcBorders>
          </w:tcPr>
          <w:p w:rsidR="00781D87" w:rsidRPr="00781D87" w:rsidRDefault="00781D87" w:rsidP="00781D87">
            <w:pPr>
              <w:spacing w:after="0" w:line="240" w:lineRule="auto"/>
              <w:jc w:val="center"/>
              <w:rPr>
                <w:rFonts w:ascii="Times New Roman" w:eastAsia="Times New Roman" w:hAnsi="Times New Roman" w:cs="Times New Roman"/>
                <w:b/>
                <w:lang w:eastAsia="uk-UA"/>
              </w:rPr>
            </w:pPr>
            <w:r w:rsidRPr="00781D87">
              <w:rPr>
                <w:rFonts w:ascii="Times New Roman" w:eastAsia="Times New Roman" w:hAnsi="Times New Roman" w:cs="Times New Roman"/>
                <w:b/>
                <w:lang w:eastAsia="uk-UA"/>
              </w:rPr>
              <w:t>-</w:t>
            </w:r>
          </w:p>
        </w:tc>
        <w:tc>
          <w:tcPr>
            <w:tcW w:w="1274" w:type="dxa"/>
            <w:tcBorders>
              <w:top w:val="single" w:sz="4" w:space="0" w:color="auto"/>
              <w:bottom w:val="single" w:sz="4" w:space="0" w:color="auto"/>
            </w:tcBorders>
          </w:tcPr>
          <w:p w:rsidR="00781D87" w:rsidRPr="00781D87" w:rsidRDefault="00781D87" w:rsidP="00781D87">
            <w:pPr>
              <w:spacing w:after="0" w:line="240" w:lineRule="auto"/>
              <w:ind w:right="-47"/>
              <w:jc w:val="center"/>
              <w:rPr>
                <w:rFonts w:ascii="Times New Roman" w:eastAsia="Times New Roman" w:hAnsi="Times New Roman" w:cs="Times New Roman"/>
                <w:b/>
                <w:lang w:eastAsia="uk-UA"/>
              </w:rPr>
            </w:pPr>
            <w:r w:rsidRPr="00781D87">
              <w:rPr>
                <w:rFonts w:ascii="Times New Roman" w:eastAsia="Times New Roman" w:hAnsi="Times New Roman" w:cs="Times New Roman"/>
                <w:b/>
                <w:lang w:eastAsia="uk-UA"/>
              </w:rPr>
              <w:t>-</w:t>
            </w:r>
          </w:p>
        </w:tc>
      </w:tr>
      <w:tr w:rsidR="00781D87" w:rsidRPr="00781D87" w:rsidTr="00D31BF1">
        <w:tc>
          <w:tcPr>
            <w:tcW w:w="15735" w:type="dxa"/>
            <w:gridSpan w:val="9"/>
            <w:tcBorders>
              <w:top w:val="single" w:sz="4" w:space="0" w:color="auto"/>
              <w:bottom w:val="single" w:sz="4" w:space="0" w:color="auto"/>
            </w:tcBorders>
          </w:tcPr>
          <w:p w:rsidR="00781D87" w:rsidRPr="00781D87" w:rsidRDefault="00781D87" w:rsidP="00781D87">
            <w:pPr>
              <w:spacing w:before="120" w:after="120" w:line="240" w:lineRule="auto"/>
              <w:jc w:val="center"/>
              <w:rPr>
                <w:rFonts w:ascii="Times New Roman" w:eastAsia="Times New Roman" w:hAnsi="Times New Roman" w:cs="Times New Roman"/>
                <w:b/>
                <w:sz w:val="24"/>
                <w:szCs w:val="24"/>
                <w:lang w:eastAsia="ru-RU"/>
              </w:rPr>
            </w:pPr>
            <w:r w:rsidRPr="00781D87">
              <w:rPr>
                <w:rFonts w:ascii="Times New Roman" w:eastAsia="Times New Roman" w:hAnsi="Times New Roman" w:cs="Times New Roman"/>
                <w:b/>
                <w:sz w:val="24"/>
                <w:szCs w:val="24"/>
                <w:lang w:eastAsia="ru-RU"/>
              </w:rPr>
              <w:t>Київська міська цільова програма розвитку промисловості на 2015-2018 роки</w:t>
            </w:r>
          </w:p>
        </w:tc>
      </w:tr>
      <w:tr w:rsidR="00781D87" w:rsidRPr="00781D87" w:rsidTr="00D31BF1">
        <w:tc>
          <w:tcPr>
            <w:tcW w:w="15735" w:type="dxa"/>
            <w:gridSpan w:val="9"/>
            <w:tcBorders>
              <w:top w:val="single" w:sz="4" w:space="0" w:color="auto"/>
              <w:bottom w:val="single" w:sz="4" w:space="0" w:color="auto"/>
            </w:tcBorders>
          </w:tcPr>
          <w:p w:rsidR="00781D87" w:rsidRPr="00781D87" w:rsidRDefault="00781D87" w:rsidP="00781D87">
            <w:pPr>
              <w:spacing w:before="40" w:after="40" w:line="240" w:lineRule="auto"/>
              <w:jc w:val="center"/>
              <w:rPr>
                <w:rFonts w:ascii="Times New Roman" w:eastAsia="Times New Roman" w:hAnsi="Times New Roman" w:cs="Times New Roman"/>
                <w:sz w:val="24"/>
                <w:szCs w:val="24"/>
                <w:lang w:eastAsia="uk-UA"/>
              </w:rPr>
            </w:pPr>
            <w:r w:rsidRPr="00781D87">
              <w:rPr>
                <w:rFonts w:ascii="Times New Roman" w:eastAsia="Times New Roman" w:hAnsi="Times New Roman" w:cs="Times New Roman"/>
                <w:b/>
                <w:i/>
                <w:sz w:val="24"/>
                <w:szCs w:val="24"/>
                <w:lang w:eastAsia="uk-UA"/>
              </w:rPr>
              <w:lastRenderedPageBreak/>
              <w:t xml:space="preserve">Вдосконалення нормативно-правової бази, спрямоване на підвищення ефективності роботи промислового комплексу </w:t>
            </w:r>
          </w:p>
        </w:tc>
      </w:tr>
      <w:tr w:rsidR="00781D87" w:rsidRPr="00781D87" w:rsidTr="00D31BF1">
        <w:tc>
          <w:tcPr>
            <w:tcW w:w="703" w:type="dxa"/>
            <w:tcBorders>
              <w:top w:val="single" w:sz="4" w:space="0" w:color="auto"/>
              <w:bottom w:val="single" w:sz="4" w:space="0" w:color="auto"/>
            </w:tcBorders>
          </w:tcPr>
          <w:p w:rsidR="00781D87" w:rsidRPr="00781D87" w:rsidRDefault="00781D87" w:rsidP="00781D87">
            <w:pPr>
              <w:spacing w:after="0" w:line="218" w:lineRule="auto"/>
              <w:jc w:val="center"/>
              <w:rPr>
                <w:rFonts w:ascii="Times New Roman" w:eastAsia="Times New Roman" w:hAnsi="Times New Roman" w:cs="Times New Roman"/>
                <w:lang w:eastAsia="uk-UA"/>
              </w:rPr>
            </w:pPr>
            <w:r w:rsidRPr="00781D87">
              <w:rPr>
                <w:rFonts w:ascii="Times New Roman" w:eastAsia="Times New Roman" w:hAnsi="Times New Roman" w:cs="Times New Roman"/>
                <w:bCs/>
                <w:lang w:eastAsia="uk-UA"/>
              </w:rPr>
              <w:t>1.1.</w:t>
            </w:r>
          </w:p>
        </w:tc>
        <w:tc>
          <w:tcPr>
            <w:tcW w:w="3692" w:type="dxa"/>
            <w:tcBorders>
              <w:top w:val="single" w:sz="4" w:space="0" w:color="auto"/>
              <w:bottom w:val="single" w:sz="4" w:space="0" w:color="auto"/>
            </w:tcBorders>
          </w:tcPr>
          <w:p w:rsidR="00781D87" w:rsidRPr="00781D87" w:rsidRDefault="00781D87" w:rsidP="00781D87">
            <w:pPr>
              <w:shd w:val="clear" w:color="auto" w:fill="FFFFFF"/>
              <w:tabs>
                <w:tab w:val="left" w:pos="496"/>
              </w:tabs>
              <w:spacing w:after="0" w:line="218" w:lineRule="auto"/>
              <w:ind w:left="34"/>
              <w:rPr>
                <w:rFonts w:ascii="Times New Roman" w:eastAsia="Times New Roman" w:hAnsi="Times New Roman" w:cs="Times New Roman"/>
                <w:lang w:eastAsia="uk-UA"/>
              </w:rPr>
            </w:pPr>
            <w:r w:rsidRPr="00781D87">
              <w:rPr>
                <w:rFonts w:ascii="Times New Roman" w:eastAsia="Times New Roman" w:hAnsi="Times New Roman" w:cs="Times New Roman"/>
                <w:bCs/>
                <w:lang w:eastAsia="uk-UA"/>
              </w:rPr>
              <w:t xml:space="preserve">Підготовка пропозицій щодо прийняття нових та вдосконалення діючих нормативно-правових актів, спрямованих на посилення державної підтримки промислових підприємств, в т.ч. стосовно: </w:t>
            </w:r>
          </w:p>
          <w:p w:rsidR="00781D87" w:rsidRPr="00781D87" w:rsidRDefault="00781D87" w:rsidP="00781D87">
            <w:pPr>
              <w:numPr>
                <w:ilvl w:val="0"/>
                <w:numId w:val="31"/>
              </w:numPr>
              <w:tabs>
                <w:tab w:val="num" w:pos="0"/>
                <w:tab w:val="left" w:pos="584"/>
              </w:tabs>
              <w:suppressAutoHyphens/>
              <w:spacing w:after="0" w:line="218" w:lineRule="auto"/>
              <w:ind w:left="34" w:firstLine="323"/>
              <w:rPr>
                <w:rFonts w:ascii="Times New Roman" w:eastAsia="Times New Roman" w:hAnsi="Times New Roman" w:cs="Times New Roman"/>
                <w:spacing w:val="1"/>
                <w:lang w:eastAsia="uk-UA"/>
              </w:rPr>
            </w:pPr>
            <w:r w:rsidRPr="00781D87">
              <w:rPr>
                <w:rFonts w:ascii="Times New Roman" w:eastAsia="Times New Roman" w:hAnsi="Times New Roman" w:cs="Times New Roman"/>
                <w:lang w:eastAsia="uk-UA"/>
              </w:rPr>
              <w:t>надання преференційних поправок для вітчизняних підприємств-виробників товарів, робіт і послуг;</w:t>
            </w:r>
          </w:p>
          <w:p w:rsidR="00781D87" w:rsidRPr="00781D87" w:rsidRDefault="00781D87" w:rsidP="00781D87">
            <w:pPr>
              <w:numPr>
                <w:ilvl w:val="0"/>
                <w:numId w:val="31"/>
              </w:numPr>
              <w:tabs>
                <w:tab w:val="num" w:pos="0"/>
                <w:tab w:val="left" w:pos="584"/>
              </w:tabs>
              <w:suppressAutoHyphens/>
              <w:spacing w:after="0" w:line="218" w:lineRule="auto"/>
              <w:ind w:left="34" w:firstLine="323"/>
              <w:rPr>
                <w:rFonts w:ascii="Times New Roman" w:eastAsia="Times New Roman" w:hAnsi="Times New Roman" w:cs="Times New Roman"/>
                <w:lang w:eastAsia="uk-UA"/>
              </w:rPr>
            </w:pPr>
            <w:r w:rsidRPr="00781D87">
              <w:rPr>
                <w:rFonts w:ascii="Times New Roman" w:eastAsia="Times New Roman" w:hAnsi="Times New Roman" w:cs="Times New Roman"/>
                <w:spacing w:val="1"/>
                <w:lang w:eastAsia="uk-UA"/>
              </w:rPr>
              <w:t>завантаження виробничих потужностей промислових підприємств державним замовленням на рівні 30 %;</w:t>
            </w:r>
          </w:p>
          <w:p w:rsidR="00781D87" w:rsidRPr="00781D87" w:rsidRDefault="00781D87" w:rsidP="00781D87">
            <w:pPr>
              <w:numPr>
                <w:ilvl w:val="0"/>
                <w:numId w:val="31"/>
              </w:numPr>
              <w:tabs>
                <w:tab w:val="num" w:pos="0"/>
                <w:tab w:val="left" w:pos="584"/>
              </w:tabs>
              <w:suppressAutoHyphens/>
              <w:spacing w:after="0" w:line="218" w:lineRule="auto"/>
              <w:ind w:left="34" w:firstLine="323"/>
              <w:rPr>
                <w:rFonts w:ascii="Times New Roman" w:eastAsia="Times New Roman" w:hAnsi="Times New Roman" w:cs="Times New Roman"/>
                <w:lang w:eastAsia="uk-UA"/>
              </w:rPr>
            </w:pPr>
            <w:r w:rsidRPr="00781D87">
              <w:rPr>
                <w:rFonts w:ascii="Times New Roman" w:eastAsia="Times New Roman" w:hAnsi="Times New Roman" w:cs="Times New Roman"/>
                <w:lang w:eastAsia="uk-UA"/>
              </w:rPr>
              <w:t>відміни 10-річного пільгового, за рахунок підприємств, пенсійного забезпечення робітників промисловості;</w:t>
            </w:r>
          </w:p>
          <w:p w:rsidR="00781D87" w:rsidRPr="00781D87" w:rsidRDefault="00781D87" w:rsidP="00781D87">
            <w:pPr>
              <w:numPr>
                <w:ilvl w:val="0"/>
                <w:numId w:val="31"/>
              </w:numPr>
              <w:tabs>
                <w:tab w:val="num" w:pos="0"/>
                <w:tab w:val="left" w:pos="584"/>
              </w:tabs>
              <w:suppressAutoHyphens/>
              <w:spacing w:after="0" w:line="218" w:lineRule="auto"/>
              <w:ind w:left="34" w:firstLine="323"/>
              <w:rPr>
                <w:rFonts w:ascii="Times New Roman" w:eastAsia="Times New Roman" w:hAnsi="Times New Roman" w:cs="Times New Roman"/>
                <w:lang w:eastAsia="uk-UA"/>
              </w:rPr>
            </w:pPr>
            <w:r w:rsidRPr="00781D87">
              <w:rPr>
                <w:rFonts w:ascii="Times New Roman" w:eastAsia="Times New Roman" w:hAnsi="Times New Roman" w:cs="Times New Roman"/>
                <w:lang w:eastAsia="uk-UA"/>
              </w:rPr>
              <w:t>відновлення міського замовлення на виробництво товарів, робіт і послуг;</w:t>
            </w:r>
          </w:p>
          <w:p w:rsidR="00781D87" w:rsidRPr="00781D87" w:rsidRDefault="00781D87" w:rsidP="00781D87">
            <w:pPr>
              <w:tabs>
                <w:tab w:val="left" w:pos="584"/>
              </w:tabs>
              <w:spacing w:after="0" w:line="218" w:lineRule="auto"/>
              <w:rPr>
                <w:rFonts w:ascii="Times New Roman" w:eastAsia="Times New Roman" w:hAnsi="Times New Roman" w:cs="Times New Roman"/>
                <w:lang w:eastAsia="uk-UA"/>
              </w:rPr>
            </w:pPr>
            <w:r w:rsidRPr="00781D87">
              <w:rPr>
                <w:rFonts w:ascii="Times New Roman" w:eastAsia="Times New Roman" w:hAnsi="Times New Roman" w:cs="Times New Roman"/>
                <w:lang w:eastAsia="uk-UA"/>
              </w:rPr>
              <w:t>(в т.ч. розробка механізму його реалізації);</w:t>
            </w:r>
          </w:p>
          <w:p w:rsidR="00781D87" w:rsidRPr="00781D87" w:rsidRDefault="00781D87" w:rsidP="00781D87">
            <w:pPr>
              <w:numPr>
                <w:ilvl w:val="0"/>
                <w:numId w:val="31"/>
              </w:numPr>
              <w:tabs>
                <w:tab w:val="num" w:pos="0"/>
                <w:tab w:val="left" w:pos="584"/>
              </w:tabs>
              <w:suppressAutoHyphens/>
              <w:spacing w:after="0" w:line="218" w:lineRule="auto"/>
              <w:ind w:left="34" w:firstLine="323"/>
              <w:rPr>
                <w:rFonts w:ascii="Times New Roman" w:eastAsia="Times New Roman" w:hAnsi="Times New Roman" w:cs="Times New Roman"/>
                <w:lang w:eastAsia="uk-UA"/>
              </w:rPr>
            </w:pPr>
            <w:r w:rsidRPr="00781D87">
              <w:rPr>
                <w:rFonts w:ascii="Times New Roman" w:eastAsia="Times New Roman" w:hAnsi="Times New Roman" w:cs="Times New Roman"/>
                <w:lang w:eastAsia="uk-UA"/>
              </w:rPr>
              <w:t>погодження місцевими органами виконавчої влади умов приватизації промислових  підприємств міста</w:t>
            </w:r>
          </w:p>
        </w:tc>
        <w:tc>
          <w:tcPr>
            <w:tcW w:w="4252" w:type="dxa"/>
            <w:tcBorders>
              <w:top w:val="single" w:sz="4" w:space="0" w:color="auto"/>
              <w:bottom w:val="single" w:sz="4" w:space="0" w:color="auto"/>
            </w:tcBorders>
          </w:tcPr>
          <w:p w:rsidR="00781D87" w:rsidRPr="00781D87" w:rsidRDefault="00781D87" w:rsidP="00781D87">
            <w:pPr>
              <w:spacing w:after="0" w:line="218" w:lineRule="auto"/>
              <w:jc w:val="both"/>
              <w:rPr>
                <w:rFonts w:ascii="Times New Roman" w:eastAsia="Times New Roman" w:hAnsi="Times New Roman" w:cs="Times New Roman"/>
                <w:color w:val="000000"/>
                <w:spacing w:val="-4"/>
                <w:lang w:eastAsia="uk-UA"/>
              </w:rPr>
            </w:pPr>
            <w:r w:rsidRPr="00781D87">
              <w:rPr>
                <w:rFonts w:ascii="Times New Roman" w:eastAsia="Times New Roman" w:hAnsi="Times New Roman" w:cs="Times New Roman"/>
                <w:color w:val="000000"/>
                <w:spacing w:val="-4"/>
                <w:lang w:eastAsia="uk-UA"/>
              </w:rPr>
              <w:t>Опрацювання та наповнення бази ІС «Промисловість та наука». Формування переліку промислової продукції для потреб міського господарства.</w:t>
            </w:r>
          </w:p>
          <w:p w:rsidR="00781D87" w:rsidRPr="00781D87" w:rsidRDefault="00781D87" w:rsidP="00781D87">
            <w:pPr>
              <w:spacing w:after="0" w:line="218" w:lineRule="auto"/>
              <w:jc w:val="both"/>
              <w:rPr>
                <w:rFonts w:ascii="Times New Roman" w:eastAsia="Times New Roman" w:hAnsi="Times New Roman" w:cs="Times New Roman"/>
                <w:color w:val="000000"/>
                <w:spacing w:val="-4"/>
                <w:lang w:eastAsia="uk-UA"/>
              </w:rPr>
            </w:pPr>
          </w:p>
          <w:p w:rsidR="00781D87" w:rsidRPr="00781D87" w:rsidRDefault="00781D87" w:rsidP="00781D87">
            <w:pPr>
              <w:spacing w:after="0" w:line="218" w:lineRule="auto"/>
              <w:jc w:val="both"/>
              <w:rPr>
                <w:rFonts w:ascii="Times New Roman" w:eastAsia="Times New Roman" w:hAnsi="Times New Roman" w:cs="Times New Roman"/>
                <w:color w:val="000000"/>
                <w:spacing w:val="-4"/>
                <w:lang w:eastAsia="uk-UA"/>
              </w:rPr>
            </w:pPr>
          </w:p>
          <w:p w:rsidR="00781D87" w:rsidRPr="00781D87" w:rsidRDefault="00781D87" w:rsidP="00781D87">
            <w:pPr>
              <w:spacing w:after="0" w:line="218" w:lineRule="auto"/>
              <w:jc w:val="both"/>
              <w:rPr>
                <w:rFonts w:ascii="Times New Roman" w:eastAsia="Times New Roman" w:hAnsi="Times New Roman" w:cs="Times New Roman"/>
                <w:color w:val="000000"/>
                <w:spacing w:val="-4"/>
                <w:lang w:eastAsia="uk-UA"/>
              </w:rPr>
            </w:pPr>
            <w:r w:rsidRPr="00781D87">
              <w:rPr>
                <w:rFonts w:ascii="Times New Roman" w:eastAsia="Times New Roman" w:hAnsi="Times New Roman" w:cs="Times New Roman"/>
                <w:color w:val="000000"/>
                <w:spacing w:val="-4"/>
                <w:lang w:eastAsia="uk-UA"/>
              </w:rPr>
              <w:t>В промисловому комплексі Голосіївського району діє одне підприємство державної форми власності. Інші підприємства району -  приватної форми власності.</w:t>
            </w:r>
          </w:p>
        </w:tc>
        <w:tc>
          <w:tcPr>
            <w:tcW w:w="1276" w:type="dxa"/>
          </w:tcPr>
          <w:p w:rsidR="00781D87" w:rsidRPr="00743ECA" w:rsidRDefault="00781D87" w:rsidP="00781D87">
            <w:pPr>
              <w:spacing w:after="0" w:line="218" w:lineRule="auto"/>
              <w:jc w:val="center"/>
              <w:rPr>
                <w:rFonts w:ascii="Times New Roman" w:eastAsia="Times New Roman" w:hAnsi="Times New Roman" w:cs="Times New Roman"/>
                <w:i/>
                <w:spacing w:val="-6"/>
                <w:lang w:eastAsia="uk-UA"/>
              </w:rPr>
            </w:pPr>
          </w:p>
          <w:p w:rsidR="00781D87" w:rsidRPr="00743ECA" w:rsidRDefault="00C52318" w:rsidP="00781D87">
            <w:pPr>
              <w:spacing w:after="0" w:line="218" w:lineRule="auto"/>
              <w:jc w:val="center"/>
              <w:rPr>
                <w:rFonts w:ascii="Times New Roman" w:eastAsia="Times New Roman" w:hAnsi="Times New Roman" w:cs="Times New Roman"/>
                <w:i/>
                <w:spacing w:val="-6"/>
                <w:lang w:eastAsia="uk-UA"/>
              </w:rPr>
            </w:pPr>
            <w:r w:rsidRPr="00743ECA">
              <w:rPr>
                <w:rFonts w:ascii="Times New Roman" w:eastAsia="Times New Roman" w:hAnsi="Times New Roman" w:cs="Times New Roman"/>
                <w:i/>
                <w:spacing w:val="-6"/>
                <w:lang w:eastAsia="uk-UA"/>
              </w:rPr>
              <w:t>61,82%</w:t>
            </w:r>
          </w:p>
        </w:tc>
        <w:tc>
          <w:tcPr>
            <w:tcW w:w="1277" w:type="dxa"/>
          </w:tcPr>
          <w:p w:rsidR="00781D87" w:rsidRPr="00743ECA" w:rsidRDefault="00781D87" w:rsidP="00781D87">
            <w:pPr>
              <w:spacing w:after="0" w:line="218" w:lineRule="auto"/>
              <w:jc w:val="center"/>
              <w:rPr>
                <w:rFonts w:ascii="Times New Roman" w:eastAsia="Times New Roman" w:hAnsi="Times New Roman" w:cs="Times New Roman"/>
                <w:i/>
                <w:spacing w:val="-6"/>
                <w:lang w:eastAsia="uk-UA"/>
              </w:rPr>
            </w:pPr>
          </w:p>
          <w:p w:rsidR="00781D87" w:rsidRPr="00743ECA" w:rsidRDefault="00781D87" w:rsidP="00781D87">
            <w:pPr>
              <w:spacing w:after="0" w:line="218" w:lineRule="auto"/>
              <w:jc w:val="center"/>
              <w:rPr>
                <w:rFonts w:ascii="Times New Roman" w:eastAsia="Times New Roman" w:hAnsi="Times New Roman" w:cs="Times New Roman"/>
                <w:i/>
                <w:spacing w:val="-6"/>
                <w:lang w:eastAsia="uk-UA"/>
              </w:rPr>
            </w:pPr>
            <w:r w:rsidRPr="00743ECA">
              <w:rPr>
                <w:rFonts w:ascii="Times New Roman" w:eastAsia="Times New Roman" w:hAnsi="Times New Roman" w:cs="Times New Roman"/>
                <w:i/>
                <w:spacing w:val="-6"/>
                <w:lang w:eastAsia="uk-UA"/>
              </w:rPr>
              <w:t>61,82%</w:t>
            </w:r>
          </w:p>
        </w:tc>
        <w:tc>
          <w:tcPr>
            <w:tcW w:w="1080" w:type="dxa"/>
            <w:shd w:val="clear" w:color="auto" w:fill="auto"/>
          </w:tcPr>
          <w:p w:rsidR="00781D87" w:rsidRPr="00781D87" w:rsidRDefault="00781D87" w:rsidP="00781D87">
            <w:pPr>
              <w:spacing w:after="0" w:line="218" w:lineRule="auto"/>
              <w:jc w:val="center"/>
              <w:rPr>
                <w:rFonts w:ascii="Times New Roman" w:eastAsia="Times New Roman" w:hAnsi="Times New Roman" w:cs="Times New Roman"/>
                <w:b/>
                <w:lang w:eastAsia="uk-UA"/>
              </w:rPr>
            </w:pPr>
          </w:p>
        </w:tc>
        <w:tc>
          <w:tcPr>
            <w:tcW w:w="1080" w:type="dxa"/>
            <w:shd w:val="clear" w:color="auto" w:fill="auto"/>
          </w:tcPr>
          <w:p w:rsidR="00781D87" w:rsidRPr="00781D87" w:rsidRDefault="00781D87" w:rsidP="00781D87">
            <w:pPr>
              <w:spacing w:after="0" w:line="218" w:lineRule="auto"/>
              <w:ind w:right="-81"/>
              <w:jc w:val="center"/>
              <w:rPr>
                <w:rFonts w:ascii="Times New Roman" w:eastAsia="Times New Roman" w:hAnsi="Times New Roman" w:cs="Times New Roman"/>
                <w:b/>
                <w:lang w:eastAsia="uk-UA"/>
              </w:rPr>
            </w:pPr>
          </w:p>
        </w:tc>
        <w:tc>
          <w:tcPr>
            <w:tcW w:w="1101" w:type="dxa"/>
            <w:tcBorders>
              <w:top w:val="single" w:sz="4" w:space="0" w:color="auto"/>
              <w:bottom w:val="single" w:sz="4" w:space="0" w:color="auto"/>
            </w:tcBorders>
          </w:tcPr>
          <w:p w:rsidR="00781D87" w:rsidRPr="00781D87" w:rsidRDefault="00781D87" w:rsidP="00781D87">
            <w:pPr>
              <w:spacing w:after="0" w:line="218" w:lineRule="auto"/>
              <w:jc w:val="center"/>
              <w:rPr>
                <w:rFonts w:ascii="Times New Roman" w:eastAsia="Times New Roman" w:hAnsi="Times New Roman" w:cs="Times New Roman"/>
                <w:b/>
                <w:lang w:eastAsia="uk-UA"/>
              </w:rPr>
            </w:pPr>
          </w:p>
        </w:tc>
        <w:tc>
          <w:tcPr>
            <w:tcW w:w="1274" w:type="dxa"/>
            <w:tcBorders>
              <w:top w:val="single" w:sz="4" w:space="0" w:color="auto"/>
              <w:bottom w:val="single" w:sz="4" w:space="0" w:color="auto"/>
            </w:tcBorders>
          </w:tcPr>
          <w:p w:rsidR="00781D87" w:rsidRPr="00781D87" w:rsidRDefault="00781D87" w:rsidP="00781D87">
            <w:pPr>
              <w:spacing w:after="0" w:line="218" w:lineRule="auto"/>
              <w:ind w:right="-47"/>
              <w:jc w:val="center"/>
              <w:rPr>
                <w:rFonts w:ascii="Times New Roman" w:eastAsia="Times New Roman" w:hAnsi="Times New Roman" w:cs="Times New Roman"/>
                <w:b/>
                <w:lang w:eastAsia="uk-UA"/>
              </w:rPr>
            </w:pPr>
          </w:p>
        </w:tc>
      </w:tr>
      <w:tr w:rsidR="00781D87" w:rsidRPr="00781D87" w:rsidTr="00D31BF1">
        <w:tc>
          <w:tcPr>
            <w:tcW w:w="703" w:type="dxa"/>
            <w:tcBorders>
              <w:top w:val="single" w:sz="4" w:space="0" w:color="auto"/>
              <w:bottom w:val="single" w:sz="4" w:space="0" w:color="auto"/>
            </w:tcBorders>
          </w:tcPr>
          <w:p w:rsidR="00781D87" w:rsidRPr="00781D87" w:rsidRDefault="00781D87" w:rsidP="00781D87">
            <w:pPr>
              <w:spacing w:after="0" w:line="218" w:lineRule="auto"/>
              <w:jc w:val="center"/>
              <w:rPr>
                <w:rFonts w:ascii="Times New Roman" w:eastAsia="Times New Roman" w:hAnsi="Times New Roman" w:cs="Times New Roman"/>
                <w:lang w:eastAsia="uk-UA"/>
              </w:rPr>
            </w:pPr>
            <w:r w:rsidRPr="00781D87">
              <w:rPr>
                <w:rFonts w:ascii="Times New Roman" w:eastAsia="Times New Roman" w:hAnsi="Times New Roman" w:cs="Times New Roman"/>
                <w:lang w:eastAsia="uk-UA"/>
              </w:rPr>
              <w:t>2.1.</w:t>
            </w:r>
          </w:p>
        </w:tc>
        <w:tc>
          <w:tcPr>
            <w:tcW w:w="3692" w:type="dxa"/>
            <w:tcBorders>
              <w:top w:val="single" w:sz="4" w:space="0" w:color="auto"/>
              <w:bottom w:val="single" w:sz="4" w:space="0" w:color="auto"/>
            </w:tcBorders>
          </w:tcPr>
          <w:p w:rsidR="00781D87" w:rsidRPr="00781D87" w:rsidRDefault="00781D87" w:rsidP="00781D87">
            <w:pPr>
              <w:shd w:val="clear" w:color="auto" w:fill="FFFFFF"/>
              <w:spacing w:after="0" w:line="218" w:lineRule="auto"/>
              <w:ind w:right="29"/>
              <w:rPr>
                <w:rFonts w:ascii="Times New Roman" w:eastAsia="Times New Roman" w:hAnsi="Times New Roman" w:cs="Times New Roman"/>
                <w:lang w:eastAsia="uk-UA"/>
              </w:rPr>
            </w:pPr>
            <w:r w:rsidRPr="00781D87">
              <w:rPr>
                <w:rFonts w:ascii="Times New Roman" w:eastAsia="Times New Roman" w:hAnsi="Times New Roman" w:cs="Times New Roman"/>
                <w:bCs/>
                <w:lang w:eastAsia="uk-UA"/>
              </w:rPr>
              <w:t xml:space="preserve">Підготовка пропозицій щодо прийняття нових та вдосконалення діючих нормативно-правових актів, спрямованих на формування чіткої </w:t>
            </w:r>
            <w:r w:rsidRPr="00781D87">
              <w:rPr>
                <w:rFonts w:ascii="Times New Roman" w:eastAsia="Times New Roman" w:hAnsi="Times New Roman" w:cs="Times New Roman"/>
                <w:bCs/>
                <w:lang w:eastAsia="uk-UA"/>
              </w:rPr>
              <w:lastRenderedPageBreak/>
              <w:t>та прозорої системи правовідносин у сфері інноваційної діяльності та подання їх до центральних органів державної влади,   в т.ч. стосовно:</w:t>
            </w:r>
          </w:p>
          <w:p w:rsidR="00781D87" w:rsidRPr="00781D87" w:rsidRDefault="00781D87" w:rsidP="00781D87">
            <w:pPr>
              <w:numPr>
                <w:ilvl w:val="0"/>
                <w:numId w:val="31"/>
              </w:numPr>
              <w:tabs>
                <w:tab w:val="num" w:pos="0"/>
                <w:tab w:val="left" w:pos="584"/>
                <w:tab w:val="left" w:pos="720"/>
              </w:tabs>
              <w:suppressAutoHyphens/>
              <w:spacing w:after="0" w:line="218" w:lineRule="auto"/>
              <w:ind w:left="34" w:firstLine="323"/>
              <w:rPr>
                <w:rFonts w:ascii="Times New Roman" w:eastAsia="Times New Roman" w:hAnsi="Times New Roman" w:cs="Times New Roman"/>
                <w:lang w:eastAsia="uk-UA"/>
              </w:rPr>
            </w:pPr>
            <w:r w:rsidRPr="00781D87">
              <w:rPr>
                <w:rFonts w:ascii="Times New Roman" w:eastAsia="Times New Roman" w:hAnsi="Times New Roman" w:cs="Times New Roman"/>
                <w:lang w:eastAsia="uk-UA"/>
              </w:rPr>
              <w:t>диференціації ставок оподаткування для підприємств, що виробляють інноваційну продукцію</w:t>
            </w:r>
          </w:p>
          <w:p w:rsidR="00781D87" w:rsidRPr="00781D87" w:rsidRDefault="00781D87" w:rsidP="00781D87">
            <w:pPr>
              <w:numPr>
                <w:ilvl w:val="0"/>
                <w:numId w:val="31"/>
              </w:numPr>
              <w:tabs>
                <w:tab w:val="num" w:pos="0"/>
                <w:tab w:val="left" w:pos="584"/>
                <w:tab w:val="left" w:pos="720"/>
              </w:tabs>
              <w:suppressAutoHyphens/>
              <w:spacing w:after="0" w:line="218" w:lineRule="auto"/>
              <w:ind w:left="34" w:firstLine="323"/>
              <w:rPr>
                <w:rFonts w:ascii="Times New Roman" w:eastAsia="Times New Roman" w:hAnsi="Times New Roman" w:cs="Times New Roman"/>
                <w:lang w:eastAsia="uk-UA"/>
              </w:rPr>
            </w:pPr>
            <w:r w:rsidRPr="00781D87">
              <w:rPr>
                <w:rFonts w:ascii="Times New Roman" w:eastAsia="Times New Roman" w:hAnsi="Times New Roman" w:cs="Times New Roman"/>
                <w:lang w:eastAsia="uk-UA"/>
              </w:rPr>
              <w:t>надання державних гарантій банкам для кредитування інноваційних проектів</w:t>
            </w:r>
          </w:p>
        </w:tc>
        <w:tc>
          <w:tcPr>
            <w:tcW w:w="4252" w:type="dxa"/>
            <w:tcBorders>
              <w:top w:val="single" w:sz="4" w:space="0" w:color="auto"/>
              <w:bottom w:val="single" w:sz="4" w:space="0" w:color="auto"/>
            </w:tcBorders>
          </w:tcPr>
          <w:p w:rsidR="00781D87" w:rsidRPr="00781D87" w:rsidRDefault="00781D87" w:rsidP="00781D87">
            <w:pPr>
              <w:spacing w:after="0" w:line="218" w:lineRule="auto"/>
              <w:jc w:val="both"/>
              <w:rPr>
                <w:rFonts w:ascii="Times New Roman" w:eastAsia="Times New Roman" w:hAnsi="Times New Roman" w:cs="Times New Roman"/>
                <w:color w:val="000000"/>
                <w:spacing w:val="-4"/>
                <w:lang w:eastAsia="uk-UA"/>
              </w:rPr>
            </w:pPr>
            <w:r w:rsidRPr="00781D87">
              <w:rPr>
                <w:rFonts w:ascii="Times New Roman" w:eastAsia="Times New Roman" w:hAnsi="Times New Roman" w:cs="Times New Roman"/>
                <w:color w:val="222222"/>
                <w:sz w:val="24"/>
                <w:szCs w:val="24"/>
                <w:shd w:val="clear" w:color="auto" w:fill="FFFFFF"/>
                <w:lang w:eastAsia="uk-UA"/>
              </w:rPr>
              <w:lastRenderedPageBreak/>
              <w:t xml:space="preserve">Відповідно до Закону України “Про інноваційну діяльність” основними принципами регулювання інноваційної діяльності є створення особливого </w:t>
            </w:r>
            <w:r w:rsidRPr="00781D87">
              <w:rPr>
                <w:rFonts w:ascii="Times New Roman" w:eastAsia="Times New Roman" w:hAnsi="Times New Roman" w:cs="Times New Roman"/>
                <w:color w:val="222222"/>
                <w:sz w:val="24"/>
                <w:szCs w:val="24"/>
                <w:shd w:val="clear" w:color="auto" w:fill="FFFFFF"/>
                <w:lang w:eastAsia="uk-UA"/>
              </w:rPr>
              <w:lastRenderedPageBreak/>
              <w:t>податкового та митного режиму.</w:t>
            </w:r>
          </w:p>
        </w:tc>
        <w:tc>
          <w:tcPr>
            <w:tcW w:w="1276" w:type="dxa"/>
          </w:tcPr>
          <w:p w:rsidR="00781D87" w:rsidRPr="00781D87" w:rsidRDefault="00781D87" w:rsidP="00781D87">
            <w:pPr>
              <w:spacing w:after="0" w:line="218" w:lineRule="auto"/>
              <w:jc w:val="center"/>
              <w:rPr>
                <w:rFonts w:ascii="Times New Roman" w:eastAsia="Times New Roman" w:hAnsi="Times New Roman" w:cs="Times New Roman"/>
                <w:i/>
                <w:spacing w:val="-6"/>
                <w:lang w:eastAsia="uk-UA"/>
              </w:rPr>
            </w:pPr>
            <w:r w:rsidRPr="00781D87">
              <w:rPr>
                <w:rFonts w:ascii="Times New Roman" w:eastAsia="Times New Roman" w:hAnsi="Times New Roman" w:cs="Times New Roman"/>
                <w:i/>
                <w:spacing w:val="-6"/>
                <w:lang w:eastAsia="uk-UA"/>
              </w:rPr>
              <w:lastRenderedPageBreak/>
              <w:t>-</w:t>
            </w:r>
          </w:p>
        </w:tc>
        <w:tc>
          <w:tcPr>
            <w:tcW w:w="1277" w:type="dxa"/>
          </w:tcPr>
          <w:p w:rsidR="00781D87" w:rsidRPr="00781D87" w:rsidRDefault="00781D87" w:rsidP="00781D87">
            <w:pPr>
              <w:spacing w:after="0" w:line="218" w:lineRule="auto"/>
              <w:jc w:val="center"/>
              <w:rPr>
                <w:rFonts w:ascii="Times New Roman" w:eastAsia="Times New Roman" w:hAnsi="Times New Roman" w:cs="Times New Roman"/>
                <w:i/>
                <w:spacing w:val="-6"/>
                <w:lang w:eastAsia="uk-UA"/>
              </w:rPr>
            </w:pPr>
            <w:r w:rsidRPr="00781D87">
              <w:rPr>
                <w:rFonts w:ascii="Times New Roman" w:eastAsia="Times New Roman" w:hAnsi="Times New Roman" w:cs="Times New Roman"/>
                <w:i/>
                <w:spacing w:val="-6"/>
                <w:lang w:eastAsia="uk-UA"/>
              </w:rPr>
              <w:t>-</w:t>
            </w:r>
          </w:p>
        </w:tc>
        <w:tc>
          <w:tcPr>
            <w:tcW w:w="1080" w:type="dxa"/>
            <w:shd w:val="clear" w:color="auto" w:fill="auto"/>
          </w:tcPr>
          <w:p w:rsidR="00781D87" w:rsidRPr="00781D87" w:rsidRDefault="00781D87" w:rsidP="00781D87">
            <w:pPr>
              <w:spacing w:after="0" w:line="218" w:lineRule="auto"/>
              <w:jc w:val="center"/>
              <w:rPr>
                <w:rFonts w:ascii="Times New Roman" w:eastAsia="Times New Roman" w:hAnsi="Times New Roman" w:cs="Times New Roman"/>
                <w:b/>
                <w:lang w:eastAsia="uk-UA"/>
              </w:rPr>
            </w:pPr>
            <w:r w:rsidRPr="00781D87">
              <w:rPr>
                <w:rFonts w:ascii="Times New Roman" w:eastAsia="Times New Roman" w:hAnsi="Times New Roman" w:cs="Times New Roman"/>
                <w:b/>
                <w:lang w:eastAsia="uk-UA"/>
              </w:rPr>
              <w:t>-</w:t>
            </w:r>
          </w:p>
        </w:tc>
        <w:tc>
          <w:tcPr>
            <w:tcW w:w="1080" w:type="dxa"/>
            <w:shd w:val="clear" w:color="auto" w:fill="auto"/>
          </w:tcPr>
          <w:p w:rsidR="00781D87" w:rsidRPr="00781D87" w:rsidRDefault="00781D87" w:rsidP="00781D87">
            <w:pPr>
              <w:spacing w:after="0" w:line="218" w:lineRule="auto"/>
              <w:ind w:right="-81"/>
              <w:jc w:val="center"/>
              <w:rPr>
                <w:rFonts w:ascii="Times New Roman" w:eastAsia="Times New Roman" w:hAnsi="Times New Roman" w:cs="Times New Roman"/>
                <w:b/>
                <w:lang w:eastAsia="uk-UA"/>
              </w:rPr>
            </w:pPr>
            <w:r w:rsidRPr="00781D87">
              <w:rPr>
                <w:rFonts w:ascii="Times New Roman" w:eastAsia="Times New Roman" w:hAnsi="Times New Roman" w:cs="Times New Roman"/>
                <w:b/>
                <w:lang w:eastAsia="uk-UA"/>
              </w:rPr>
              <w:t>-</w:t>
            </w:r>
          </w:p>
        </w:tc>
        <w:tc>
          <w:tcPr>
            <w:tcW w:w="1101" w:type="dxa"/>
            <w:tcBorders>
              <w:top w:val="single" w:sz="4" w:space="0" w:color="auto"/>
              <w:bottom w:val="single" w:sz="4" w:space="0" w:color="auto"/>
            </w:tcBorders>
          </w:tcPr>
          <w:p w:rsidR="00781D87" w:rsidRPr="00781D87" w:rsidRDefault="00781D87" w:rsidP="00781D87">
            <w:pPr>
              <w:spacing w:after="0" w:line="218" w:lineRule="auto"/>
              <w:jc w:val="center"/>
              <w:rPr>
                <w:rFonts w:ascii="Times New Roman" w:eastAsia="Times New Roman" w:hAnsi="Times New Roman" w:cs="Times New Roman"/>
                <w:b/>
                <w:lang w:eastAsia="uk-UA"/>
              </w:rPr>
            </w:pPr>
            <w:r w:rsidRPr="00781D87">
              <w:rPr>
                <w:rFonts w:ascii="Times New Roman" w:eastAsia="Times New Roman" w:hAnsi="Times New Roman" w:cs="Times New Roman"/>
                <w:b/>
                <w:lang w:eastAsia="uk-UA"/>
              </w:rPr>
              <w:t>-</w:t>
            </w:r>
          </w:p>
        </w:tc>
        <w:tc>
          <w:tcPr>
            <w:tcW w:w="1274" w:type="dxa"/>
            <w:tcBorders>
              <w:top w:val="single" w:sz="4" w:space="0" w:color="auto"/>
              <w:bottom w:val="single" w:sz="4" w:space="0" w:color="auto"/>
            </w:tcBorders>
          </w:tcPr>
          <w:p w:rsidR="00781D87" w:rsidRPr="00781D87" w:rsidRDefault="00781D87" w:rsidP="00781D87">
            <w:pPr>
              <w:spacing w:after="0" w:line="218" w:lineRule="auto"/>
              <w:ind w:right="-47"/>
              <w:jc w:val="center"/>
              <w:rPr>
                <w:rFonts w:ascii="Times New Roman" w:eastAsia="Times New Roman" w:hAnsi="Times New Roman" w:cs="Times New Roman"/>
                <w:b/>
                <w:lang w:eastAsia="uk-UA"/>
              </w:rPr>
            </w:pPr>
            <w:r w:rsidRPr="00781D87">
              <w:rPr>
                <w:rFonts w:ascii="Times New Roman" w:eastAsia="Times New Roman" w:hAnsi="Times New Roman" w:cs="Times New Roman"/>
                <w:b/>
                <w:lang w:eastAsia="uk-UA"/>
              </w:rPr>
              <w:t>-</w:t>
            </w:r>
          </w:p>
        </w:tc>
      </w:tr>
      <w:tr w:rsidR="00781D87" w:rsidRPr="00781D87" w:rsidTr="00D31BF1">
        <w:tc>
          <w:tcPr>
            <w:tcW w:w="703" w:type="dxa"/>
            <w:tcBorders>
              <w:top w:val="single" w:sz="4" w:space="0" w:color="auto"/>
              <w:bottom w:val="single" w:sz="4" w:space="0" w:color="auto"/>
            </w:tcBorders>
          </w:tcPr>
          <w:p w:rsidR="00781D87" w:rsidRPr="00781D87" w:rsidRDefault="00781D87" w:rsidP="00781D87">
            <w:pPr>
              <w:spacing w:after="0" w:line="240" w:lineRule="auto"/>
              <w:jc w:val="center"/>
              <w:rPr>
                <w:rFonts w:ascii="Times New Roman" w:eastAsia="Times New Roman" w:hAnsi="Times New Roman" w:cs="Times New Roman"/>
                <w:lang w:eastAsia="uk-UA"/>
              </w:rPr>
            </w:pPr>
            <w:r w:rsidRPr="00781D87">
              <w:rPr>
                <w:rFonts w:ascii="Times New Roman" w:eastAsia="Times New Roman" w:hAnsi="Times New Roman" w:cs="Times New Roman"/>
                <w:lang w:eastAsia="uk-UA"/>
              </w:rPr>
              <w:lastRenderedPageBreak/>
              <w:t>3.1.</w:t>
            </w:r>
          </w:p>
        </w:tc>
        <w:tc>
          <w:tcPr>
            <w:tcW w:w="3692" w:type="dxa"/>
            <w:tcBorders>
              <w:top w:val="single" w:sz="4" w:space="0" w:color="auto"/>
              <w:bottom w:val="single" w:sz="4" w:space="0" w:color="auto"/>
            </w:tcBorders>
          </w:tcPr>
          <w:p w:rsidR="00781D87" w:rsidRPr="00781D87" w:rsidRDefault="00781D87" w:rsidP="00781D87">
            <w:pPr>
              <w:shd w:val="clear" w:color="auto" w:fill="FFFFFF"/>
              <w:spacing w:after="0" w:line="240" w:lineRule="auto"/>
              <w:ind w:right="29"/>
              <w:rPr>
                <w:rFonts w:ascii="Times New Roman" w:eastAsia="Times New Roman" w:hAnsi="Times New Roman" w:cs="Times New Roman"/>
                <w:lang w:eastAsia="uk-UA"/>
              </w:rPr>
            </w:pPr>
            <w:r w:rsidRPr="00781D87">
              <w:rPr>
                <w:rFonts w:ascii="Times New Roman" w:eastAsia="Times New Roman" w:hAnsi="Times New Roman" w:cs="Times New Roman"/>
                <w:lang w:eastAsia="uk-UA"/>
              </w:rPr>
              <w:t>Підготовка пропозицій відповідним органам державної влади щодо вдосконалення фінансово-кредитної підтримки промислових підприємств, в т.ч. стосовно:</w:t>
            </w:r>
          </w:p>
          <w:p w:rsidR="00781D87" w:rsidRPr="00781D87" w:rsidRDefault="00781D87" w:rsidP="00781D87">
            <w:pPr>
              <w:numPr>
                <w:ilvl w:val="0"/>
                <w:numId w:val="31"/>
              </w:numPr>
              <w:tabs>
                <w:tab w:val="num" w:pos="0"/>
                <w:tab w:val="left" w:pos="584"/>
                <w:tab w:val="left" w:pos="720"/>
              </w:tabs>
              <w:suppressAutoHyphens/>
              <w:spacing w:after="0" w:line="240" w:lineRule="auto"/>
              <w:ind w:left="34" w:firstLine="323"/>
              <w:rPr>
                <w:rFonts w:ascii="Times New Roman" w:eastAsia="Times New Roman" w:hAnsi="Times New Roman" w:cs="Times New Roman"/>
                <w:lang w:eastAsia="uk-UA"/>
              </w:rPr>
            </w:pPr>
            <w:r w:rsidRPr="00781D87">
              <w:rPr>
                <w:rFonts w:ascii="Times New Roman" w:eastAsia="Times New Roman" w:hAnsi="Times New Roman" w:cs="Times New Roman"/>
                <w:lang w:eastAsia="uk-UA"/>
              </w:rPr>
              <w:t>пільгового кредитування національних товаровиробників;</w:t>
            </w:r>
          </w:p>
          <w:p w:rsidR="00781D87" w:rsidRPr="00781D87" w:rsidRDefault="00781D87" w:rsidP="00781D87">
            <w:pPr>
              <w:numPr>
                <w:ilvl w:val="0"/>
                <w:numId w:val="31"/>
              </w:numPr>
              <w:tabs>
                <w:tab w:val="num" w:pos="0"/>
                <w:tab w:val="left" w:pos="584"/>
                <w:tab w:val="left" w:pos="720"/>
              </w:tabs>
              <w:suppressAutoHyphens/>
              <w:spacing w:after="0" w:line="240" w:lineRule="auto"/>
              <w:ind w:left="34" w:firstLine="323"/>
              <w:rPr>
                <w:rFonts w:ascii="Times New Roman" w:eastAsia="Times New Roman" w:hAnsi="Times New Roman" w:cs="Times New Roman"/>
                <w:lang w:eastAsia="uk-UA"/>
              </w:rPr>
            </w:pPr>
            <w:r w:rsidRPr="00781D87">
              <w:rPr>
                <w:rFonts w:ascii="Times New Roman" w:eastAsia="Times New Roman" w:hAnsi="Times New Roman" w:cs="Times New Roman"/>
                <w:lang w:eastAsia="uk-UA"/>
              </w:rPr>
              <w:t>визначення нових механізмів фінансової підтримки</w:t>
            </w:r>
          </w:p>
        </w:tc>
        <w:tc>
          <w:tcPr>
            <w:tcW w:w="4252" w:type="dxa"/>
            <w:tcBorders>
              <w:top w:val="single" w:sz="4" w:space="0" w:color="auto"/>
              <w:bottom w:val="single" w:sz="4" w:space="0" w:color="auto"/>
            </w:tcBorders>
          </w:tcPr>
          <w:p w:rsidR="00781D87" w:rsidRPr="00781D87" w:rsidRDefault="00781D87" w:rsidP="00781D87">
            <w:pPr>
              <w:spacing w:after="0" w:line="240" w:lineRule="auto"/>
              <w:jc w:val="both"/>
              <w:rPr>
                <w:rFonts w:ascii="Times New Roman" w:eastAsia="Times New Roman" w:hAnsi="Times New Roman" w:cs="Times New Roman"/>
                <w:color w:val="000000"/>
                <w:spacing w:val="-4"/>
                <w:sz w:val="24"/>
                <w:szCs w:val="24"/>
                <w:lang w:eastAsia="uk-UA"/>
              </w:rPr>
            </w:pPr>
            <w:r w:rsidRPr="00781D87">
              <w:rPr>
                <w:rFonts w:ascii="Times New Roman" w:eastAsia="Times New Roman" w:hAnsi="Times New Roman" w:cs="Times New Roman"/>
                <w:color w:val="000000"/>
                <w:spacing w:val="-4"/>
                <w:sz w:val="24"/>
                <w:szCs w:val="24"/>
                <w:lang w:eastAsia="uk-UA"/>
              </w:rPr>
              <w:t>Розширення переліку форм кредитування товаровиробників через розвиток компенсаційних позик, формування механізму надання пільгових інвестиційних кредитів, збільшення обсягів венчурного, експортного кредитування і мікрокредитування, підтримки кредитної кооперації та фінансового лізингу.</w:t>
            </w:r>
          </w:p>
          <w:p w:rsidR="00781D87" w:rsidRPr="00781D87" w:rsidRDefault="00781D87" w:rsidP="00781D87">
            <w:pPr>
              <w:spacing w:after="0" w:line="240" w:lineRule="auto"/>
              <w:jc w:val="both"/>
              <w:rPr>
                <w:rFonts w:ascii="Times New Roman" w:eastAsia="Times New Roman" w:hAnsi="Times New Roman" w:cs="Times New Roman"/>
                <w:color w:val="000000"/>
                <w:spacing w:val="-4"/>
                <w:lang w:eastAsia="uk-UA"/>
              </w:rPr>
            </w:pPr>
            <w:r w:rsidRPr="00781D87">
              <w:rPr>
                <w:rFonts w:ascii="Times New Roman" w:eastAsia="Times New Roman" w:hAnsi="Times New Roman" w:cs="Times New Roman"/>
                <w:color w:val="000000"/>
                <w:spacing w:val="-4"/>
                <w:sz w:val="24"/>
                <w:szCs w:val="24"/>
                <w:lang w:eastAsia="uk-UA"/>
              </w:rPr>
              <w:t xml:space="preserve">Створення сприятливих умов для отримання </w:t>
            </w:r>
            <w:proofErr w:type="spellStart"/>
            <w:r w:rsidRPr="00781D87">
              <w:rPr>
                <w:rFonts w:ascii="Times New Roman" w:eastAsia="Times New Roman" w:hAnsi="Times New Roman" w:cs="Times New Roman"/>
                <w:color w:val="000000"/>
                <w:spacing w:val="-4"/>
                <w:sz w:val="24"/>
                <w:szCs w:val="24"/>
                <w:lang w:eastAsia="uk-UA"/>
              </w:rPr>
              <w:t>мікрокредитів</w:t>
            </w:r>
            <w:proofErr w:type="spellEnd"/>
            <w:r w:rsidRPr="00781D87">
              <w:rPr>
                <w:rFonts w:ascii="Times New Roman" w:eastAsia="Times New Roman" w:hAnsi="Times New Roman" w:cs="Times New Roman"/>
                <w:color w:val="000000"/>
                <w:spacing w:val="-4"/>
                <w:sz w:val="24"/>
                <w:szCs w:val="24"/>
                <w:lang w:eastAsia="uk-UA"/>
              </w:rPr>
              <w:t xml:space="preserve"> громадянами і суб'єктами малого підприємництва, у тому числі за рахунок спрощення порядку їх надання, зменшення відсоткових ставок, збільшення термінів користування.</w:t>
            </w:r>
          </w:p>
        </w:tc>
        <w:tc>
          <w:tcPr>
            <w:tcW w:w="1276" w:type="dxa"/>
          </w:tcPr>
          <w:p w:rsidR="00781D87" w:rsidRPr="00781D87" w:rsidRDefault="00781D87" w:rsidP="00781D87">
            <w:pPr>
              <w:spacing w:after="0" w:line="240" w:lineRule="auto"/>
              <w:jc w:val="center"/>
              <w:rPr>
                <w:rFonts w:ascii="Times New Roman" w:eastAsia="Times New Roman" w:hAnsi="Times New Roman" w:cs="Times New Roman"/>
                <w:i/>
                <w:spacing w:val="-6"/>
                <w:lang w:eastAsia="uk-UA"/>
              </w:rPr>
            </w:pPr>
            <w:r w:rsidRPr="00781D87">
              <w:rPr>
                <w:rFonts w:ascii="Times New Roman" w:eastAsia="Times New Roman" w:hAnsi="Times New Roman" w:cs="Times New Roman"/>
                <w:i/>
                <w:spacing w:val="-6"/>
                <w:lang w:eastAsia="uk-UA"/>
              </w:rPr>
              <w:t>-</w:t>
            </w:r>
          </w:p>
        </w:tc>
        <w:tc>
          <w:tcPr>
            <w:tcW w:w="1277" w:type="dxa"/>
          </w:tcPr>
          <w:p w:rsidR="00781D87" w:rsidRPr="00781D87" w:rsidRDefault="00781D87" w:rsidP="00781D87">
            <w:pPr>
              <w:spacing w:after="0" w:line="240" w:lineRule="auto"/>
              <w:jc w:val="center"/>
              <w:rPr>
                <w:rFonts w:ascii="Times New Roman" w:eastAsia="Times New Roman" w:hAnsi="Times New Roman" w:cs="Times New Roman"/>
                <w:i/>
                <w:spacing w:val="-6"/>
                <w:lang w:eastAsia="uk-UA"/>
              </w:rPr>
            </w:pPr>
            <w:r w:rsidRPr="00781D87">
              <w:rPr>
                <w:rFonts w:ascii="Times New Roman" w:eastAsia="Times New Roman" w:hAnsi="Times New Roman" w:cs="Times New Roman"/>
                <w:i/>
                <w:spacing w:val="-6"/>
                <w:lang w:eastAsia="uk-UA"/>
              </w:rPr>
              <w:t>-</w:t>
            </w:r>
          </w:p>
        </w:tc>
        <w:tc>
          <w:tcPr>
            <w:tcW w:w="1080" w:type="dxa"/>
            <w:shd w:val="clear" w:color="auto" w:fill="auto"/>
          </w:tcPr>
          <w:p w:rsidR="00781D87" w:rsidRPr="00781D87" w:rsidRDefault="00781D87" w:rsidP="00781D87">
            <w:pPr>
              <w:spacing w:after="0" w:line="240" w:lineRule="auto"/>
              <w:jc w:val="center"/>
              <w:rPr>
                <w:rFonts w:ascii="Times New Roman" w:eastAsia="Times New Roman" w:hAnsi="Times New Roman" w:cs="Times New Roman"/>
                <w:b/>
                <w:lang w:eastAsia="uk-UA"/>
              </w:rPr>
            </w:pPr>
            <w:r w:rsidRPr="00781D87">
              <w:rPr>
                <w:rFonts w:ascii="Times New Roman" w:eastAsia="Times New Roman" w:hAnsi="Times New Roman" w:cs="Times New Roman"/>
                <w:b/>
                <w:lang w:eastAsia="uk-UA"/>
              </w:rPr>
              <w:t>-</w:t>
            </w:r>
          </w:p>
        </w:tc>
        <w:tc>
          <w:tcPr>
            <w:tcW w:w="1080" w:type="dxa"/>
            <w:shd w:val="clear" w:color="auto" w:fill="auto"/>
          </w:tcPr>
          <w:p w:rsidR="00781D87" w:rsidRPr="00781D87" w:rsidRDefault="00781D87" w:rsidP="00781D87">
            <w:pPr>
              <w:spacing w:after="0" w:line="240" w:lineRule="auto"/>
              <w:ind w:right="-81"/>
              <w:jc w:val="center"/>
              <w:rPr>
                <w:rFonts w:ascii="Times New Roman" w:eastAsia="Times New Roman" w:hAnsi="Times New Roman" w:cs="Times New Roman"/>
                <w:b/>
                <w:lang w:eastAsia="uk-UA"/>
              </w:rPr>
            </w:pPr>
            <w:r w:rsidRPr="00781D87">
              <w:rPr>
                <w:rFonts w:ascii="Times New Roman" w:eastAsia="Times New Roman" w:hAnsi="Times New Roman" w:cs="Times New Roman"/>
                <w:b/>
                <w:lang w:eastAsia="uk-UA"/>
              </w:rPr>
              <w:t>-</w:t>
            </w:r>
          </w:p>
        </w:tc>
        <w:tc>
          <w:tcPr>
            <w:tcW w:w="1101" w:type="dxa"/>
            <w:tcBorders>
              <w:top w:val="single" w:sz="4" w:space="0" w:color="auto"/>
              <w:bottom w:val="single" w:sz="4" w:space="0" w:color="auto"/>
            </w:tcBorders>
          </w:tcPr>
          <w:p w:rsidR="00781D87" w:rsidRPr="00781D87" w:rsidRDefault="00781D87" w:rsidP="00781D87">
            <w:pPr>
              <w:spacing w:after="0" w:line="240" w:lineRule="auto"/>
              <w:jc w:val="center"/>
              <w:rPr>
                <w:rFonts w:ascii="Times New Roman" w:eastAsia="Times New Roman" w:hAnsi="Times New Roman" w:cs="Times New Roman"/>
                <w:b/>
                <w:lang w:eastAsia="uk-UA"/>
              </w:rPr>
            </w:pPr>
            <w:r w:rsidRPr="00781D87">
              <w:rPr>
                <w:rFonts w:ascii="Times New Roman" w:eastAsia="Times New Roman" w:hAnsi="Times New Roman" w:cs="Times New Roman"/>
                <w:b/>
                <w:lang w:eastAsia="uk-UA"/>
              </w:rPr>
              <w:t>-</w:t>
            </w:r>
          </w:p>
        </w:tc>
        <w:tc>
          <w:tcPr>
            <w:tcW w:w="1274" w:type="dxa"/>
            <w:tcBorders>
              <w:top w:val="single" w:sz="4" w:space="0" w:color="auto"/>
              <w:bottom w:val="single" w:sz="4" w:space="0" w:color="auto"/>
            </w:tcBorders>
          </w:tcPr>
          <w:p w:rsidR="00781D87" w:rsidRPr="00781D87" w:rsidRDefault="00781D87" w:rsidP="00781D87">
            <w:pPr>
              <w:spacing w:after="0" w:line="240" w:lineRule="auto"/>
              <w:ind w:right="-47"/>
              <w:jc w:val="center"/>
              <w:rPr>
                <w:rFonts w:ascii="Times New Roman" w:eastAsia="Times New Roman" w:hAnsi="Times New Roman" w:cs="Times New Roman"/>
                <w:b/>
                <w:lang w:eastAsia="uk-UA"/>
              </w:rPr>
            </w:pPr>
            <w:r w:rsidRPr="00781D87">
              <w:rPr>
                <w:rFonts w:ascii="Times New Roman" w:eastAsia="Times New Roman" w:hAnsi="Times New Roman" w:cs="Times New Roman"/>
                <w:b/>
                <w:lang w:eastAsia="uk-UA"/>
              </w:rPr>
              <w:t>-</w:t>
            </w:r>
          </w:p>
        </w:tc>
      </w:tr>
      <w:tr w:rsidR="00781D87" w:rsidRPr="00781D87" w:rsidTr="00D31BF1">
        <w:tc>
          <w:tcPr>
            <w:tcW w:w="703" w:type="dxa"/>
            <w:tcBorders>
              <w:top w:val="single" w:sz="4" w:space="0" w:color="auto"/>
              <w:bottom w:val="single" w:sz="4" w:space="0" w:color="auto"/>
            </w:tcBorders>
          </w:tcPr>
          <w:p w:rsidR="00781D87" w:rsidRPr="00781D87" w:rsidRDefault="00781D87" w:rsidP="00781D87">
            <w:pPr>
              <w:spacing w:after="0" w:line="240" w:lineRule="auto"/>
              <w:jc w:val="center"/>
              <w:rPr>
                <w:rFonts w:ascii="Times New Roman" w:eastAsia="Times New Roman" w:hAnsi="Times New Roman" w:cs="Times New Roman"/>
                <w:lang w:eastAsia="uk-UA"/>
              </w:rPr>
            </w:pPr>
            <w:r w:rsidRPr="00781D87">
              <w:rPr>
                <w:rFonts w:ascii="Times New Roman" w:eastAsia="Times New Roman" w:hAnsi="Times New Roman" w:cs="Times New Roman"/>
                <w:lang w:eastAsia="uk-UA"/>
              </w:rPr>
              <w:t>4.1.</w:t>
            </w:r>
          </w:p>
        </w:tc>
        <w:tc>
          <w:tcPr>
            <w:tcW w:w="3692" w:type="dxa"/>
            <w:tcBorders>
              <w:top w:val="single" w:sz="4" w:space="0" w:color="auto"/>
              <w:bottom w:val="single" w:sz="4" w:space="0" w:color="auto"/>
            </w:tcBorders>
          </w:tcPr>
          <w:p w:rsidR="00781D87" w:rsidRPr="00781D87" w:rsidRDefault="00781D87" w:rsidP="00781D87">
            <w:pPr>
              <w:shd w:val="clear" w:color="auto" w:fill="FFFFFF"/>
              <w:spacing w:after="0" w:line="228" w:lineRule="auto"/>
              <w:ind w:right="29"/>
              <w:rPr>
                <w:rFonts w:ascii="Times New Roman" w:eastAsia="Times New Roman" w:hAnsi="Times New Roman" w:cs="Times New Roman"/>
                <w:lang w:eastAsia="uk-UA"/>
              </w:rPr>
            </w:pPr>
            <w:r w:rsidRPr="00781D87">
              <w:rPr>
                <w:rFonts w:ascii="Times New Roman" w:eastAsia="Times New Roman" w:hAnsi="Times New Roman" w:cs="Times New Roman"/>
                <w:lang w:eastAsia="uk-UA"/>
              </w:rPr>
              <w:t xml:space="preserve">Підготовка пропозицій відповідним органам державної влади  щодо захисту внутрішнього ринку від </w:t>
            </w:r>
            <w:r w:rsidRPr="00781D87">
              <w:rPr>
                <w:rFonts w:ascii="Times New Roman" w:eastAsia="Times New Roman" w:hAnsi="Times New Roman" w:cs="Times New Roman"/>
                <w:lang w:eastAsia="uk-UA"/>
              </w:rPr>
              <w:lastRenderedPageBreak/>
              <w:t>імпортованих товарів низької якості,  в т.ч. стосовно:</w:t>
            </w:r>
          </w:p>
          <w:p w:rsidR="00781D87" w:rsidRPr="00781D87" w:rsidRDefault="00781D87" w:rsidP="00781D87">
            <w:pPr>
              <w:numPr>
                <w:ilvl w:val="0"/>
                <w:numId w:val="31"/>
              </w:numPr>
              <w:tabs>
                <w:tab w:val="num" w:pos="0"/>
                <w:tab w:val="left" w:pos="584"/>
                <w:tab w:val="left" w:pos="720"/>
              </w:tabs>
              <w:suppressAutoHyphens/>
              <w:spacing w:after="0" w:line="240" w:lineRule="auto"/>
              <w:ind w:left="34" w:firstLine="323"/>
              <w:rPr>
                <w:rFonts w:ascii="Times New Roman" w:eastAsia="Times New Roman" w:hAnsi="Times New Roman" w:cs="Times New Roman"/>
                <w:lang w:eastAsia="uk-UA"/>
              </w:rPr>
            </w:pPr>
            <w:r w:rsidRPr="00781D87">
              <w:rPr>
                <w:rFonts w:ascii="Times New Roman" w:eastAsia="Times New Roman" w:hAnsi="Times New Roman" w:cs="Times New Roman"/>
                <w:lang w:eastAsia="uk-UA"/>
              </w:rPr>
              <w:t>заборони  імпорту за державні кошти продукції, аналоги якої виробляються на промислових підприємствах;</w:t>
            </w:r>
          </w:p>
          <w:p w:rsidR="00781D87" w:rsidRPr="00781D87" w:rsidRDefault="00781D87" w:rsidP="00781D87">
            <w:pPr>
              <w:numPr>
                <w:ilvl w:val="0"/>
                <w:numId w:val="31"/>
              </w:numPr>
              <w:tabs>
                <w:tab w:val="num" w:pos="0"/>
                <w:tab w:val="left" w:pos="584"/>
                <w:tab w:val="left" w:pos="720"/>
              </w:tabs>
              <w:suppressAutoHyphens/>
              <w:spacing w:after="0" w:line="240" w:lineRule="auto"/>
              <w:ind w:left="34" w:firstLine="323"/>
              <w:rPr>
                <w:rFonts w:ascii="Times New Roman" w:eastAsia="Times New Roman" w:hAnsi="Times New Roman" w:cs="Times New Roman"/>
                <w:lang w:eastAsia="uk-UA"/>
              </w:rPr>
            </w:pPr>
            <w:r w:rsidRPr="00781D87">
              <w:rPr>
                <w:rFonts w:ascii="Times New Roman" w:eastAsia="Times New Roman" w:hAnsi="Times New Roman" w:cs="Times New Roman"/>
                <w:lang w:eastAsia="uk-UA"/>
              </w:rPr>
              <w:t>звільнення вітчизняних підприємств від сплати ввізного мита      в разі імпорту обладнання та комплектувальних виробів до нього, які не виробляються в Україні та ввозяться з метою технічного переоснащення виробництва для підприємств, що виробляють продукцію з високою часткою валової доданої вартості</w:t>
            </w:r>
          </w:p>
        </w:tc>
        <w:tc>
          <w:tcPr>
            <w:tcW w:w="4252" w:type="dxa"/>
            <w:tcBorders>
              <w:top w:val="single" w:sz="4" w:space="0" w:color="auto"/>
              <w:bottom w:val="single" w:sz="4" w:space="0" w:color="auto"/>
            </w:tcBorders>
          </w:tcPr>
          <w:p w:rsidR="00781D87" w:rsidRPr="00781D87" w:rsidRDefault="00781D87" w:rsidP="00781D87">
            <w:pPr>
              <w:spacing w:after="0" w:line="240" w:lineRule="auto"/>
              <w:jc w:val="center"/>
              <w:rPr>
                <w:rFonts w:ascii="Times New Roman" w:eastAsia="Times New Roman" w:hAnsi="Times New Roman" w:cs="Times New Roman"/>
                <w:color w:val="000000"/>
                <w:spacing w:val="-4"/>
                <w:lang w:eastAsia="uk-UA"/>
              </w:rPr>
            </w:pPr>
          </w:p>
          <w:p w:rsidR="00781D87" w:rsidRPr="00781D87" w:rsidRDefault="00781D87" w:rsidP="00781D87">
            <w:pPr>
              <w:spacing w:after="0" w:line="240" w:lineRule="auto"/>
              <w:jc w:val="center"/>
              <w:rPr>
                <w:rFonts w:ascii="Times New Roman" w:eastAsia="Times New Roman" w:hAnsi="Times New Roman" w:cs="Times New Roman"/>
                <w:color w:val="000000"/>
                <w:spacing w:val="-4"/>
                <w:lang w:eastAsia="uk-UA"/>
              </w:rPr>
            </w:pPr>
          </w:p>
          <w:p w:rsidR="00781D87" w:rsidRPr="00781D87" w:rsidRDefault="00781D87" w:rsidP="00781D87">
            <w:pPr>
              <w:spacing w:after="0" w:line="240" w:lineRule="auto"/>
              <w:jc w:val="center"/>
              <w:rPr>
                <w:rFonts w:ascii="Times New Roman" w:eastAsia="Times New Roman" w:hAnsi="Times New Roman" w:cs="Times New Roman"/>
                <w:color w:val="000000"/>
                <w:spacing w:val="-4"/>
                <w:lang w:eastAsia="uk-UA"/>
              </w:rPr>
            </w:pPr>
          </w:p>
          <w:p w:rsidR="00781D87" w:rsidRPr="00781D87" w:rsidRDefault="00781D87" w:rsidP="00781D87">
            <w:pPr>
              <w:spacing w:after="0" w:line="240" w:lineRule="auto"/>
              <w:jc w:val="center"/>
              <w:rPr>
                <w:rFonts w:ascii="Times New Roman" w:eastAsia="Times New Roman" w:hAnsi="Times New Roman" w:cs="Times New Roman"/>
                <w:color w:val="000000"/>
                <w:spacing w:val="-4"/>
                <w:lang w:eastAsia="uk-UA"/>
              </w:rPr>
            </w:pPr>
          </w:p>
          <w:p w:rsidR="00781D87" w:rsidRPr="00781D87" w:rsidRDefault="00781D87" w:rsidP="00781D87">
            <w:pPr>
              <w:spacing w:after="0" w:line="240" w:lineRule="auto"/>
              <w:jc w:val="center"/>
              <w:rPr>
                <w:rFonts w:ascii="Times New Roman" w:eastAsia="Times New Roman" w:hAnsi="Times New Roman" w:cs="Times New Roman"/>
                <w:color w:val="000000"/>
                <w:spacing w:val="-4"/>
                <w:lang w:eastAsia="uk-UA"/>
              </w:rPr>
            </w:pPr>
          </w:p>
          <w:p w:rsidR="00781D87" w:rsidRPr="00781D87" w:rsidRDefault="00781D87" w:rsidP="00781D87">
            <w:pPr>
              <w:tabs>
                <w:tab w:val="num" w:pos="720"/>
              </w:tabs>
              <w:spacing w:after="0" w:line="240" w:lineRule="auto"/>
              <w:jc w:val="both"/>
              <w:rPr>
                <w:rFonts w:ascii="Times New Roman" w:eastAsia="Calibri" w:hAnsi="Times New Roman" w:cs="Times New Roman"/>
              </w:rPr>
            </w:pPr>
            <w:r w:rsidRPr="00781D87">
              <w:rPr>
                <w:rFonts w:ascii="Times New Roman" w:eastAsia="Calibri" w:hAnsi="Times New Roman" w:cs="Times New Roman"/>
              </w:rPr>
              <w:t>Спростити та підвищити прозорість механізмів відшкодування ПДВ експортерам, впровадити методи оперативного виявлення недобросовісних звернень за відшкодуванням;</w:t>
            </w:r>
          </w:p>
          <w:p w:rsidR="00781D87" w:rsidRPr="00781D87" w:rsidRDefault="00781D87" w:rsidP="00781D87">
            <w:pPr>
              <w:spacing w:after="0" w:line="240" w:lineRule="auto"/>
              <w:jc w:val="both"/>
              <w:rPr>
                <w:rFonts w:ascii="Times New Roman" w:eastAsia="Calibri" w:hAnsi="Times New Roman" w:cs="Times New Roman"/>
              </w:rPr>
            </w:pPr>
          </w:p>
          <w:p w:rsidR="00781D87" w:rsidRPr="00781D87" w:rsidRDefault="00781D87" w:rsidP="00781D87">
            <w:pPr>
              <w:spacing w:after="0" w:line="240" w:lineRule="auto"/>
              <w:jc w:val="both"/>
              <w:rPr>
                <w:rFonts w:ascii="Times New Roman" w:eastAsia="Times New Roman" w:hAnsi="Times New Roman" w:cs="Times New Roman"/>
                <w:color w:val="000000"/>
                <w:spacing w:val="-4"/>
                <w:lang w:eastAsia="uk-UA"/>
              </w:rPr>
            </w:pPr>
            <w:r w:rsidRPr="00781D87">
              <w:rPr>
                <w:rFonts w:ascii="Times New Roman" w:eastAsia="Calibri" w:hAnsi="Times New Roman" w:cs="Times New Roman"/>
              </w:rPr>
              <w:t>забезпечити спрощений процедурний режим для систематичного експорту продукції суб’єктами підприємницької діяльності, визнаними добросовісними платниками податків.</w:t>
            </w:r>
          </w:p>
        </w:tc>
        <w:tc>
          <w:tcPr>
            <w:tcW w:w="1276" w:type="dxa"/>
          </w:tcPr>
          <w:p w:rsidR="00781D87" w:rsidRPr="00781D87" w:rsidRDefault="00781D87" w:rsidP="00781D87">
            <w:pPr>
              <w:spacing w:after="0" w:line="240" w:lineRule="auto"/>
              <w:jc w:val="center"/>
              <w:rPr>
                <w:rFonts w:ascii="Times New Roman" w:eastAsia="Times New Roman" w:hAnsi="Times New Roman" w:cs="Times New Roman"/>
                <w:i/>
                <w:spacing w:val="-6"/>
                <w:lang w:eastAsia="uk-UA"/>
              </w:rPr>
            </w:pPr>
            <w:r w:rsidRPr="00781D87">
              <w:rPr>
                <w:rFonts w:ascii="Times New Roman" w:eastAsia="Times New Roman" w:hAnsi="Times New Roman" w:cs="Times New Roman"/>
                <w:i/>
                <w:spacing w:val="-6"/>
                <w:lang w:eastAsia="uk-UA"/>
              </w:rPr>
              <w:lastRenderedPageBreak/>
              <w:t>-</w:t>
            </w:r>
          </w:p>
        </w:tc>
        <w:tc>
          <w:tcPr>
            <w:tcW w:w="1277" w:type="dxa"/>
          </w:tcPr>
          <w:p w:rsidR="00781D87" w:rsidRPr="00781D87" w:rsidRDefault="00781D87" w:rsidP="00781D87">
            <w:pPr>
              <w:spacing w:after="0" w:line="240" w:lineRule="auto"/>
              <w:jc w:val="center"/>
              <w:rPr>
                <w:rFonts w:ascii="Times New Roman" w:eastAsia="Times New Roman" w:hAnsi="Times New Roman" w:cs="Times New Roman"/>
                <w:i/>
                <w:spacing w:val="-6"/>
                <w:lang w:eastAsia="uk-UA"/>
              </w:rPr>
            </w:pPr>
            <w:r w:rsidRPr="00781D87">
              <w:rPr>
                <w:rFonts w:ascii="Times New Roman" w:eastAsia="Times New Roman" w:hAnsi="Times New Roman" w:cs="Times New Roman"/>
                <w:i/>
                <w:spacing w:val="-6"/>
                <w:lang w:eastAsia="uk-UA"/>
              </w:rPr>
              <w:t>-</w:t>
            </w:r>
          </w:p>
        </w:tc>
        <w:tc>
          <w:tcPr>
            <w:tcW w:w="1080" w:type="dxa"/>
            <w:shd w:val="clear" w:color="auto" w:fill="auto"/>
          </w:tcPr>
          <w:p w:rsidR="00781D87" w:rsidRPr="00781D87" w:rsidRDefault="00781D87" w:rsidP="00781D87">
            <w:pPr>
              <w:spacing w:after="0" w:line="240" w:lineRule="auto"/>
              <w:jc w:val="center"/>
              <w:rPr>
                <w:rFonts w:ascii="Times New Roman" w:eastAsia="Times New Roman" w:hAnsi="Times New Roman" w:cs="Times New Roman"/>
                <w:b/>
                <w:lang w:eastAsia="uk-UA"/>
              </w:rPr>
            </w:pPr>
            <w:r w:rsidRPr="00781D87">
              <w:rPr>
                <w:rFonts w:ascii="Times New Roman" w:eastAsia="Times New Roman" w:hAnsi="Times New Roman" w:cs="Times New Roman"/>
                <w:b/>
                <w:lang w:eastAsia="uk-UA"/>
              </w:rPr>
              <w:t>-</w:t>
            </w:r>
          </w:p>
        </w:tc>
        <w:tc>
          <w:tcPr>
            <w:tcW w:w="1080" w:type="dxa"/>
            <w:shd w:val="clear" w:color="auto" w:fill="auto"/>
          </w:tcPr>
          <w:p w:rsidR="00781D87" w:rsidRPr="00781D87" w:rsidRDefault="00781D87" w:rsidP="00781D87">
            <w:pPr>
              <w:spacing w:after="0" w:line="240" w:lineRule="auto"/>
              <w:ind w:right="-81"/>
              <w:jc w:val="center"/>
              <w:rPr>
                <w:rFonts w:ascii="Times New Roman" w:eastAsia="Times New Roman" w:hAnsi="Times New Roman" w:cs="Times New Roman"/>
                <w:b/>
                <w:lang w:eastAsia="uk-UA"/>
              </w:rPr>
            </w:pPr>
            <w:r w:rsidRPr="00781D87">
              <w:rPr>
                <w:rFonts w:ascii="Times New Roman" w:eastAsia="Times New Roman" w:hAnsi="Times New Roman" w:cs="Times New Roman"/>
                <w:b/>
                <w:lang w:eastAsia="uk-UA"/>
              </w:rPr>
              <w:t>-</w:t>
            </w:r>
          </w:p>
        </w:tc>
        <w:tc>
          <w:tcPr>
            <w:tcW w:w="1101" w:type="dxa"/>
            <w:tcBorders>
              <w:top w:val="single" w:sz="4" w:space="0" w:color="auto"/>
              <w:bottom w:val="single" w:sz="4" w:space="0" w:color="auto"/>
            </w:tcBorders>
          </w:tcPr>
          <w:p w:rsidR="00781D87" w:rsidRPr="00781D87" w:rsidRDefault="00781D87" w:rsidP="00781D87">
            <w:pPr>
              <w:spacing w:after="0" w:line="240" w:lineRule="auto"/>
              <w:jc w:val="center"/>
              <w:rPr>
                <w:rFonts w:ascii="Times New Roman" w:eastAsia="Times New Roman" w:hAnsi="Times New Roman" w:cs="Times New Roman"/>
                <w:b/>
                <w:lang w:eastAsia="uk-UA"/>
              </w:rPr>
            </w:pPr>
            <w:r w:rsidRPr="00781D87">
              <w:rPr>
                <w:rFonts w:ascii="Times New Roman" w:eastAsia="Times New Roman" w:hAnsi="Times New Roman" w:cs="Times New Roman"/>
                <w:b/>
                <w:lang w:eastAsia="uk-UA"/>
              </w:rPr>
              <w:t>-</w:t>
            </w:r>
          </w:p>
        </w:tc>
        <w:tc>
          <w:tcPr>
            <w:tcW w:w="1274" w:type="dxa"/>
            <w:tcBorders>
              <w:top w:val="single" w:sz="4" w:space="0" w:color="auto"/>
              <w:bottom w:val="single" w:sz="4" w:space="0" w:color="auto"/>
            </w:tcBorders>
          </w:tcPr>
          <w:p w:rsidR="00781D87" w:rsidRPr="00781D87" w:rsidRDefault="00781D87" w:rsidP="00781D87">
            <w:pPr>
              <w:spacing w:after="0" w:line="240" w:lineRule="auto"/>
              <w:ind w:right="-47"/>
              <w:jc w:val="center"/>
              <w:rPr>
                <w:rFonts w:ascii="Times New Roman" w:eastAsia="Times New Roman" w:hAnsi="Times New Roman" w:cs="Times New Roman"/>
                <w:b/>
                <w:lang w:eastAsia="uk-UA"/>
              </w:rPr>
            </w:pPr>
            <w:r w:rsidRPr="00781D87">
              <w:rPr>
                <w:rFonts w:ascii="Times New Roman" w:eastAsia="Times New Roman" w:hAnsi="Times New Roman" w:cs="Times New Roman"/>
                <w:b/>
                <w:lang w:eastAsia="uk-UA"/>
              </w:rPr>
              <w:t>-</w:t>
            </w:r>
          </w:p>
        </w:tc>
      </w:tr>
      <w:tr w:rsidR="00781D87" w:rsidRPr="00781D87" w:rsidTr="00D31BF1">
        <w:tc>
          <w:tcPr>
            <w:tcW w:w="15735" w:type="dxa"/>
            <w:gridSpan w:val="9"/>
            <w:tcBorders>
              <w:top w:val="single" w:sz="4" w:space="0" w:color="auto"/>
              <w:bottom w:val="single" w:sz="4" w:space="0" w:color="auto"/>
            </w:tcBorders>
          </w:tcPr>
          <w:p w:rsidR="00781D87" w:rsidRPr="00781D87" w:rsidRDefault="00781D87" w:rsidP="00781D87">
            <w:pPr>
              <w:spacing w:before="40" w:after="40" w:line="240" w:lineRule="auto"/>
              <w:jc w:val="center"/>
              <w:rPr>
                <w:rFonts w:ascii="Times New Roman" w:eastAsia="Times New Roman" w:hAnsi="Times New Roman" w:cs="Times New Roman"/>
                <w:b/>
                <w:i/>
                <w:sz w:val="24"/>
                <w:szCs w:val="24"/>
                <w:lang w:eastAsia="uk-UA"/>
              </w:rPr>
            </w:pPr>
            <w:r w:rsidRPr="00781D87">
              <w:rPr>
                <w:rFonts w:ascii="Times New Roman" w:eastAsia="Times New Roman" w:hAnsi="Times New Roman" w:cs="Times New Roman"/>
                <w:b/>
                <w:i/>
                <w:sz w:val="24"/>
                <w:szCs w:val="24"/>
                <w:lang w:eastAsia="uk-UA"/>
              </w:rPr>
              <w:lastRenderedPageBreak/>
              <w:t>Підвищення конкурентоспроможності промислових підприємств, оптимізація їх розміщення та завантаження потужностей</w:t>
            </w:r>
          </w:p>
        </w:tc>
      </w:tr>
      <w:tr w:rsidR="00781D87" w:rsidRPr="00781D87" w:rsidTr="00D31BF1">
        <w:tc>
          <w:tcPr>
            <w:tcW w:w="703" w:type="dxa"/>
            <w:tcBorders>
              <w:top w:val="single" w:sz="4" w:space="0" w:color="auto"/>
              <w:bottom w:val="nil"/>
            </w:tcBorders>
          </w:tcPr>
          <w:p w:rsidR="00781D87" w:rsidRPr="00781D87" w:rsidRDefault="00781D87" w:rsidP="00781D87">
            <w:pPr>
              <w:spacing w:after="0" w:line="240" w:lineRule="auto"/>
              <w:jc w:val="center"/>
              <w:rPr>
                <w:rFonts w:ascii="Times New Roman" w:eastAsia="Times New Roman" w:hAnsi="Times New Roman" w:cs="Times New Roman"/>
                <w:lang w:eastAsia="uk-UA"/>
              </w:rPr>
            </w:pPr>
            <w:r w:rsidRPr="00781D87">
              <w:rPr>
                <w:rFonts w:ascii="Times New Roman" w:eastAsia="Times New Roman" w:hAnsi="Times New Roman" w:cs="Times New Roman"/>
                <w:lang w:eastAsia="uk-UA"/>
              </w:rPr>
              <w:t>5.1.</w:t>
            </w:r>
          </w:p>
        </w:tc>
        <w:tc>
          <w:tcPr>
            <w:tcW w:w="3692" w:type="dxa"/>
            <w:tcBorders>
              <w:top w:val="single" w:sz="4" w:space="0" w:color="auto"/>
              <w:bottom w:val="single" w:sz="4" w:space="0" w:color="auto"/>
            </w:tcBorders>
          </w:tcPr>
          <w:p w:rsidR="00781D87" w:rsidRPr="00781D87" w:rsidRDefault="00781D87" w:rsidP="00781D87">
            <w:pPr>
              <w:shd w:val="clear" w:color="auto" w:fill="FFFFFF"/>
              <w:tabs>
                <w:tab w:val="left" w:pos="496"/>
              </w:tabs>
              <w:spacing w:after="0" w:line="240" w:lineRule="auto"/>
              <w:ind w:left="34"/>
              <w:rPr>
                <w:rFonts w:ascii="Times New Roman" w:eastAsia="Times New Roman" w:hAnsi="Times New Roman" w:cs="Times New Roman"/>
                <w:lang w:eastAsia="uk-UA"/>
              </w:rPr>
            </w:pPr>
            <w:r w:rsidRPr="00781D87">
              <w:rPr>
                <w:rFonts w:ascii="Times New Roman" w:eastAsia="Times New Roman" w:hAnsi="Times New Roman" w:cs="Times New Roman"/>
                <w:lang w:eastAsia="uk-UA"/>
              </w:rPr>
              <w:t xml:space="preserve">Організація виробництва </w:t>
            </w:r>
            <w:proofErr w:type="spellStart"/>
            <w:r w:rsidRPr="00781D87">
              <w:rPr>
                <w:rFonts w:ascii="Times New Roman" w:eastAsia="Times New Roman" w:hAnsi="Times New Roman" w:cs="Times New Roman"/>
                <w:lang w:eastAsia="uk-UA"/>
              </w:rPr>
              <w:t>імпортозамінної</w:t>
            </w:r>
            <w:proofErr w:type="spellEnd"/>
            <w:r w:rsidRPr="00781D87">
              <w:rPr>
                <w:rFonts w:ascii="Times New Roman" w:eastAsia="Times New Roman" w:hAnsi="Times New Roman" w:cs="Times New Roman"/>
                <w:lang w:eastAsia="uk-UA"/>
              </w:rPr>
              <w:t xml:space="preserve"> продукції</w:t>
            </w:r>
          </w:p>
        </w:tc>
        <w:tc>
          <w:tcPr>
            <w:tcW w:w="4252" w:type="dxa"/>
            <w:tcBorders>
              <w:top w:val="single" w:sz="4" w:space="0" w:color="auto"/>
              <w:bottom w:val="single" w:sz="4" w:space="0" w:color="auto"/>
            </w:tcBorders>
          </w:tcPr>
          <w:p w:rsidR="00781D87" w:rsidRPr="00781D87" w:rsidRDefault="00781D87" w:rsidP="00781D87">
            <w:pPr>
              <w:spacing w:after="0" w:line="240" w:lineRule="auto"/>
              <w:jc w:val="center"/>
              <w:rPr>
                <w:rFonts w:ascii="Times New Roman" w:eastAsia="Times New Roman" w:hAnsi="Times New Roman" w:cs="Times New Roman"/>
                <w:color w:val="000000"/>
                <w:spacing w:val="-4"/>
                <w:lang w:eastAsia="uk-UA"/>
              </w:rPr>
            </w:pPr>
            <w:r w:rsidRPr="00781D87">
              <w:rPr>
                <w:rFonts w:ascii="Times New Roman" w:eastAsia="Times New Roman" w:hAnsi="Times New Roman" w:cs="Times New Roman"/>
                <w:color w:val="000000"/>
                <w:spacing w:val="-4"/>
                <w:lang w:eastAsia="uk-UA"/>
              </w:rPr>
              <w:t>-</w:t>
            </w:r>
          </w:p>
        </w:tc>
        <w:tc>
          <w:tcPr>
            <w:tcW w:w="1276" w:type="dxa"/>
          </w:tcPr>
          <w:p w:rsidR="00781D87" w:rsidRPr="00781D87" w:rsidRDefault="00781D87" w:rsidP="00781D87">
            <w:pPr>
              <w:spacing w:after="0" w:line="240" w:lineRule="auto"/>
              <w:jc w:val="center"/>
              <w:rPr>
                <w:rFonts w:ascii="Times New Roman" w:eastAsia="Times New Roman" w:hAnsi="Times New Roman" w:cs="Times New Roman"/>
                <w:i/>
                <w:spacing w:val="-6"/>
                <w:lang w:eastAsia="uk-UA"/>
              </w:rPr>
            </w:pPr>
            <w:r w:rsidRPr="00781D87">
              <w:rPr>
                <w:rFonts w:ascii="Times New Roman" w:eastAsia="Times New Roman" w:hAnsi="Times New Roman" w:cs="Times New Roman"/>
                <w:i/>
                <w:spacing w:val="-6"/>
                <w:lang w:eastAsia="uk-UA"/>
              </w:rPr>
              <w:t>-</w:t>
            </w:r>
          </w:p>
        </w:tc>
        <w:tc>
          <w:tcPr>
            <w:tcW w:w="1277" w:type="dxa"/>
          </w:tcPr>
          <w:p w:rsidR="00781D87" w:rsidRPr="00781D87" w:rsidRDefault="00781D87" w:rsidP="00781D87">
            <w:pPr>
              <w:spacing w:after="0" w:line="240" w:lineRule="auto"/>
              <w:jc w:val="center"/>
              <w:rPr>
                <w:rFonts w:ascii="Times New Roman" w:eastAsia="Times New Roman" w:hAnsi="Times New Roman" w:cs="Times New Roman"/>
                <w:i/>
                <w:spacing w:val="-6"/>
                <w:lang w:eastAsia="uk-UA"/>
              </w:rPr>
            </w:pPr>
            <w:r w:rsidRPr="00781D87">
              <w:rPr>
                <w:rFonts w:ascii="Times New Roman" w:eastAsia="Times New Roman" w:hAnsi="Times New Roman" w:cs="Times New Roman"/>
                <w:i/>
                <w:spacing w:val="-6"/>
                <w:lang w:eastAsia="uk-UA"/>
              </w:rPr>
              <w:t>-</w:t>
            </w:r>
          </w:p>
        </w:tc>
        <w:tc>
          <w:tcPr>
            <w:tcW w:w="1080" w:type="dxa"/>
            <w:shd w:val="clear" w:color="auto" w:fill="auto"/>
          </w:tcPr>
          <w:p w:rsidR="00781D87" w:rsidRPr="00781D87" w:rsidRDefault="00781D87" w:rsidP="00781D87">
            <w:pPr>
              <w:spacing w:after="0" w:line="240" w:lineRule="auto"/>
              <w:jc w:val="center"/>
              <w:rPr>
                <w:rFonts w:ascii="Times New Roman" w:eastAsia="Times New Roman" w:hAnsi="Times New Roman" w:cs="Times New Roman"/>
                <w:b/>
                <w:lang w:eastAsia="uk-UA"/>
              </w:rPr>
            </w:pPr>
            <w:r w:rsidRPr="00781D87">
              <w:rPr>
                <w:rFonts w:ascii="Times New Roman" w:eastAsia="Times New Roman" w:hAnsi="Times New Roman" w:cs="Times New Roman"/>
                <w:b/>
                <w:lang w:eastAsia="uk-UA"/>
              </w:rPr>
              <w:t>-</w:t>
            </w:r>
          </w:p>
        </w:tc>
        <w:tc>
          <w:tcPr>
            <w:tcW w:w="1080" w:type="dxa"/>
            <w:shd w:val="clear" w:color="auto" w:fill="auto"/>
          </w:tcPr>
          <w:p w:rsidR="00781D87" w:rsidRPr="00781D87" w:rsidRDefault="00781D87" w:rsidP="00781D87">
            <w:pPr>
              <w:spacing w:after="0" w:line="240" w:lineRule="auto"/>
              <w:ind w:right="-81"/>
              <w:jc w:val="center"/>
              <w:rPr>
                <w:rFonts w:ascii="Times New Roman" w:eastAsia="Times New Roman" w:hAnsi="Times New Roman" w:cs="Times New Roman"/>
                <w:b/>
                <w:lang w:eastAsia="uk-UA"/>
              </w:rPr>
            </w:pPr>
            <w:r w:rsidRPr="00781D87">
              <w:rPr>
                <w:rFonts w:ascii="Times New Roman" w:eastAsia="Times New Roman" w:hAnsi="Times New Roman" w:cs="Times New Roman"/>
                <w:b/>
                <w:lang w:eastAsia="uk-UA"/>
              </w:rPr>
              <w:t>-</w:t>
            </w:r>
          </w:p>
        </w:tc>
        <w:tc>
          <w:tcPr>
            <w:tcW w:w="1101" w:type="dxa"/>
            <w:tcBorders>
              <w:top w:val="single" w:sz="4" w:space="0" w:color="auto"/>
              <w:bottom w:val="single" w:sz="4" w:space="0" w:color="auto"/>
            </w:tcBorders>
          </w:tcPr>
          <w:p w:rsidR="00781D87" w:rsidRPr="00781D87" w:rsidRDefault="00781D87" w:rsidP="00781D87">
            <w:pPr>
              <w:spacing w:after="0" w:line="240" w:lineRule="auto"/>
              <w:jc w:val="center"/>
              <w:rPr>
                <w:rFonts w:ascii="Times New Roman" w:eastAsia="Times New Roman" w:hAnsi="Times New Roman" w:cs="Times New Roman"/>
                <w:b/>
                <w:lang w:eastAsia="uk-UA"/>
              </w:rPr>
            </w:pPr>
            <w:r w:rsidRPr="00781D87">
              <w:rPr>
                <w:rFonts w:ascii="Times New Roman" w:eastAsia="Times New Roman" w:hAnsi="Times New Roman" w:cs="Times New Roman"/>
                <w:b/>
                <w:lang w:eastAsia="uk-UA"/>
              </w:rPr>
              <w:t>-</w:t>
            </w:r>
          </w:p>
        </w:tc>
        <w:tc>
          <w:tcPr>
            <w:tcW w:w="1274" w:type="dxa"/>
            <w:tcBorders>
              <w:top w:val="single" w:sz="4" w:space="0" w:color="auto"/>
              <w:bottom w:val="single" w:sz="4" w:space="0" w:color="auto"/>
            </w:tcBorders>
          </w:tcPr>
          <w:p w:rsidR="00781D87" w:rsidRPr="00781D87" w:rsidRDefault="00781D87" w:rsidP="00781D87">
            <w:pPr>
              <w:spacing w:after="0" w:line="240" w:lineRule="auto"/>
              <w:ind w:right="-47"/>
              <w:jc w:val="center"/>
              <w:rPr>
                <w:rFonts w:ascii="Times New Roman" w:eastAsia="Times New Roman" w:hAnsi="Times New Roman" w:cs="Times New Roman"/>
                <w:b/>
                <w:lang w:eastAsia="uk-UA"/>
              </w:rPr>
            </w:pPr>
            <w:r w:rsidRPr="00781D87">
              <w:rPr>
                <w:rFonts w:ascii="Times New Roman" w:eastAsia="Times New Roman" w:hAnsi="Times New Roman" w:cs="Times New Roman"/>
                <w:b/>
                <w:lang w:eastAsia="uk-UA"/>
              </w:rPr>
              <w:t>-</w:t>
            </w:r>
          </w:p>
        </w:tc>
      </w:tr>
      <w:tr w:rsidR="00781D87" w:rsidRPr="00781D87" w:rsidTr="00D31BF1">
        <w:tc>
          <w:tcPr>
            <w:tcW w:w="703" w:type="dxa"/>
            <w:tcBorders>
              <w:top w:val="nil"/>
              <w:bottom w:val="single" w:sz="4" w:space="0" w:color="auto"/>
            </w:tcBorders>
          </w:tcPr>
          <w:p w:rsidR="00781D87" w:rsidRPr="00781D87" w:rsidRDefault="00781D87" w:rsidP="00781D87">
            <w:pPr>
              <w:spacing w:after="0" w:line="240" w:lineRule="auto"/>
              <w:jc w:val="center"/>
              <w:rPr>
                <w:rFonts w:ascii="Times New Roman" w:eastAsia="Times New Roman" w:hAnsi="Times New Roman" w:cs="Times New Roman"/>
                <w:lang w:eastAsia="uk-UA"/>
              </w:rPr>
            </w:pPr>
          </w:p>
        </w:tc>
        <w:tc>
          <w:tcPr>
            <w:tcW w:w="3692" w:type="dxa"/>
            <w:tcBorders>
              <w:top w:val="single" w:sz="4" w:space="0" w:color="auto"/>
              <w:bottom w:val="single" w:sz="4" w:space="0" w:color="auto"/>
            </w:tcBorders>
          </w:tcPr>
          <w:p w:rsidR="00781D87" w:rsidRPr="00781D87" w:rsidRDefault="00781D87" w:rsidP="00781D87">
            <w:pPr>
              <w:shd w:val="clear" w:color="auto" w:fill="FFFFFF"/>
              <w:tabs>
                <w:tab w:val="left" w:pos="496"/>
              </w:tabs>
              <w:spacing w:after="0" w:line="240" w:lineRule="auto"/>
              <w:ind w:left="34"/>
              <w:rPr>
                <w:rFonts w:ascii="Times New Roman" w:eastAsia="Times New Roman" w:hAnsi="Times New Roman" w:cs="Times New Roman"/>
                <w:lang w:eastAsia="uk-UA"/>
              </w:rPr>
            </w:pPr>
            <w:r w:rsidRPr="00781D87">
              <w:rPr>
                <w:rFonts w:ascii="Times New Roman" w:eastAsia="Times New Roman" w:hAnsi="Times New Roman" w:cs="Times New Roman"/>
                <w:lang w:eastAsia="uk-UA"/>
              </w:rPr>
              <w:t xml:space="preserve">5.1.1. Проведення аналізу цінових та технічних характеристик імпортованої промислової продукції </w:t>
            </w:r>
          </w:p>
        </w:tc>
        <w:tc>
          <w:tcPr>
            <w:tcW w:w="4252" w:type="dxa"/>
            <w:tcBorders>
              <w:top w:val="single" w:sz="4" w:space="0" w:color="auto"/>
              <w:bottom w:val="single" w:sz="4" w:space="0" w:color="auto"/>
            </w:tcBorders>
          </w:tcPr>
          <w:p w:rsidR="00781D87" w:rsidRPr="00781D87" w:rsidRDefault="00781D87" w:rsidP="00781D87">
            <w:pPr>
              <w:spacing w:after="0" w:line="240" w:lineRule="auto"/>
              <w:jc w:val="both"/>
              <w:rPr>
                <w:rFonts w:ascii="Times New Roman" w:eastAsia="Times New Roman" w:hAnsi="Times New Roman" w:cs="Times New Roman"/>
                <w:color w:val="000000"/>
                <w:spacing w:val="-4"/>
                <w:lang w:eastAsia="uk-UA"/>
              </w:rPr>
            </w:pPr>
            <w:r w:rsidRPr="00781D87">
              <w:rPr>
                <w:rFonts w:ascii="Times New Roman" w:eastAsia="Times New Roman" w:hAnsi="Times New Roman" w:cs="Times New Roman"/>
                <w:color w:val="000000"/>
                <w:spacing w:val="-4"/>
                <w:sz w:val="24"/>
                <w:szCs w:val="24"/>
                <w:lang w:eastAsia="uk-UA"/>
              </w:rPr>
              <w:t>Продукція, що виробляється на підприємствах району може успішно конкурувати з імпортованою промисловою продукцією, як за ціною, так і за якістю продукції.</w:t>
            </w:r>
          </w:p>
        </w:tc>
        <w:tc>
          <w:tcPr>
            <w:tcW w:w="1276" w:type="dxa"/>
          </w:tcPr>
          <w:p w:rsidR="00781D87" w:rsidRPr="00781D87" w:rsidRDefault="00781D87" w:rsidP="00781D87">
            <w:pPr>
              <w:spacing w:after="0" w:line="240" w:lineRule="auto"/>
              <w:jc w:val="center"/>
              <w:rPr>
                <w:rFonts w:ascii="Times New Roman" w:eastAsia="Times New Roman" w:hAnsi="Times New Roman" w:cs="Times New Roman"/>
                <w:i/>
                <w:spacing w:val="-6"/>
                <w:lang w:eastAsia="uk-UA"/>
              </w:rPr>
            </w:pPr>
            <w:r w:rsidRPr="00781D87">
              <w:rPr>
                <w:rFonts w:ascii="Times New Roman" w:eastAsia="Times New Roman" w:hAnsi="Times New Roman" w:cs="Times New Roman"/>
                <w:i/>
                <w:spacing w:val="-6"/>
                <w:lang w:eastAsia="uk-UA"/>
              </w:rPr>
              <w:t>-</w:t>
            </w:r>
          </w:p>
        </w:tc>
        <w:tc>
          <w:tcPr>
            <w:tcW w:w="1277" w:type="dxa"/>
          </w:tcPr>
          <w:p w:rsidR="00781D87" w:rsidRPr="00781D87" w:rsidRDefault="00781D87" w:rsidP="00781D87">
            <w:pPr>
              <w:spacing w:after="0" w:line="240" w:lineRule="auto"/>
              <w:jc w:val="center"/>
              <w:rPr>
                <w:rFonts w:ascii="Times New Roman" w:eastAsia="Times New Roman" w:hAnsi="Times New Roman" w:cs="Times New Roman"/>
                <w:i/>
                <w:spacing w:val="-6"/>
                <w:lang w:eastAsia="uk-UA"/>
              </w:rPr>
            </w:pPr>
            <w:r w:rsidRPr="00781D87">
              <w:rPr>
                <w:rFonts w:ascii="Times New Roman" w:eastAsia="Times New Roman" w:hAnsi="Times New Roman" w:cs="Times New Roman"/>
                <w:i/>
                <w:spacing w:val="-6"/>
                <w:lang w:eastAsia="uk-UA"/>
              </w:rPr>
              <w:t>-</w:t>
            </w:r>
          </w:p>
        </w:tc>
        <w:tc>
          <w:tcPr>
            <w:tcW w:w="1080" w:type="dxa"/>
            <w:shd w:val="clear" w:color="auto" w:fill="auto"/>
          </w:tcPr>
          <w:p w:rsidR="00781D87" w:rsidRPr="00781D87" w:rsidRDefault="00781D87" w:rsidP="00781D87">
            <w:pPr>
              <w:spacing w:after="0" w:line="240" w:lineRule="auto"/>
              <w:jc w:val="center"/>
              <w:rPr>
                <w:rFonts w:ascii="Times New Roman" w:eastAsia="Times New Roman" w:hAnsi="Times New Roman" w:cs="Times New Roman"/>
                <w:b/>
                <w:lang w:eastAsia="uk-UA"/>
              </w:rPr>
            </w:pPr>
            <w:r w:rsidRPr="00781D87">
              <w:rPr>
                <w:rFonts w:ascii="Times New Roman" w:eastAsia="Times New Roman" w:hAnsi="Times New Roman" w:cs="Times New Roman"/>
                <w:b/>
                <w:lang w:eastAsia="uk-UA"/>
              </w:rPr>
              <w:t>-</w:t>
            </w:r>
          </w:p>
        </w:tc>
        <w:tc>
          <w:tcPr>
            <w:tcW w:w="1080" w:type="dxa"/>
            <w:shd w:val="clear" w:color="auto" w:fill="auto"/>
          </w:tcPr>
          <w:p w:rsidR="00781D87" w:rsidRPr="00781D87" w:rsidRDefault="00781D87" w:rsidP="00781D87">
            <w:pPr>
              <w:spacing w:after="0" w:line="240" w:lineRule="auto"/>
              <w:ind w:right="-81"/>
              <w:jc w:val="center"/>
              <w:rPr>
                <w:rFonts w:ascii="Times New Roman" w:eastAsia="Times New Roman" w:hAnsi="Times New Roman" w:cs="Times New Roman"/>
                <w:b/>
                <w:lang w:eastAsia="uk-UA"/>
              </w:rPr>
            </w:pPr>
            <w:r w:rsidRPr="00781D87">
              <w:rPr>
                <w:rFonts w:ascii="Times New Roman" w:eastAsia="Times New Roman" w:hAnsi="Times New Roman" w:cs="Times New Roman"/>
                <w:b/>
                <w:lang w:eastAsia="uk-UA"/>
              </w:rPr>
              <w:t>-</w:t>
            </w:r>
          </w:p>
        </w:tc>
        <w:tc>
          <w:tcPr>
            <w:tcW w:w="1101" w:type="dxa"/>
            <w:tcBorders>
              <w:top w:val="single" w:sz="4" w:space="0" w:color="auto"/>
              <w:bottom w:val="single" w:sz="4" w:space="0" w:color="auto"/>
            </w:tcBorders>
          </w:tcPr>
          <w:p w:rsidR="00781D87" w:rsidRPr="00781D87" w:rsidRDefault="00781D87" w:rsidP="00781D87">
            <w:pPr>
              <w:spacing w:after="0" w:line="240" w:lineRule="auto"/>
              <w:jc w:val="center"/>
              <w:rPr>
                <w:rFonts w:ascii="Times New Roman" w:eastAsia="Times New Roman" w:hAnsi="Times New Roman" w:cs="Times New Roman"/>
                <w:b/>
                <w:lang w:eastAsia="uk-UA"/>
              </w:rPr>
            </w:pPr>
            <w:r w:rsidRPr="00781D87">
              <w:rPr>
                <w:rFonts w:ascii="Times New Roman" w:eastAsia="Times New Roman" w:hAnsi="Times New Roman" w:cs="Times New Roman"/>
                <w:b/>
                <w:lang w:eastAsia="uk-UA"/>
              </w:rPr>
              <w:t>-</w:t>
            </w:r>
          </w:p>
        </w:tc>
        <w:tc>
          <w:tcPr>
            <w:tcW w:w="1274" w:type="dxa"/>
            <w:tcBorders>
              <w:top w:val="single" w:sz="4" w:space="0" w:color="auto"/>
              <w:bottom w:val="single" w:sz="4" w:space="0" w:color="auto"/>
            </w:tcBorders>
          </w:tcPr>
          <w:p w:rsidR="00781D87" w:rsidRPr="00781D87" w:rsidRDefault="00781D87" w:rsidP="00781D87">
            <w:pPr>
              <w:spacing w:after="0" w:line="240" w:lineRule="auto"/>
              <w:ind w:right="-47"/>
              <w:jc w:val="center"/>
              <w:rPr>
                <w:rFonts w:ascii="Times New Roman" w:eastAsia="Times New Roman" w:hAnsi="Times New Roman" w:cs="Times New Roman"/>
                <w:b/>
                <w:lang w:eastAsia="uk-UA"/>
              </w:rPr>
            </w:pPr>
            <w:r w:rsidRPr="00781D87">
              <w:rPr>
                <w:rFonts w:ascii="Times New Roman" w:eastAsia="Times New Roman" w:hAnsi="Times New Roman" w:cs="Times New Roman"/>
                <w:b/>
                <w:lang w:eastAsia="uk-UA"/>
              </w:rPr>
              <w:t>-</w:t>
            </w:r>
          </w:p>
        </w:tc>
      </w:tr>
      <w:tr w:rsidR="00781D87" w:rsidRPr="00781D87" w:rsidTr="00D31BF1">
        <w:tc>
          <w:tcPr>
            <w:tcW w:w="703" w:type="dxa"/>
            <w:tcBorders>
              <w:top w:val="single" w:sz="4" w:space="0" w:color="auto"/>
              <w:bottom w:val="single" w:sz="4" w:space="0" w:color="auto"/>
            </w:tcBorders>
          </w:tcPr>
          <w:p w:rsidR="00781D87" w:rsidRPr="00781D87" w:rsidRDefault="00781D87" w:rsidP="00781D87">
            <w:pPr>
              <w:spacing w:after="0" w:line="240" w:lineRule="auto"/>
              <w:jc w:val="center"/>
              <w:rPr>
                <w:rFonts w:ascii="Times New Roman" w:eastAsia="Times New Roman" w:hAnsi="Times New Roman" w:cs="Times New Roman"/>
                <w:lang w:eastAsia="uk-UA"/>
              </w:rPr>
            </w:pPr>
            <w:r w:rsidRPr="00781D87">
              <w:rPr>
                <w:rFonts w:ascii="Times New Roman" w:eastAsia="Times New Roman" w:hAnsi="Times New Roman" w:cs="Times New Roman"/>
                <w:lang w:eastAsia="uk-UA"/>
              </w:rPr>
              <w:t>5.2.</w:t>
            </w:r>
          </w:p>
        </w:tc>
        <w:tc>
          <w:tcPr>
            <w:tcW w:w="3692" w:type="dxa"/>
            <w:tcBorders>
              <w:top w:val="single" w:sz="4" w:space="0" w:color="auto"/>
              <w:bottom w:val="single" w:sz="4" w:space="0" w:color="auto"/>
            </w:tcBorders>
          </w:tcPr>
          <w:p w:rsidR="00781D87" w:rsidRPr="00781D87" w:rsidRDefault="00781D87" w:rsidP="00781D87">
            <w:pPr>
              <w:shd w:val="clear" w:color="auto" w:fill="FFFFFF"/>
              <w:tabs>
                <w:tab w:val="left" w:pos="496"/>
              </w:tabs>
              <w:spacing w:after="0" w:line="240" w:lineRule="auto"/>
              <w:ind w:left="34"/>
              <w:rPr>
                <w:rFonts w:ascii="Times New Roman" w:eastAsia="Times New Roman" w:hAnsi="Times New Roman" w:cs="Times New Roman"/>
                <w:lang w:eastAsia="uk-UA"/>
              </w:rPr>
            </w:pPr>
            <w:r w:rsidRPr="00781D87">
              <w:rPr>
                <w:rFonts w:ascii="Times New Roman" w:eastAsia="Times New Roman" w:hAnsi="Times New Roman" w:cs="Times New Roman"/>
                <w:lang w:eastAsia="uk-UA"/>
              </w:rPr>
              <w:t xml:space="preserve">Підготовка за участю промислових підприємств каталогу </w:t>
            </w:r>
            <w:proofErr w:type="spellStart"/>
            <w:r w:rsidRPr="00781D87">
              <w:rPr>
                <w:rFonts w:ascii="Times New Roman" w:eastAsia="Times New Roman" w:hAnsi="Times New Roman" w:cs="Times New Roman"/>
                <w:lang w:eastAsia="uk-UA"/>
              </w:rPr>
              <w:t>експортоорієнтованої</w:t>
            </w:r>
            <w:proofErr w:type="spellEnd"/>
            <w:r w:rsidRPr="00781D87">
              <w:rPr>
                <w:rFonts w:ascii="Times New Roman" w:eastAsia="Times New Roman" w:hAnsi="Times New Roman" w:cs="Times New Roman"/>
                <w:lang w:eastAsia="uk-UA"/>
              </w:rPr>
              <w:t xml:space="preserve"> продукції та його щорічна актуалізація</w:t>
            </w:r>
          </w:p>
        </w:tc>
        <w:tc>
          <w:tcPr>
            <w:tcW w:w="4252" w:type="dxa"/>
            <w:tcBorders>
              <w:top w:val="single" w:sz="4" w:space="0" w:color="auto"/>
              <w:bottom w:val="single" w:sz="4" w:space="0" w:color="auto"/>
            </w:tcBorders>
          </w:tcPr>
          <w:p w:rsidR="00781D87" w:rsidRPr="00781D87" w:rsidRDefault="00781D87" w:rsidP="00781D87">
            <w:pPr>
              <w:spacing w:after="0" w:line="240" w:lineRule="auto"/>
              <w:jc w:val="both"/>
              <w:rPr>
                <w:rFonts w:ascii="Times New Roman" w:eastAsia="Times New Roman" w:hAnsi="Times New Roman" w:cs="Times New Roman"/>
                <w:color w:val="000000"/>
                <w:spacing w:val="-4"/>
                <w:sz w:val="24"/>
                <w:szCs w:val="24"/>
                <w:lang w:eastAsia="uk-UA"/>
              </w:rPr>
            </w:pPr>
            <w:r w:rsidRPr="00781D87">
              <w:rPr>
                <w:rFonts w:ascii="Times New Roman" w:eastAsia="Times New Roman" w:hAnsi="Times New Roman" w:cs="Times New Roman"/>
                <w:color w:val="000000"/>
                <w:spacing w:val="-4"/>
                <w:sz w:val="24"/>
                <w:szCs w:val="24"/>
                <w:lang w:eastAsia="uk-UA"/>
              </w:rPr>
              <w:t xml:space="preserve">Інформація з переліком </w:t>
            </w:r>
            <w:proofErr w:type="spellStart"/>
            <w:r w:rsidRPr="00781D87">
              <w:rPr>
                <w:rFonts w:ascii="Times New Roman" w:eastAsia="Times New Roman" w:hAnsi="Times New Roman" w:cs="Times New Roman"/>
                <w:sz w:val="24"/>
                <w:szCs w:val="24"/>
                <w:lang w:eastAsia="uk-UA"/>
              </w:rPr>
              <w:t>експортоорієнтованої</w:t>
            </w:r>
            <w:proofErr w:type="spellEnd"/>
            <w:r w:rsidRPr="00781D87">
              <w:rPr>
                <w:rFonts w:ascii="Times New Roman" w:eastAsia="Times New Roman" w:hAnsi="Times New Roman" w:cs="Times New Roman"/>
                <w:sz w:val="24"/>
                <w:szCs w:val="24"/>
                <w:lang w:eastAsia="uk-UA"/>
              </w:rPr>
              <w:t xml:space="preserve"> продукції, яка виробляється промисловими підприємствами району </w:t>
            </w:r>
            <w:r w:rsidRPr="00781D87">
              <w:rPr>
                <w:rFonts w:ascii="Times New Roman" w:eastAsia="Times New Roman" w:hAnsi="Times New Roman" w:cs="Times New Roman"/>
                <w:color w:val="000000"/>
                <w:spacing w:val="-4"/>
                <w:sz w:val="24"/>
                <w:szCs w:val="24"/>
                <w:lang w:eastAsia="uk-UA"/>
              </w:rPr>
              <w:t xml:space="preserve">надається </w:t>
            </w:r>
            <w:r w:rsidRPr="00781D87">
              <w:rPr>
                <w:rFonts w:ascii="Times New Roman" w:eastAsia="Times New Roman" w:hAnsi="Times New Roman" w:cs="Times New Roman"/>
                <w:sz w:val="24"/>
                <w:szCs w:val="24"/>
                <w:lang w:eastAsia="uk-UA"/>
              </w:rPr>
              <w:t xml:space="preserve">щорічно  до </w:t>
            </w:r>
            <w:r w:rsidRPr="00781D87">
              <w:rPr>
                <w:rFonts w:ascii="Times New Roman" w:eastAsia="Times New Roman" w:hAnsi="Times New Roman" w:cs="Times New Roman"/>
                <w:color w:val="000000"/>
                <w:spacing w:val="-4"/>
                <w:sz w:val="24"/>
                <w:szCs w:val="24"/>
                <w:lang w:eastAsia="uk-UA"/>
              </w:rPr>
              <w:t xml:space="preserve">Департаменту </w:t>
            </w:r>
            <w:r w:rsidRPr="00781D87">
              <w:rPr>
                <w:rFonts w:ascii="Times New Roman" w:eastAsia="Times New Roman" w:hAnsi="Times New Roman" w:cs="Times New Roman"/>
                <w:color w:val="000000"/>
                <w:spacing w:val="-4"/>
                <w:sz w:val="24"/>
                <w:szCs w:val="24"/>
                <w:lang w:eastAsia="uk-UA"/>
              </w:rPr>
              <w:lastRenderedPageBreak/>
              <w:t>промисловості та підприємництва виконавчого органу КМДА.</w:t>
            </w:r>
          </w:p>
        </w:tc>
        <w:tc>
          <w:tcPr>
            <w:tcW w:w="1276" w:type="dxa"/>
          </w:tcPr>
          <w:p w:rsidR="00781D87" w:rsidRPr="00781D87" w:rsidRDefault="00781D87" w:rsidP="00781D87">
            <w:pPr>
              <w:spacing w:after="0" w:line="240" w:lineRule="auto"/>
              <w:jc w:val="center"/>
              <w:rPr>
                <w:rFonts w:ascii="Times New Roman" w:eastAsia="Times New Roman" w:hAnsi="Times New Roman" w:cs="Times New Roman"/>
                <w:i/>
                <w:spacing w:val="-6"/>
                <w:lang w:eastAsia="uk-UA"/>
              </w:rPr>
            </w:pPr>
            <w:r w:rsidRPr="00781D87">
              <w:rPr>
                <w:rFonts w:ascii="Times New Roman" w:eastAsia="Times New Roman" w:hAnsi="Times New Roman" w:cs="Times New Roman"/>
                <w:i/>
                <w:spacing w:val="-6"/>
                <w:lang w:eastAsia="uk-UA"/>
              </w:rPr>
              <w:lastRenderedPageBreak/>
              <w:t>-</w:t>
            </w:r>
          </w:p>
        </w:tc>
        <w:tc>
          <w:tcPr>
            <w:tcW w:w="1277" w:type="dxa"/>
          </w:tcPr>
          <w:p w:rsidR="00781D87" w:rsidRPr="00781D87" w:rsidRDefault="00781D87" w:rsidP="00781D87">
            <w:pPr>
              <w:spacing w:after="0" w:line="240" w:lineRule="auto"/>
              <w:jc w:val="center"/>
              <w:rPr>
                <w:rFonts w:ascii="Times New Roman" w:eastAsia="Times New Roman" w:hAnsi="Times New Roman" w:cs="Times New Roman"/>
                <w:i/>
                <w:spacing w:val="-6"/>
                <w:lang w:eastAsia="uk-UA"/>
              </w:rPr>
            </w:pPr>
            <w:r w:rsidRPr="00781D87">
              <w:rPr>
                <w:rFonts w:ascii="Times New Roman" w:eastAsia="Times New Roman" w:hAnsi="Times New Roman" w:cs="Times New Roman"/>
                <w:i/>
                <w:spacing w:val="-6"/>
                <w:lang w:eastAsia="uk-UA"/>
              </w:rPr>
              <w:t>-</w:t>
            </w:r>
          </w:p>
        </w:tc>
        <w:tc>
          <w:tcPr>
            <w:tcW w:w="1080" w:type="dxa"/>
            <w:shd w:val="clear" w:color="auto" w:fill="auto"/>
          </w:tcPr>
          <w:p w:rsidR="00781D87" w:rsidRPr="00781D87" w:rsidRDefault="00781D87" w:rsidP="00781D87">
            <w:pPr>
              <w:spacing w:after="0" w:line="240" w:lineRule="auto"/>
              <w:jc w:val="center"/>
              <w:rPr>
                <w:rFonts w:ascii="Times New Roman" w:eastAsia="Times New Roman" w:hAnsi="Times New Roman" w:cs="Times New Roman"/>
                <w:b/>
                <w:lang w:eastAsia="uk-UA"/>
              </w:rPr>
            </w:pPr>
            <w:r w:rsidRPr="00781D87">
              <w:rPr>
                <w:rFonts w:ascii="Times New Roman" w:eastAsia="Times New Roman" w:hAnsi="Times New Roman" w:cs="Times New Roman"/>
                <w:b/>
                <w:lang w:eastAsia="uk-UA"/>
              </w:rPr>
              <w:t>-</w:t>
            </w:r>
          </w:p>
        </w:tc>
        <w:tc>
          <w:tcPr>
            <w:tcW w:w="1080" w:type="dxa"/>
            <w:shd w:val="clear" w:color="auto" w:fill="auto"/>
          </w:tcPr>
          <w:p w:rsidR="00781D87" w:rsidRPr="00781D87" w:rsidRDefault="00781D87" w:rsidP="00781D87">
            <w:pPr>
              <w:spacing w:after="0" w:line="240" w:lineRule="auto"/>
              <w:ind w:right="-81"/>
              <w:jc w:val="center"/>
              <w:rPr>
                <w:rFonts w:ascii="Times New Roman" w:eastAsia="Times New Roman" w:hAnsi="Times New Roman" w:cs="Times New Roman"/>
                <w:b/>
                <w:lang w:eastAsia="uk-UA"/>
              </w:rPr>
            </w:pPr>
            <w:r w:rsidRPr="00781D87">
              <w:rPr>
                <w:rFonts w:ascii="Times New Roman" w:eastAsia="Times New Roman" w:hAnsi="Times New Roman" w:cs="Times New Roman"/>
                <w:b/>
                <w:lang w:eastAsia="uk-UA"/>
              </w:rPr>
              <w:t>-</w:t>
            </w:r>
          </w:p>
        </w:tc>
        <w:tc>
          <w:tcPr>
            <w:tcW w:w="1101" w:type="dxa"/>
            <w:tcBorders>
              <w:top w:val="single" w:sz="4" w:space="0" w:color="auto"/>
              <w:bottom w:val="single" w:sz="4" w:space="0" w:color="auto"/>
            </w:tcBorders>
          </w:tcPr>
          <w:p w:rsidR="00781D87" w:rsidRPr="00781D87" w:rsidRDefault="00781D87" w:rsidP="00781D87">
            <w:pPr>
              <w:spacing w:after="0" w:line="240" w:lineRule="auto"/>
              <w:jc w:val="center"/>
              <w:rPr>
                <w:rFonts w:ascii="Times New Roman" w:eastAsia="Times New Roman" w:hAnsi="Times New Roman" w:cs="Times New Roman"/>
                <w:b/>
                <w:lang w:eastAsia="uk-UA"/>
              </w:rPr>
            </w:pPr>
            <w:r w:rsidRPr="00781D87">
              <w:rPr>
                <w:rFonts w:ascii="Times New Roman" w:eastAsia="Times New Roman" w:hAnsi="Times New Roman" w:cs="Times New Roman"/>
                <w:b/>
                <w:lang w:eastAsia="uk-UA"/>
              </w:rPr>
              <w:t>-</w:t>
            </w:r>
          </w:p>
        </w:tc>
        <w:tc>
          <w:tcPr>
            <w:tcW w:w="1274" w:type="dxa"/>
            <w:tcBorders>
              <w:top w:val="single" w:sz="4" w:space="0" w:color="auto"/>
              <w:bottom w:val="single" w:sz="4" w:space="0" w:color="auto"/>
            </w:tcBorders>
          </w:tcPr>
          <w:p w:rsidR="00781D87" w:rsidRPr="00781D87" w:rsidRDefault="00781D87" w:rsidP="00781D87">
            <w:pPr>
              <w:spacing w:after="0" w:line="240" w:lineRule="auto"/>
              <w:ind w:right="-47"/>
              <w:jc w:val="center"/>
              <w:rPr>
                <w:rFonts w:ascii="Times New Roman" w:eastAsia="Times New Roman" w:hAnsi="Times New Roman" w:cs="Times New Roman"/>
                <w:b/>
                <w:lang w:eastAsia="uk-UA"/>
              </w:rPr>
            </w:pPr>
            <w:r w:rsidRPr="00781D87">
              <w:rPr>
                <w:rFonts w:ascii="Times New Roman" w:eastAsia="Times New Roman" w:hAnsi="Times New Roman" w:cs="Times New Roman"/>
                <w:b/>
                <w:lang w:eastAsia="uk-UA"/>
              </w:rPr>
              <w:t>-</w:t>
            </w:r>
          </w:p>
        </w:tc>
      </w:tr>
      <w:tr w:rsidR="00781D87" w:rsidRPr="00781D87" w:rsidTr="00D31BF1">
        <w:tc>
          <w:tcPr>
            <w:tcW w:w="15735" w:type="dxa"/>
            <w:gridSpan w:val="9"/>
            <w:tcBorders>
              <w:top w:val="single" w:sz="4" w:space="0" w:color="auto"/>
              <w:left w:val="single" w:sz="4" w:space="0" w:color="auto"/>
              <w:bottom w:val="single" w:sz="4" w:space="0" w:color="auto"/>
              <w:right w:val="single" w:sz="4" w:space="0" w:color="auto"/>
            </w:tcBorders>
          </w:tcPr>
          <w:p w:rsidR="00781D87" w:rsidRPr="00781D87" w:rsidRDefault="00781D87" w:rsidP="00781D87">
            <w:pPr>
              <w:spacing w:before="40" w:after="40" w:line="240" w:lineRule="auto"/>
              <w:jc w:val="center"/>
              <w:rPr>
                <w:rFonts w:ascii="Times New Roman" w:eastAsia="Times New Roman" w:hAnsi="Times New Roman" w:cs="Times New Roman"/>
                <w:b/>
                <w:i/>
                <w:sz w:val="24"/>
                <w:szCs w:val="24"/>
                <w:highlight w:val="yellow"/>
                <w:lang w:eastAsia="uk-UA"/>
              </w:rPr>
            </w:pPr>
            <w:r w:rsidRPr="00781D87">
              <w:rPr>
                <w:rFonts w:ascii="Times New Roman" w:eastAsia="Times New Roman" w:hAnsi="Times New Roman" w:cs="Times New Roman"/>
                <w:b/>
                <w:i/>
                <w:sz w:val="24"/>
                <w:szCs w:val="24"/>
                <w:lang w:eastAsia="uk-UA"/>
              </w:rPr>
              <w:lastRenderedPageBreak/>
              <w:t>Наукове, інформаційне та організаційне забезпечення розвитку промисловості</w:t>
            </w:r>
          </w:p>
        </w:tc>
      </w:tr>
      <w:tr w:rsidR="00781D87" w:rsidRPr="00781D87" w:rsidTr="00D31BF1">
        <w:tc>
          <w:tcPr>
            <w:tcW w:w="703" w:type="dxa"/>
            <w:tcBorders>
              <w:top w:val="single" w:sz="4" w:space="0" w:color="auto"/>
              <w:bottom w:val="single" w:sz="4" w:space="0" w:color="auto"/>
            </w:tcBorders>
          </w:tcPr>
          <w:p w:rsidR="00781D87" w:rsidRPr="00781D87" w:rsidRDefault="00781D87" w:rsidP="00781D87">
            <w:pPr>
              <w:spacing w:after="0" w:line="240" w:lineRule="auto"/>
              <w:jc w:val="center"/>
              <w:rPr>
                <w:rFonts w:ascii="Times New Roman" w:eastAsia="Times New Roman" w:hAnsi="Times New Roman" w:cs="Times New Roman"/>
                <w:lang w:eastAsia="uk-UA"/>
              </w:rPr>
            </w:pPr>
            <w:r w:rsidRPr="00781D87">
              <w:rPr>
                <w:rFonts w:ascii="Times New Roman" w:eastAsia="Times New Roman" w:hAnsi="Times New Roman" w:cs="Times New Roman"/>
                <w:lang w:eastAsia="uk-UA"/>
              </w:rPr>
              <w:t>12.2.</w:t>
            </w:r>
          </w:p>
        </w:tc>
        <w:tc>
          <w:tcPr>
            <w:tcW w:w="3692" w:type="dxa"/>
            <w:tcBorders>
              <w:top w:val="single" w:sz="4" w:space="0" w:color="auto"/>
              <w:bottom w:val="single" w:sz="4" w:space="0" w:color="auto"/>
            </w:tcBorders>
          </w:tcPr>
          <w:p w:rsidR="00781D87" w:rsidRPr="00781D87" w:rsidRDefault="00781D87" w:rsidP="00781D87">
            <w:pPr>
              <w:spacing w:after="0" w:line="240" w:lineRule="auto"/>
              <w:ind w:left="34"/>
              <w:rPr>
                <w:rFonts w:ascii="Times New Roman" w:eastAsia="Times New Roman" w:hAnsi="Times New Roman" w:cs="Times New Roman"/>
                <w:lang w:eastAsia="uk-UA"/>
              </w:rPr>
            </w:pPr>
            <w:r w:rsidRPr="00781D87">
              <w:rPr>
                <w:rFonts w:ascii="Times New Roman" w:eastAsia="Times New Roman" w:hAnsi="Times New Roman" w:cs="Times New Roman"/>
                <w:lang w:eastAsia="uk-UA"/>
              </w:rPr>
              <w:t>Організація конкурсу  «Кращий експортер року»</w:t>
            </w:r>
          </w:p>
        </w:tc>
        <w:tc>
          <w:tcPr>
            <w:tcW w:w="4252" w:type="dxa"/>
            <w:tcBorders>
              <w:top w:val="single" w:sz="4" w:space="0" w:color="auto"/>
              <w:bottom w:val="single" w:sz="4" w:space="0" w:color="auto"/>
            </w:tcBorders>
          </w:tcPr>
          <w:p w:rsidR="00781D87" w:rsidRPr="00781D87" w:rsidRDefault="00781D87" w:rsidP="00781D87">
            <w:pPr>
              <w:spacing w:after="0" w:line="240" w:lineRule="auto"/>
              <w:jc w:val="both"/>
              <w:rPr>
                <w:rFonts w:ascii="Times New Roman" w:eastAsia="Times New Roman" w:hAnsi="Times New Roman" w:cs="Times New Roman"/>
                <w:color w:val="000000"/>
                <w:spacing w:val="-4"/>
                <w:lang w:eastAsia="uk-UA"/>
              </w:rPr>
            </w:pPr>
          </w:p>
        </w:tc>
        <w:tc>
          <w:tcPr>
            <w:tcW w:w="1276" w:type="dxa"/>
          </w:tcPr>
          <w:p w:rsidR="00781D87" w:rsidRPr="00781D87" w:rsidRDefault="00781D87" w:rsidP="00781D87">
            <w:pPr>
              <w:spacing w:after="0" w:line="240" w:lineRule="auto"/>
              <w:jc w:val="center"/>
              <w:rPr>
                <w:rFonts w:ascii="Times New Roman" w:eastAsia="Times New Roman" w:hAnsi="Times New Roman" w:cs="Times New Roman"/>
                <w:i/>
                <w:spacing w:val="-6"/>
                <w:lang w:eastAsia="uk-UA"/>
              </w:rPr>
            </w:pPr>
          </w:p>
        </w:tc>
        <w:tc>
          <w:tcPr>
            <w:tcW w:w="1277" w:type="dxa"/>
          </w:tcPr>
          <w:p w:rsidR="00781D87" w:rsidRPr="00781D87" w:rsidRDefault="00781D87" w:rsidP="00781D87">
            <w:pPr>
              <w:spacing w:after="0" w:line="240" w:lineRule="auto"/>
              <w:jc w:val="center"/>
              <w:rPr>
                <w:rFonts w:ascii="Times New Roman" w:eastAsia="Times New Roman" w:hAnsi="Times New Roman" w:cs="Times New Roman"/>
                <w:i/>
                <w:spacing w:val="-6"/>
                <w:lang w:eastAsia="uk-UA"/>
              </w:rPr>
            </w:pPr>
          </w:p>
        </w:tc>
        <w:tc>
          <w:tcPr>
            <w:tcW w:w="1080" w:type="dxa"/>
            <w:shd w:val="clear" w:color="auto" w:fill="auto"/>
          </w:tcPr>
          <w:p w:rsidR="00781D87" w:rsidRPr="00781D87" w:rsidRDefault="00781D87" w:rsidP="00781D87">
            <w:pPr>
              <w:spacing w:after="0" w:line="240" w:lineRule="auto"/>
              <w:jc w:val="center"/>
              <w:rPr>
                <w:rFonts w:ascii="Times New Roman" w:eastAsia="Times New Roman" w:hAnsi="Times New Roman" w:cs="Times New Roman"/>
                <w:b/>
                <w:lang w:eastAsia="uk-UA"/>
              </w:rPr>
            </w:pPr>
          </w:p>
        </w:tc>
        <w:tc>
          <w:tcPr>
            <w:tcW w:w="1080" w:type="dxa"/>
            <w:shd w:val="clear" w:color="auto" w:fill="auto"/>
          </w:tcPr>
          <w:p w:rsidR="00781D87" w:rsidRPr="00781D87" w:rsidRDefault="00781D87" w:rsidP="00781D87">
            <w:pPr>
              <w:spacing w:after="0" w:line="240" w:lineRule="auto"/>
              <w:ind w:right="-81"/>
              <w:jc w:val="center"/>
              <w:rPr>
                <w:rFonts w:ascii="Times New Roman" w:eastAsia="Times New Roman" w:hAnsi="Times New Roman" w:cs="Times New Roman"/>
                <w:b/>
                <w:lang w:eastAsia="uk-UA"/>
              </w:rPr>
            </w:pPr>
          </w:p>
        </w:tc>
        <w:tc>
          <w:tcPr>
            <w:tcW w:w="1101" w:type="dxa"/>
            <w:tcBorders>
              <w:top w:val="single" w:sz="4" w:space="0" w:color="auto"/>
              <w:bottom w:val="single" w:sz="4" w:space="0" w:color="auto"/>
            </w:tcBorders>
          </w:tcPr>
          <w:p w:rsidR="00781D87" w:rsidRPr="00781D87" w:rsidRDefault="00781D87" w:rsidP="00781D87">
            <w:pPr>
              <w:spacing w:after="0" w:line="240" w:lineRule="auto"/>
              <w:jc w:val="center"/>
              <w:rPr>
                <w:rFonts w:ascii="Times New Roman" w:eastAsia="Times New Roman" w:hAnsi="Times New Roman" w:cs="Times New Roman"/>
                <w:b/>
                <w:lang w:eastAsia="uk-UA"/>
              </w:rPr>
            </w:pPr>
          </w:p>
        </w:tc>
        <w:tc>
          <w:tcPr>
            <w:tcW w:w="1274" w:type="dxa"/>
            <w:tcBorders>
              <w:top w:val="single" w:sz="4" w:space="0" w:color="auto"/>
              <w:bottom w:val="single" w:sz="4" w:space="0" w:color="auto"/>
            </w:tcBorders>
          </w:tcPr>
          <w:p w:rsidR="00781D87" w:rsidRPr="00781D87" w:rsidRDefault="00781D87" w:rsidP="00781D87">
            <w:pPr>
              <w:spacing w:after="0" w:line="240" w:lineRule="auto"/>
              <w:ind w:right="-47"/>
              <w:jc w:val="center"/>
              <w:rPr>
                <w:rFonts w:ascii="Times New Roman" w:eastAsia="Times New Roman" w:hAnsi="Times New Roman" w:cs="Times New Roman"/>
                <w:b/>
                <w:lang w:eastAsia="uk-UA"/>
              </w:rPr>
            </w:pPr>
          </w:p>
        </w:tc>
      </w:tr>
      <w:tr w:rsidR="00781D87" w:rsidRPr="00781D87" w:rsidTr="00D31BF1">
        <w:tc>
          <w:tcPr>
            <w:tcW w:w="703" w:type="dxa"/>
            <w:tcBorders>
              <w:top w:val="single" w:sz="4" w:space="0" w:color="auto"/>
              <w:bottom w:val="single" w:sz="4" w:space="0" w:color="auto"/>
            </w:tcBorders>
          </w:tcPr>
          <w:p w:rsidR="00781D87" w:rsidRPr="00781D87" w:rsidRDefault="00781D87" w:rsidP="00781D87">
            <w:pPr>
              <w:spacing w:after="0" w:line="240" w:lineRule="auto"/>
              <w:jc w:val="center"/>
              <w:rPr>
                <w:rFonts w:ascii="Times New Roman" w:eastAsia="Times New Roman" w:hAnsi="Times New Roman" w:cs="Times New Roman"/>
                <w:lang w:eastAsia="uk-UA"/>
              </w:rPr>
            </w:pPr>
            <w:r w:rsidRPr="00781D87">
              <w:rPr>
                <w:rFonts w:ascii="Times New Roman" w:eastAsia="Times New Roman" w:hAnsi="Times New Roman" w:cs="Times New Roman"/>
                <w:lang w:eastAsia="uk-UA"/>
              </w:rPr>
              <w:t>12.5.</w:t>
            </w:r>
          </w:p>
        </w:tc>
        <w:tc>
          <w:tcPr>
            <w:tcW w:w="3692" w:type="dxa"/>
            <w:tcBorders>
              <w:top w:val="single" w:sz="4" w:space="0" w:color="auto"/>
              <w:bottom w:val="single" w:sz="4" w:space="0" w:color="auto"/>
            </w:tcBorders>
          </w:tcPr>
          <w:p w:rsidR="00781D87" w:rsidRPr="00781D87" w:rsidRDefault="00781D87" w:rsidP="00781D87">
            <w:pPr>
              <w:spacing w:after="0" w:line="240" w:lineRule="auto"/>
              <w:rPr>
                <w:rFonts w:ascii="Times New Roman" w:eastAsia="Times New Roman" w:hAnsi="Times New Roman" w:cs="Times New Roman"/>
                <w:lang w:eastAsia="uk-UA"/>
              </w:rPr>
            </w:pPr>
            <w:r w:rsidRPr="00781D87">
              <w:rPr>
                <w:rFonts w:ascii="Times New Roman" w:eastAsia="Times New Roman" w:hAnsi="Times New Roman" w:cs="Times New Roman"/>
                <w:lang w:eastAsia="uk-UA"/>
              </w:rPr>
              <w:t>Сприяння розвитку фірмової торгівлі, відкриттю магазинів з продажу продукції київських підприємств</w:t>
            </w:r>
          </w:p>
        </w:tc>
        <w:tc>
          <w:tcPr>
            <w:tcW w:w="4252" w:type="dxa"/>
            <w:tcBorders>
              <w:top w:val="single" w:sz="4" w:space="0" w:color="auto"/>
              <w:bottom w:val="single" w:sz="4" w:space="0" w:color="auto"/>
            </w:tcBorders>
          </w:tcPr>
          <w:p w:rsidR="00781D87" w:rsidRPr="00781D87" w:rsidRDefault="00781D87" w:rsidP="00781D87">
            <w:pPr>
              <w:spacing w:after="0" w:line="240" w:lineRule="auto"/>
              <w:jc w:val="both"/>
              <w:rPr>
                <w:rFonts w:ascii="Times New Roman" w:eastAsia="Calibri" w:hAnsi="Times New Roman" w:cs="Times New Roman"/>
                <w:color w:val="000000"/>
                <w:spacing w:val="-4"/>
                <w:lang w:eastAsia="ru-RU"/>
              </w:rPr>
            </w:pPr>
            <w:r w:rsidRPr="00781D87">
              <w:rPr>
                <w:rFonts w:ascii="Times New Roman" w:eastAsia="Calibri" w:hAnsi="Times New Roman" w:cs="Times New Roman"/>
                <w:color w:val="000000"/>
                <w:spacing w:val="-4"/>
                <w:lang w:eastAsia="ru-RU"/>
              </w:rPr>
              <w:t>Промислові підприємства району такі як:</w:t>
            </w:r>
          </w:p>
          <w:p w:rsidR="00781D87" w:rsidRPr="00781D87" w:rsidRDefault="00781D87" w:rsidP="00781D87">
            <w:pPr>
              <w:spacing w:after="0" w:line="240" w:lineRule="auto"/>
              <w:jc w:val="both"/>
              <w:rPr>
                <w:rFonts w:ascii="Times New Roman" w:eastAsia="Times New Roman" w:hAnsi="Times New Roman" w:cs="Times New Roman"/>
                <w:color w:val="000000"/>
                <w:spacing w:val="-4"/>
                <w:lang w:eastAsia="uk-UA"/>
              </w:rPr>
            </w:pPr>
            <w:r w:rsidRPr="00781D87">
              <w:rPr>
                <w:rFonts w:ascii="Times New Roman" w:eastAsia="Calibri" w:hAnsi="Times New Roman" w:cs="Times New Roman"/>
                <w:color w:val="000000"/>
                <w:spacing w:val="-4"/>
                <w:lang w:eastAsia="ru-RU"/>
              </w:rPr>
              <w:t>ТДВ «ТФ Киянка», ПрАТ «Київська кондитерська фабрика «Рошен», ПрАТ «Київський маргариновий завод», ТОВ «АТМ груп», ПрАТ «Торговий дім «Воронін-Україна» мають фірмові магазини.</w:t>
            </w:r>
          </w:p>
        </w:tc>
        <w:tc>
          <w:tcPr>
            <w:tcW w:w="1276" w:type="dxa"/>
          </w:tcPr>
          <w:p w:rsidR="00781D87" w:rsidRPr="00781D87" w:rsidRDefault="002E6F85" w:rsidP="00781D87">
            <w:pPr>
              <w:spacing w:after="0" w:line="240" w:lineRule="auto"/>
              <w:jc w:val="center"/>
              <w:rPr>
                <w:rFonts w:ascii="Times New Roman" w:eastAsia="Times New Roman" w:hAnsi="Times New Roman" w:cs="Times New Roman"/>
                <w:i/>
                <w:spacing w:val="-6"/>
                <w:lang w:eastAsia="uk-UA"/>
              </w:rPr>
            </w:pPr>
            <w:r>
              <w:rPr>
                <w:rFonts w:ascii="Times New Roman" w:eastAsia="Times New Roman" w:hAnsi="Times New Roman" w:cs="Times New Roman"/>
                <w:i/>
                <w:spacing w:val="-6"/>
                <w:lang w:eastAsia="uk-UA"/>
              </w:rPr>
              <w:t>1</w:t>
            </w:r>
          </w:p>
        </w:tc>
        <w:tc>
          <w:tcPr>
            <w:tcW w:w="1277" w:type="dxa"/>
          </w:tcPr>
          <w:p w:rsidR="00781D87" w:rsidRPr="00781D87" w:rsidRDefault="002E6F85" w:rsidP="00781D87">
            <w:pPr>
              <w:spacing w:after="0" w:line="240" w:lineRule="auto"/>
              <w:jc w:val="center"/>
              <w:rPr>
                <w:rFonts w:ascii="Times New Roman" w:eastAsia="Times New Roman" w:hAnsi="Times New Roman" w:cs="Times New Roman"/>
                <w:i/>
                <w:spacing w:val="-6"/>
                <w:lang w:eastAsia="uk-UA"/>
              </w:rPr>
            </w:pPr>
            <w:r>
              <w:rPr>
                <w:rFonts w:ascii="Times New Roman" w:eastAsia="Times New Roman" w:hAnsi="Times New Roman" w:cs="Times New Roman"/>
                <w:i/>
                <w:spacing w:val="-6"/>
                <w:lang w:eastAsia="uk-UA"/>
              </w:rPr>
              <w:t>1</w:t>
            </w:r>
          </w:p>
        </w:tc>
        <w:tc>
          <w:tcPr>
            <w:tcW w:w="1080" w:type="dxa"/>
            <w:shd w:val="clear" w:color="auto" w:fill="auto"/>
          </w:tcPr>
          <w:p w:rsidR="00781D87" w:rsidRPr="00781D87" w:rsidRDefault="00781D87" w:rsidP="00781D87">
            <w:pPr>
              <w:spacing w:after="0" w:line="240" w:lineRule="auto"/>
              <w:jc w:val="center"/>
              <w:rPr>
                <w:rFonts w:ascii="Times New Roman" w:eastAsia="Times New Roman" w:hAnsi="Times New Roman" w:cs="Times New Roman"/>
                <w:b/>
                <w:lang w:eastAsia="uk-UA"/>
              </w:rPr>
            </w:pPr>
            <w:r w:rsidRPr="00781D87">
              <w:rPr>
                <w:rFonts w:ascii="Times New Roman" w:eastAsia="Times New Roman" w:hAnsi="Times New Roman" w:cs="Times New Roman"/>
                <w:b/>
                <w:lang w:eastAsia="uk-UA"/>
              </w:rPr>
              <w:t>-</w:t>
            </w:r>
          </w:p>
        </w:tc>
        <w:tc>
          <w:tcPr>
            <w:tcW w:w="1080" w:type="dxa"/>
            <w:shd w:val="clear" w:color="auto" w:fill="auto"/>
          </w:tcPr>
          <w:p w:rsidR="00781D87" w:rsidRPr="00781D87" w:rsidRDefault="00781D87" w:rsidP="00781D87">
            <w:pPr>
              <w:spacing w:after="0" w:line="240" w:lineRule="auto"/>
              <w:ind w:right="-81"/>
              <w:jc w:val="center"/>
              <w:rPr>
                <w:rFonts w:ascii="Times New Roman" w:eastAsia="Times New Roman" w:hAnsi="Times New Roman" w:cs="Times New Roman"/>
                <w:b/>
                <w:lang w:eastAsia="uk-UA"/>
              </w:rPr>
            </w:pPr>
            <w:r w:rsidRPr="00781D87">
              <w:rPr>
                <w:rFonts w:ascii="Times New Roman" w:eastAsia="Times New Roman" w:hAnsi="Times New Roman" w:cs="Times New Roman"/>
                <w:b/>
                <w:lang w:eastAsia="uk-UA"/>
              </w:rPr>
              <w:t>-</w:t>
            </w:r>
          </w:p>
        </w:tc>
        <w:tc>
          <w:tcPr>
            <w:tcW w:w="1101" w:type="dxa"/>
            <w:tcBorders>
              <w:top w:val="single" w:sz="4" w:space="0" w:color="auto"/>
              <w:bottom w:val="single" w:sz="4" w:space="0" w:color="auto"/>
            </w:tcBorders>
          </w:tcPr>
          <w:p w:rsidR="00781D87" w:rsidRPr="00781D87" w:rsidRDefault="00781D87" w:rsidP="00781D87">
            <w:pPr>
              <w:spacing w:after="0" w:line="240" w:lineRule="auto"/>
              <w:jc w:val="center"/>
              <w:rPr>
                <w:rFonts w:ascii="Times New Roman" w:eastAsia="Times New Roman" w:hAnsi="Times New Roman" w:cs="Times New Roman"/>
                <w:b/>
                <w:lang w:eastAsia="uk-UA"/>
              </w:rPr>
            </w:pPr>
            <w:r w:rsidRPr="00781D87">
              <w:rPr>
                <w:rFonts w:ascii="Times New Roman" w:eastAsia="Times New Roman" w:hAnsi="Times New Roman" w:cs="Times New Roman"/>
                <w:b/>
                <w:lang w:eastAsia="uk-UA"/>
              </w:rPr>
              <w:t>-</w:t>
            </w:r>
          </w:p>
        </w:tc>
        <w:tc>
          <w:tcPr>
            <w:tcW w:w="1274" w:type="dxa"/>
            <w:tcBorders>
              <w:top w:val="single" w:sz="4" w:space="0" w:color="auto"/>
              <w:bottom w:val="single" w:sz="4" w:space="0" w:color="auto"/>
            </w:tcBorders>
          </w:tcPr>
          <w:p w:rsidR="00781D87" w:rsidRPr="00781D87" w:rsidRDefault="00781D87" w:rsidP="00781D87">
            <w:pPr>
              <w:spacing w:after="0" w:line="240" w:lineRule="auto"/>
              <w:ind w:right="-47"/>
              <w:jc w:val="center"/>
              <w:rPr>
                <w:rFonts w:ascii="Times New Roman" w:eastAsia="Times New Roman" w:hAnsi="Times New Roman" w:cs="Times New Roman"/>
                <w:b/>
                <w:lang w:eastAsia="uk-UA"/>
              </w:rPr>
            </w:pPr>
            <w:r w:rsidRPr="00781D87">
              <w:rPr>
                <w:rFonts w:ascii="Times New Roman" w:eastAsia="Times New Roman" w:hAnsi="Times New Roman" w:cs="Times New Roman"/>
                <w:b/>
                <w:lang w:eastAsia="uk-UA"/>
              </w:rPr>
              <w:t>-</w:t>
            </w:r>
          </w:p>
        </w:tc>
      </w:tr>
      <w:tr w:rsidR="00781D87" w:rsidRPr="00781D87" w:rsidTr="00D31BF1">
        <w:tc>
          <w:tcPr>
            <w:tcW w:w="15735" w:type="dxa"/>
            <w:gridSpan w:val="9"/>
            <w:tcBorders>
              <w:top w:val="single" w:sz="4" w:space="0" w:color="auto"/>
              <w:bottom w:val="single" w:sz="4" w:space="0" w:color="auto"/>
            </w:tcBorders>
          </w:tcPr>
          <w:p w:rsidR="00781D87" w:rsidRPr="00781D87" w:rsidRDefault="00781D87" w:rsidP="00781D87">
            <w:pPr>
              <w:spacing w:before="120" w:after="120" w:line="240" w:lineRule="auto"/>
              <w:jc w:val="center"/>
              <w:rPr>
                <w:rFonts w:ascii="Times New Roman" w:eastAsia="Times New Roman" w:hAnsi="Times New Roman" w:cs="Times New Roman"/>
                <w:b/>
                <w:i/>
                <w:sz w:val="24"/>
                <w:szCs w:val="24"/>
                <w:lang w:eastAsia="uk-UA"/>
              </w:rPr>
            </w:pPr>
            <w:r w:rsidRPr="00781D87">
              <w:rPr>
                <w:rFonts w:ascii="Times New Roman" w:eastAsia="Times New Roman" w:hAnsi="Times New Roman" w:cs="Times New Roman"/>
                <w:b/>
                <w:sz w:val="24"/>
                <w:szCs w:val="24"/>
                <w:lang w:eastAsia="ru-RU"/>
              </w:rPr>
              <w:t>Київська міська цільова програма сприяння розвитку споживчого ринку на 2015-2018 роки</w:t>
            </w:r>
          </w:p>
        </w:tc>
      </w:tr>
      <w:tr w:rsidR="00781D87" w:rsidRPr="00781D87" w:rsidTr="00D31BF1">
        <w:tc>
          <w:tcPr>
            <w:tcW w:w="15735" w:type="dxa"/>
            <w:gridSpan w:val="9"/>
            <w:tcBorders>
              <w:top w:val="single" w:sz="4" w:space="0" w:color="auto"/>
              <w:bottom w:val="single" w:sz="4" w:space="0" w:color="auto"/>
            </w:tcBorders>
          </w:tcPr>
          <w:p w:rsidR="00781D87" w:rsidRPr="00781D87" w:rsidRDefault="00781D87" w:rsidP="00781D87">
            <w:pPr>
              <w:spacing w:before="40" w:after="40" w:line="240" w:lineRule="auto"/>
              <w:jc w:val="center"/>
              <w:rPr>
                <w:rFonts w:ascii="Times New Roman" w:eastAsia="Times New Roman" w:hAnsi="Times New Roman" w:cs="Times New Roman"/>
                <w:b/>
                <w:sz w:val="24"/>
                <w:szCs w:val="24"/>
                <w:lang w:eastAsia="ru-RU"/>
              </w:rPr>
            </w:pPr>
            <w:r w:rsidRPr="00781D87">
              <w:rPr>
                <w:rFonts w:ascii="Times New Roman" w:eastAsia="Times New Roman" w:hAnsi="Times New Roman" w:cs="Times New Roman"/>
                <w:b/>
                <w:i/>
                <w:sz w:val="24"/>
                <w:szCs w:val="24"/>
                <w:lang w:eastAsia="uk-UA"/>
              </w:rPr>
              <w:t>Розвиток сфери роздрібної торгівлі та ресторанного господарства</w:t>
            </w:r>
          </w:p>
        </w:tc>
      </w:tr>
      <w:tr w:rsidR="00781D87" w:rsidRPr="00781D87" w:rsidTr="00D31BF1">
        <w:tc>
          <w:tcPr>
            <w:tcW w:w="703" w:type="dxa"/>
            <w:tcBorders>
              <w:top w:val="single" w:sz="4" w:space="0" w:color="auto"/>
              <w:bottom w:val="single" w:sz="4" w:space="0" w:color="auto"/>
            </w:tcBorders>
          </w:tcPr>
          <w:p w:rsidR="00781D87" w:rsidRPr="00781D87" w:rsidRDefault="00781D87" w:rsidP="00781D87">
            <w:pPr>
              <w:spacing w:after="0" w:line="240" w:lineRule="auto"/>
              <w:jc w:val="center"/>
              <w:rPr>
                <w:rFonts w:ascii="Times New Roman" w:eastAsia="Times New Roman" w:hAnsi="Times New Roman" w:cs="Times New Roman"/>
                <w:lang w:eastAsia="uk-UA"/>
              </w:rPr>
            </w:pPr>
            <w:r w:rsidRPr="00781D87">
              <w:rPr>
                <w:rFonts w:ascii="Times New Roman" w:eastAsia="Times New Roman" w:hAnsi="Times New Roman" w:cs="Times New Roman"/>
                <w:lang w:eastAsia="uk-UA"/>
              </w:rPr>
              <w:t>2.4.</w:t>
            </w:r>
          </w:p>
        </w:tc>
        <w:tc>
          <w:tcPr>
            <w:tcW w:w="3692" w:type="dxa"/>
            <w:tcBorders>
              <w:top w:val="single" w:sz="4" w:space="0" w:color="auto"/>
              <w:bottom w:val="single" w:sz="4" w:space="0" w:color="auto"/>
            </w:tcBorders>
          </w:tcPr>
          <w:p w:rsidR="00781D87" w:rsidRPr="00781D87" w:rsidRDefault="00781D87" w:rsidP="00781D87">
            <w:pPr>
              <w:spacing w:after="0" w:line="240" w:lineRule="auto"/>
              <w:rPr>
                <w:rFonts w:ascii="Times New Roman" w:eastAsia="Times New Roman" w:hAnsi="Times New Roman" w:cs="Times New Roman"/>
                <w:lang w:val="ru-RU" w:eastAsia="uk-UA"/>
              </w:rPr>
            </w:pPr>
            <w:r w:rsidRPr="00781D87">
              <w:rPr>
                <w:rFonts w:ascii="Times New Roman" w:eastAsia="Times New Roman" w:hAnsi="Times New Roman" w:cs="Times New Roman"/>
                <w:lang w:eastAsia="uk-UA"/>
              </w:rPr>
              <w:t xml:space="preserve">Відкриття продовольчих  магазинів різних форм власності </w:t>
            </w:r>
          </w:p>
          <w:p w:rsidR="00781D87" w:rsidRPr="00781D87" w:rsidRDefault="00781D87" w:rsidP="00781D87">
            <w:pPr>
              <w:spacing w:after="0" w:line="240" w:lineRule="auto"/>
              <w:rPr>
                <w:rFonts w:ascii="Times New Roman" w:eastAsia="Times New Roman" w:hAnsi="Times New Roman" w:cs="Times New Roman"/>
                <w:lang w:val="ru-RU" w:eastAsia="uk-UA"/>
              </w:rPr>
            </w:pPr>
          </w:p>
        </w:tc>
        <w:tc>
          <w:tcPr>
            <w:tcW w:w="4252" w:type="dxa"/>
            <w:tcBorders>
              <w:top w:val="single" w:sz="4" w:space="0" w:color="auto"/>
              <w:bottom w:val="single" w:sz="4" w:space="0" w:color="auto"/>
            </w:tcBorders>
          </w:tcPr>
          <w:p w:rsidR="00781D87" w:rsidRPr="00781D87" w:rsidRDefault="00781D87" w:rsidP="00781D87">
            <w:pPr>
              <w:spacing w:after="0" w:line="240" w:lineRule="auto"/>
              <w:jc w:val="both"/>
              <w:rPr>
                <w:rFonts w:ascii="Times New Roman" w:eastAsia="Times New Roman" w:hAnsi="Times New Roman" w:cs="Times New Roman"/>
                <w:color w:val="000000"/>
                <w:spacing w:val="-4"/>
                <w:lang w:eastAsia="uk-UA"/>
              </w:rPr>
            </w:pPr>
            <w:r w:rsidRPr="00781D87">
              <w:rPr>
                <w:rFonts w:ascii="Times New Roman" w:eastAsia="Times New Roman" w:hAnsi="Times New Roman" w:cs="Times New Roman"/>
                <w:sz w:val="24"/>
                <w:szCs w:val="24"/>
                <w:lang w:eastAsia="uk-UA"/>
              </w:rPr>
              <w:t>Голосіївською районною в місті Києві державною адміністрацією ведеться постійний систематичний моніторинг закладів торгівлі, згідно з даними моніторингу впорядковується база даних вищезазначених об’єктів. В ході обстеження підприємств торгівлі надається консультативна та інформаційна  допомога</w:t>
            </w:r>
          </w:p>
        </w:tc>
        <w:tc>
          <w:tcPr>
            <w:tcW w:w="1276" w:type="dxa"/>
          </w:tcPr>
          <w:p w:rsidR="00781D87" w:rsidRPr="00781D87" w:rsidRDefault="00743ECA" w:rsidP="00743ECA">
            <w:pPr>
              <w:spacing w:after="0" w:line="240" w:lineRule="auto"/>
              <w:jc w:val="center"/>
              <w:rPr>
                <w:rFonts w:ascii="Times New Roman" w:eastAsia="Times New Roman" w:hAnsi="Times New Roman" w:cs="Times New Roman"/>
                <w:i/>
                <w:spacing w:val="-6"/>
                <w:lang w:val="en-US" w:eastAsia="uk-UA"/>
              </w:rPr>
            </w:pPr>
            <w:r>
              <w:rPr>
                <w:rFonts w:ascii="Times New Roman" w:eastAsia="Times New Roman" w:hAnsi="Times New Roman" w:cs="Times New Roman"/>
                <w:i/>
                <w:spacing w:val="-6"/>
                <w:lang w:eastAsia="uk-UA"/>
              </w:rPr>
              <w:t>5</w:t>
            </w:r>
          </w:p>
        </w:tc>
        <w:tc>
          <w:tcPr>
            <w:tcW w:w="1277" w:type="dxa"/>
          </w:tcPr>
          <w:p w:rsidR="00781D87" w:rsidRPr="00781D87" w:rsidRDefault="00743ECA" w:rsidP="00743ECA">
            <w:pPr>
              <w:spacing w:after="0" w:line="240" w:lineRule="auto"/>
              <w:jc w:val="center"/>
              <w:rPr>
                <w:rFonts w:ascii="Times New Roman" w:eastAsia="Times New Roman" w:hAnsi="Times New Roman" w:cs="Times New Roman"/>
                <w:i/>
                <w:spacing w:val="-6"/>
                <w:lang w:eastAsia="uk-UA"/>
              </w:rPr>
            </w:pPr>
            <w:r>
              <w:rPr>
                <w:rFonts w:ascii="Times New Roman" w:eastAsia="Times New Roman" w:hAnsi="Times New Roman" w:cs="Times New Roman"/>
                <w:i/>
                <w:spacing w:val="-6"/>
                <w:lang w:eastAsia="uk-UA"/>
              </w:rPr>
              <w:t>5</w:t>
            </w:r>
          </w:p>
        </w:tc>
        <w:tc>
          <w:tcPr>
            <w:tcW w:w="1080" w:type="dxa"/>
            <w:shd w:val="clear" w:color="auto" w:fill="auto"/>
          </w:tcPr>
          <w:p w:rsidR="00781D87" w:rsidRPr="00781D87" w:rsidRDefault="00781D87" w:rsidP="00781D87">
            <w:pPr>
              <w:spacing w:after="0" w:line="240" w:lineRule="auto"/>
              <w:jc w:val="center"/>
              <w:rPr>
                <w:rFonts w:ascii="Times New Roman" w:eastAsia="Times New Roman" w:hAnsi="Times New Roman" w:cs="Times New Roman"/>
                <w:b/>
                <w:lang w:eastAsia="uk-UA"/>
              </w:rPr>
            </w:pPr>
            <w:r w:rsidRPr="00781D87">
              <w:rPr>
                <w:rFonts w:ascii="Times New Roman" w:eastAsia="Times New Roman" w:hAnsi="Times New Roman" w:cs="Times New Roman"/>
                <w:b/>
                <w:lang w:eastAsia="uk-UA"/>
              </w:rPr>
              <w:t>-</w:t>
            </w:r>
          </w:p>
        </w:tc>
        <w:tc>
          <w:tcPr>
            <w:tcW w:w="1080" w:type="dxa"/>
            <w:shd w:val="clear" w:color="auto" w:fill="auto"/>
          </w:tcPr>
          <w:p w:rsidR="00781D87" w:rsidRPr="00781D87" w:rsidRDefault="00781D87" w:rsidP="00781D87">
            <w:pPr>
              <w:spacing w:after="0" w:line="240" w:lineRule="auto"/>
              <w:ind w:right="-81"/>
              <w:jc w:val="center"/>
              <w:rPr>
                <w:rFonts w:ascii="Times New Roman" w:eastAsia="Times New Roman" w:hAnsi="Times New Roman" w:cs="Times New Roman"/>
                <w:b/>
                <w:lang w:eastAsia="uk-UA"/>
              </w:rPr>
            </w:pPr>
            <w:r w:rsidRPr="00781D87">
              <w:rPr>
                <w:rFonts w:ascii="Times New Roman" w:eastAsia="Times New Roman" w:hAnsi="Times New Roman" w:cs="Times New Roman"/>
                <w:b/>
                <w:lang w:eastAsia="uk-UA"/>
              </w:rPr>
              <w:t>-</w:t>
            </w:r>
          </w:p>
        </w:tc>
        <w:tc>
          <w:tcPr>
            <w:tcW w:w="1101" w:type="dxa"/>
            <w:tcBorders>
              <w:top w:val="single" w:sz="4" w:space="0" w:color="auto"/>
              <w:bottom w:val="single" w:sz="4" w:space="0" w:color="auto"/>
            </w:tcBorders>
          </w:tcPr>
          <w:p w:rsidR="00781D87" w:rsidRPr="00781D87" w:rsidRDefault="00781D87" w:rsidP="00781D87">
            <w:pPr>
              <w:spacing w:after="0" w:line="240" w:lineRule="auto"/>
              <w:jc w:val="center"/>
              <w:rPr>
                <w:rFonts w:ascii="Times New Roman" w:eastAsia="Times New Roman" w:hAnsi="Times New Roman" w:cs="Times New Roman"/>
                <w:b/>
                <w:lang w:eastAsia="uk-UA"/>
              </w:rPr>
            </w:pPr>
            <w:r w:rsidRPr="00781D87">
              <w:rPr>
                <w:rFonts w:ascii="Times New Roman" w:eastAsia="Times New Roman" w:hAnsi="Times New Roman" w:cs="Times New Roman"/>
                <w:b/>
                <w:lang w:eastAsia="uk-UA"/>
              </w:rPr>
              <w:t>-</w:t>
            </w:r>
          </w:p>
        </w:tc>
        <w:tc>
          <w:tcPr>
            <w:tcW w:w="1274" w:type="dxa"/>
            <w:tcBorders>
              <w:top w:val="single" w:sz="4" w:space="0" w:color="auto"/>
              <w:bottom w:val="single" w:sz="4" w:space="0" w:color="auto"/>
            </w:tcBorders>
          </w:tcPr>
          <w:p w:rsidR="00781D87" w:rsidRPr="00781D87" w:rsidRDefault="00781D87" w:rsidP="00781D87">
            <w:pPr>
              <w:spacing w:after="0" w:line="240" w:lineRule="auto"/>
              <w:ind w:right="-47"/>
              <w:jc w:val="center"/>
              <w:rPr>
                <w:rFonts w:ascii="Times New Roman" w:eastAsia="Times New Roman" w:hAnsi="Times New Roman" w:cs="Times New Roman"/>
                <w:b/>
                <w:lang w:eastAsia="uk-UA"/>
              </w:rPr>
            </w:pPr>
            <w:r w:rsidRPr="00781D87">
              <w:rPr>
                <w:rFonts w:ascii="Times New Roman" w:eastAsia="Times New Roman" w:hAnsi="Times New Roman" w:cs="Times New Roman"/>
                <w:b/>
                <w:lang w:eastAsia="uk-UA"/>
              </w:rPr>
              <w:t>-</w:t>
            </w:r>
          </w:p>
        </w:tc>
      </w:tr>
      <w:tr w:rsidR="00781D87" w:rsidRPr="00781D87" w:rsidTr="00D31BF1">
        <w:tc>
          <w:tcPr>
            <w:tcW w:w="703" w:type="dxa"/>
            <w:tcBorders>
              <w:top w:val="single" w:sz="4" w:space="0" w:color="auto"/>
              <w:bottom w:val="single" w:sz="4" w:space="0" w:color="auto"/>
            </w:tcBorders>
          </w:tcPr>
          <w:p w:rsidR="00781D87" w:rsidRPr="00781D87" w:rsidRDefault="00781D87" w:rsidP="00781D87">
            <w:pPr>
              <w:spacing w:after="0" w:line="240" w:lineRule="auto"/>
              <w:jc w:val="center"/>
              <w:rPr>
                <w:rFonts w:ascii="Times New Roman" w:eastAsia="Times New Roman" w:hAnsi="Times New Roman" w:cs="Times New Roman"/>
                <w:lang w:eastAsia="uk-UA"/>
              </w:rPr>
            </w:pPr>
            <w:r w:rsidRPr="00781D87">
              <w:rPr>
                <w:rFonts w:ascii="Times New Roman" w:eastAsia="Times New Roman" w:hAnsi="Times New Roman" w:cs="Times New Roman"/>
                <w:lang w:eastAsia="uk-UA"/>
              </w:rPr>
              <w:t>3.1.</w:t>
            </w:r>
          </w:p>
        </w:tc>
        <w:tc>
          <w:tcPr>
            <w:tcW w:w="3692" w:type="dxa"/>
            <w:tcBorders>
              <w:top w:val="single" w:sz="4" w:space="0" w:color="auto"/>
              <w:bottom w:val="single" w:sz="4" w:space="0" w:color="auto"/>
            </w:tcBorders>
          </w:tcPr>
          <w:p w:rsidR="00781D87" w:rsidRPr="00781D87" w:rsidRDefault="00781D87" w:rsidP="00781D87">
            <w:pPr>
              <w:tabs>
                <w:tab w:val="center" w:pos="4153"/>
                <w:tab w:val="right" w:pos="8306"/>
              </w:tabs>
              <w:spacing w:after="0" w:line="240" w:lineRule="auto"/>
              <w:rPr>
                <w:rFonts w:ascii="Times New Roman" w:eastAsia="Times New Roman" w:hAnsi="Times New Roman" w:cs="Times New Roman"/>
                <w:b/>
                <w:lang w:eastAsia="uk-UA"/>
              </w:rPr>
            </w:pPr>
            <w:r w:rsidRPr="00781D87">
              <w:rPr>
                <w:rFonts w:ascii="Times New Roman" w:eastAsia="Times New Roman" w:hAnsi="Times New Roman" w:cs="Times New Roman"/>
                <w:lang w:eastAsia="uk-UA"/>
              </w:rPr>
              <w:t>Проведення конкурсу «Краще підприємство торгівлі» та «Краще підприємство ресторанного господарства»</w:t>
            </w:r>
          </w:p>
        </w:tc>
        <w:tc>
          <w:tcPr>
            <w:tcW w:w="4252" w:type="dxa"/>
            <w:tcBorders>
              <w:top w:val="single" w:sz="4" w:space="0" w:color="auto"/>
              <w:bottom w:val="single" w:sz="4" w:space="0" w:color="auto"/>
            </w:tcBorders>
          </w:tcPr>
          <w:p w:rsidR="00781D87" w:rsidRPr="00781D87" w:rsidRDefault="00781D87" w:rsidP="00781D87">
            <w:pPr>
              <w:spacing w:after="0" w:line="240" w:lineRule="auto"/>
              <w:jc w:val="center"/>
              <w:rPr>
                <w:rFonts w:ascii="Times New Roman" w:eastAsia="Times New Roman" w:hAnsi="Times New Roman" w:cs="Times New Roman"/>
                <w:color w:val="000000"/>
                <w:spacing w:val="-4"/>
                <w:lang w:val="en-US" w:eastAsia="uk-UA"/>
              </w:rPr>
            </w:pPr>
            <w:r w:rsidRPr="00781D87">
              <w:rPr>
                <w:rFonts w:ascii="Times New Roman" w:eastAsia="Times New Roman" w:hAnsi="Times New Roman" w:cs="Times New Roman"/>
                <w:color w:val="000000"/>
                <w:spacing w:val="-4"/>
                <w:lang w:val="en-US" w:eastAsia="uk-UA"/>
              </w:rPr>
              <w:t>-</w:t>
            </w:r>
          </w:p>
        </w:tc>
        <w:tc>
          <w:tcPr>
            <w:tcW w:w="1276" w:type="dxa"/>
          </w:tcPr>
          <w:p w:rsidR="00781D87" w:rsidRPr="00781D87" w:rsidRDefault="00781D87" w:rsidP="00781D87">
            <w:pPr>
              <w:spacing w:after="0" w:line="240" w:lineRule="auto"/>
              <w:jc w:val="center"/>
              <w:rPr>
                <w:rFonts w:ascii="Times New Roman" w:eastAsia="Times New Roman" w:hAnsi="Times New Roman" w:cs="Times New Roman"/>
                <w:i/>
                <w:spacing w:val="-6"/>
                <w:lang w:val="en-US" w:eastAsia="uk-UA"/>
              </w:rPr>
            </w:pPr>
            <w:r w:rsidRPr="00781D87">
              <w:rPr>
                <w:rFonts w:ascii="Times New Roman" w:eastAsia="Times New Roman" w:hAnsi="Times New Roman" w:cs="Times New Roman"/>
                <w:i/>
                <w:spacing w:val="-6"/>
                <w:lang w:val="en-US" w:eastAsia="uk-UA"/>
              </w:rPr>
              <w:t>-</w:t>
            </w:r>
          </w:p>
        </w:tc>
        <w:tc>
          <w:tcPr>
            <w:tcW w:w="1277" w:type="dxa"/>
          </w:tcPr>
          <w:p w:rsidR="00781D87" w:rsidRPr="00781D87" w:rsidRDefault="00781D87" w:rsidP="00781D87">
            <w:pPr>
              <w:spacing w:after="0" w:line="240" w:lineRule="auto"/>
              <w:jc w:val="center"/>
              <w:rPr>
                <w:rFonts w:ascii="Times New Roman" w:eastAsia="Times New Roman" w:hAnsi="Times New Roman" w:cs="Times New Roman"/>
                <w:i/>
                <w:spacing w:val="-6"/>
                <w:lang w:val="en-US" w:eastAsia="uk-UA"/>
              </w:rPr>
            </w:pPr>
            <w:r w:rsidRPr="00781D87">
              <w:rPr>
                <w:rFonts w:ascii="Times New Roman" w:eastAsia="Times New Roman" w:hAnsi="Times New Roman" w:cs="Times New Roman"/>
                <w:i/>
                <w:spacing w:val="-6"/>
                <w:lang w:val="en-US" w:eastAsia="uk-UA"/>
              </w:rPr>
              <w:t>-</w:t>
            </w:r>
          </w:p>
        </w:tc>
        <w:tc>
          <w:tcPr>
            <w:tcW w:w="1080" w:type="dxa"/>
            <w:shd w:val="clear" w:color="auto" w:fill="auto"/>
          </w:tcPr>
          <w:p w:rsidR="00781D87" w:rsidRPr="00781D87" w:rsidRDefault="00781D87" w:rsidP="00781D87">
            <w:pPr>
              <w:spacing w:after="0" w:line="240" w:lineRule="auto"/>
              <w:jc w:val="center"/>
              <w:rPr>
                <w:rFonts w:ascii="Times New Roman" w:eastAsia="Times New Roman" w:hAnsi="Times New Roman" w:cs="Times New Roman"/>
                <w:b/>
                <w:lang w:val="en-US" w:eastAsia="uk-UA"/>
              </w:rPr>
            </w:pPr>
            <w:r w:rsidRPr="00781D87">
              <w:rPr>
                <w:rFonts w:ascii="Times New Roman" w:eastAsia="Times New Roman" w:hAnsi="Times New Roman" w:cs="Times New Roman"/>
                <w:b/>
                <w:lang w:val="en-US" w:eastAsia="uk-UA"/>
              </w:rPr>
              <w:t>-</w:t>
            </w:r>
          </w:p>
        </w:tc>
        <w:tc>
          <w:tcPr>
            <w:tcW w:w="1080" w:type="dxa"/>
            <w:shd w:val="clear" w:color="auto" w:fill="auto"/>
          </w:tcPr>
          <w:p w:rsidR="00781D87" w:rsidRPr="00781D87" w:rsidRDefault="00781D87" w:rsidP="00781D87">
            <w:pPr>
              <w:spacing w:after="0" w:line="240" w:lineRule="auto"/>
              <w:ind w:right="-81"/>
              <w:jc w:val="center"/>
              <w:rPr>
                <w:rFonts w:ascii="Times New Roman" w:eastAsia="Times New Roman" w:hAnsi="Times New Roman" w:cs="Times New Roman"/>
                <w:b/>
                <w:lang w:val="en-US" w:eastAsia="uk-UA"/>
              </w:rPr>
            </w:pPr>
            <w:r w:rsidRPr="00781D87">
              <w:rPr>
                <w:rFonts w:ascii="Times New Roman" w:eastAsia="Times New Roman" w:hAnsi="Times New Roman" w:cs="Times New Roman"/>
                <w:b/>
                <w:lang w:val="en-US" w:eastAsia="uk-UA"/>
              </w:rPr>
              <w:t>-</w:t>
            </w:r>
          </w:p>
        </w:tc>
        <w:tc>
          <w:tcPr>
            <w:tcW w:w="1101" w:type="dxa"/>
            <w:tcBorders>
              <w:top w:val="single" w:sz="4" w:space="0" w:color="auto"/>
              <w:bottom w:val="single" w:sz="4" w:space="0" w:color="auto"/>
            </w:tcBorders>
          </w:tcPr>
          <w:p w:rsidR="00781D87" w:rsidRPr="00781D87" w:rsidRDefault="00781D87" w:rsidP="00781D87">
            <w:pPr>
              <w:spacing w:after="0" w:line="240" w:lineRule="auto"/>
              <w:jc w:val="center"/>
              <w:rPr>
                <w:rFonts w:ascii="Times New Roman" w:eastAsia="Times New Roman" w:hAnsi="Times New Roman" w:cs="Times New Roman"/>
                <w:b/>
                <w:lang w:val="en-US" w:eastAsia="uk-UA"/>
              </w:rPr>
            </w:pPr>
            <w:r w:rsidRPr="00781D87">
              <w:rPr>
                <w:rFonts w:ascii="Times New Roman" w:eastAsia="Times New Roman" w:hAnsi="Times New Roman" w:cs="Times New Roman"/>
                <w:b/>
                <w:lang w:val="en-US" w:eastAsia="uk-UA"/>
              </w:rPr>
              <w:t>-</w:t>
            </w:r>
          </w:p>
        </w:tc>
        <w:tc>
          <w:tcPr>
            <w:tcW w:w="1274" w:type="dxa"/>
            <w:tcBorders>
              <w:top w:val="single" w:sz="4" w:space="0" w:color="auto"/>
              <w:bottom w:val="single" w:sz="4" w:space="0" w:color="auto"/>
            </w:tcBorders>
          </w:tcPr>
          <w:p w:rsidR="00781D87" w:rsidRPr="00781D87" w:rsidRDefault="00781D87" w:rsidP="00781D87">
            <w:pPr>
              <w:spacing w:after="0" w:line="240" w:lineRule="auto"/>
              <w:ind w:right="-47"/>
              <w:jc w:val="center"/>
              <w:rPr>
                <w:rFonts w:ascii="Times New Roman" w:eastAsia="Times New Roman" w:hAnsi="Times New Roman" w:cs="Times New Roman"/>
                <w:b/>
                <w:lang w:val="en-US" w:eastAsia="uk-UA"/>
              </w:rPr>
            </w:pPr>
            <w:r w:rsidRPr="00781D87">
              <w:rPr>
                <w:rFonts w:ascii="Times New Roman" w:eastAsia="Times New Roman" w:hAnsi="Times New Roman" w:cs="Times New Roman"/>
                <w:b/>
                <w:lang w:val="en-US" w:eastAsia="uk-UA"/>
              </w:rPr>
              <w:t>-</w:t>
            </w:r>
          </w:p>
        </w:tc>
      </w:tr>
      <w:tr w:rsidR="00781D87" w:rsidRPr="00781D87" w:rsidTr="00D31BF1">
        <w:tc>
          <w:tcPr>
            <w:tcW w:w="703" w:type="dxa"/>
            <w:tcBorders>
              <w:top w:val="single" w:sz="4" w:space="0" w:color="auto"/>
              <w:bottom w:val="single" w:sz="4" w:space="0" w:color="auto"/>
            </w:tcBorders>
          </w:tcPr>
          <w:p w:rsidR="00781D87" w:rsidRPr="00781D87" w:rsidRDefault="00781D87" w:rsidP="00781D87">
            <w:pPr>
              <w:spacing w:after="0" w:line="240" w:lineRule="auto"/>
              <w:jc w:val="center"/>
              <w:rPr>
                <w:rFonts w:ascii="Times New Roman" w:eastAsia="Times New Roman" w:hAnsi="Times New Roman" w:cs="Times New Roman"/>
                <w:lang w:eastAsia="uk-UA"/>
              </w:rPr>
            </w:pPr>
            <w:r w:rsidRPr="00781D87">
              <w:rPr>
                <w:rFonts w:ascii="Times New Roman" w:eastAsia="Times New Roman" w:hAnsi="Times New Roman" w:cs="Times New Roman"/>
                <w:lang w:eastAsia="uk-UA"/>
              </w:rPr>
              <w:t>5.1.</w:t>
            </w:r>
          </w:p>
        </w:tc>
        <w:tc>
          <w:tcPr>
            <w:tcW w:w="3692" w:type="dxa"/>
            <w:tcBorders>
              <w:top w:val="single" w:sz="4" w:space="0" w:color="auto"/>
              <w:bottom w:val="single" w:sz="4" w:space="0" w:color="auto"/>
            </w:tcBorders>
          </w:tcPr>
          <w:p w:rsidR="00781D87" w:rsidRPr="00781D87" w:rsidRDefault="00781D87" w:rsidP="00781D87">
            <w:pPr>
              <w:spacing w:after="0" w:line="240" w:lineRule="auto"/>
              <w:rPr>
                <w:rFonts w:ascii="Times New Roman" w:eastAsia="Times New Roman" w:hAnsi="Times New Roman" w:cs="Times New Roman"/>
                <w:lang w:eastAsia="uk-UA"/>
              </w:rPr>
            </w:pPr>
            <w:r w:rsidRPr="00781D87">
              <w:rPr>
                <w:rFonts w:ascii="Times New Roman" w:eastAsia="Times New Roman" w:hAnsi="Times New Roman" w:cs="Times New Roman"/>
                <w:lang w:eastAsia="uk-UA"/>
              </w:rPr>
              <w:t xml:space="preserve">Проведення щорічного весняного </w:t>
            </w:r>
            <w:r w:rsidRPr="00781D87">
              <w:rPr>
                <w:rFonts w:ascii="Times New Roman" w:eastAsia="Times New Roman" w:hAnsi="Times New Roman" w:cs="Times New Roman"/>
                <w:lang w:eastAsia="uk-UA"/>
              </w:rPr>
              <w:lastRenderedPageBreak/>
              <w:t>загальноміського ярмарку з продажу товарів для садівників, городників та фермерів</w:t>
            </w:r>
          </w:p>
        </w:tc>
        <w:tc>
          <w:tcPr>
            <w:tcW w:w="4252" w:type="dxa"/>
            <w:tcBorders>
              <w:top w:val="single" w:sz="4" w:space="0" w:color="auto"/>
              <w:bottom w:val="single" w:sz="4" w:space="0" w:color="auto"/>
            </w:tcBorders>
          </w:tcPr>
          <w:p w:rsidR="00781D87" w:rsidRPr="00781D87" w:rsidRDefault="00743ECA" w:rsidP="00743ECA">
            <w:pPr>
              <w:spacing w:after="0" w:line="240" w:lineRule="auto"/>
              <w:jc w:val="both"/>
              <w:rPr>
                <w:rFonts w:ascii="Times New Roman" w:eastAsia="Times New Roman" w:hAnsi="Times New Roman" w:cs="Times New Roman"/>
                <w:color w:val="000000"/>
                <w:spacing w:val="-4"/>
                <w:lang w:eastAsia="uk-UA"/>
              </w:rPr>
            </w:pPr>
            <w:r w:rsidRPr="008B205C">
              <w:rPr>
                <w:rFonts w:ascii="Times New Roman" w:hAnsi="Times New Roman" w:cs="Times New Roman"/>
              </w:rPr>
              <w:lastRenderedPageBreak/>
              <w:t xml:space="preserve">Голосіївська районна в місті Києві </w:t>
            </w:r>
            <w:r w:rsidRPr="008B205C">
              <w:rPr>
                <w:rFonts w:ascii="Times New Roman" w:hAnsi="Times New Roman" w:cs="Times New Roman"/>
              </w:rPr>
              <w:lastRenderedPageBreak/>
              <w:t xml:space="preserve">державна адміністрація </w:t>
            </w:r>
            <w:r>
              <w:rPr>
                <w:rFonts w:ascii="Times New Roman" w:hAnsi="Times New Roman" w:cs="Times New Roman"/>
              </w:rPr>
              <w:t xml:space="preserve">планує </w:t>
            </w:r>
            <w:r w:rsidRPr="008B205C">
              <w:rPr>
                <w:rFonts w:ascii="Times New Roman" w:hAnsi="Times New Roman" w:cs="Times New Roman"/>
              </w:rPr>
              <w:t>взя</w:t>
            </w:r>
            <w:r>
              <w:rPr>
                <w:rFonts w:ascii="Times New Roman" w:hAnsi="Times New Roman" w:cs="Times New Roman"/>
              </w:rPr>
              <w:t>ти</w:t>
            </w:r>
            <w:r w:rsidRPr="008B205C">
              <w:rPr>
                <w:rFonts w:ascii="Times New Roman" w:hAnsi="Times New Roman" w:cs="Times New Roman"/>
              </w:rPr>
              <w:t xml:space="preserve">  участь у організації щорічного весняного загальноміського ярмарку з продажу товарів для садівництва городників</w:t>
            </w:r>
            <w:r>
              <w:rPr>
                <w:rFonts w:ascii="Times New Roman" w:hAnsi="Times New Roman" w:cs="Times New Roman"/>
              </w:rPr>
              <w:t>.</w:t>
            </w:r>
          </w:p>
        </w:tc>
        <w:tc>
          <w:tcPr>
            <w:tcW w:w="1276" w:type="dxa"/>
          </w:tcPr>
          <w:p w:rsidR="00781D87" w:rsidRPr="00781D87" w:rsidRDefault="00781D87" w:rsidP="00781D87">
            <w:pPr>
              <w:spacing w:after="0" w:line="240" w:lineRule="auto"/>
              <w:jc w:val="center"/>
              <w:rPr>
                <w:rFonts w:ascii="Times New Roman" w:eastAsia="Times New Roman" w:hAnsi="Times New Roman" w:cs="Times New Roman"/>
                <w:i/>
                <w:spacing w:val="-6"/>
                <w:lang w:eastAsia="uk-UA"/>
              </w:rPr>
            </w:pPr>
            <w:r w:rsidRPr="00781D87">
              <w:rPr>
                <w:rFonts w:ascii="Times New Roman" w:eastAsia="Times New Roman" w:hAnsi="Times New Roman" w:cs="Times New Roman"/>
                <w:i/>
                <w:spacing w:val="-6"/>
                <w:lang w:eastAsia="uk-UA"/>
              </w:rPr>
              <w:lastRenderedPageBreak/>
              <w:t>-</w:t>
            </w:r>
          </w:p>
        </w:tc>
        <w:tc>
          <w:tcPr>
            <w:tcW w:w="1277" w:type="dxa"/>
          </w:tcPr>
          <w:p w:rsidR="00781D87" w:rsidRPr="00781D87" w:rsidRDefault="00743ECA" w:rsidP="00743ECA">
            <w:pPr>
              <w:spacing w:after="0" w:line="240" w:lineRule="auto"/>
              <w:jc w:val="center"/>
              <w:rPr>
                <w:rFonts w:ascii="Times New Roman" w:eastAsia="Times New Roman" w:hAnsi="Times New Roman" w:cs="Times New Roman"/>
                <w:i/>
                <w:spacing w:val="-6"/>
                <w:lang w:val="en-US" w:eastAsia="uk-UA"/>
              </w:rPr>
            </w:pPr>
            <w:r>
              <w:rPr>
                <w:rFonts w:ascii="Times New Roman" w:eastAsia="Times New Roman" w:hAnsi="Times New Roman" w:cs="Times New Roman"/>
                <w:i/>
                <w:spacing w:val="-6"/>
                <w:lang w:eastAsia="uk-UA"/>
              </w:rPr>
              <w:t>-</w:t>
            </w:r>
          </w:p>
        </w:tc>
        <w:tc>
          <w:tcPr>
            <w:tcW w:w="1080" w:type="dxa"/>
            <w:shd w:val="clear" w:color="auto" w:fill="auto"/>
          </w:tcPr>
          <w:p w:rsidR="00781D87" w:rsidRPr="00781D87" w:rsidRDefault="00781D87" w:rsidP="00781D87">
            <w:pPr>
              <w:spacing w:after="0" w:line="240" w:lineRule="auto"/>
              <w:jc w:val="center"/>
              <w:rPr>
                <w:rFonts w:ascii="Times New Roman" w:eastAsia="Times New Roman" w:hAnsi="Times New Roman" w:cs="Times New Roman"/>
                <w:b/>
                <w:lang w:val="en-US" w:eastAsia="uk-UA"/>
              </w:rPr>
            </w:pPr>
            <w:r w:rsidRPr="00781D87">
              <w:rPr>
                <w:rFonts w:ascii="Times New Roman" w:eastAsia="Times New Roman" w:hAnsi="Times New Roman" w:cs="Times New Roman"/>
                <w:b/>
                <w:lang w:val="en-US" w:eastAsia="uk-UA"/>
              </w:rPr>
              <w:t>-</w:t>
            </w:r>
          </w:p>
        </w:tc>
        <w:tc>
          <w:tcPr>
            <w:tcW w:w="1080" w:type="dxa"/>
            <w:shd w:val="clear" w:color="auto" w:fill="auto"/>
          </w:tcPr>
          <w:p w:rsidR="00781D87" w:rsidRPr="00781D87" w:rsidRDefault="00781D87" w:rsidP="00781D87">
            <w:pPr>
              <w:spacing w:after="0" w:line="240" w:lineRule="auto"/>
              <w:ind w:right="-81"/>
              <w:jc w:val="center"/>
              <w:rPr>
                <w:rFonts w:ascii="Times New Roman" w:eastAsia="Times New Roman" w:hAnsi="Times New Roman" w:cs="Times New Roman"/>
                <w:b/>
                <w:lang w:val="en-US" w:eastAsia="uk-UA"/>
              </w:rPr>
            </w:pPr>
            <w:r w:rsidRPr="00781D87">
              <w:rPr>
                <w:rFonts w:ascii="Times New Roman" w:eastAsia="Times New Roman" w:hAnsi="Times New Roman" w:cs="Times New Roman"/>
                <w:b/>
                <w:lang w:val="en-US" w:eastAsia="uk-UA"/>
              </w:rPr>
              <w:t>-</w:t>
            </w:r>
          </w:p>
        </w:tc>
        <w:tc>
          <w:tcPr>
            <w:tcW w:w="1101" w:type="dxa"/>
            <w:tcBorders>
              <w:top w:val="single" w:sz="4" w:space="0" w:color="auto"/>
              <w:bottom w:val="single" w:sz="4" w:space="0" w:color="auto"/>
            </w:tcBorders>
          </w:tcPr>
          <w:p w:rsidR="00781D87" w:rsidRPr="00781D87" w:rsidRDefault="00781D87" w:rsidP="00781D87">
            <w:pPr>
              <w:spacing w:after="0" w:line="240" w:lineRule="auto"/>
              <w:jc w:val="center"/>
              <w:rPr>
                <w:rFonts w:ascii="Times New Roman" w:eastAsia="Times New Roman" w:hAnsi="Times New Roman" w:cs="Times New Roman"/>
                <w:b/>
                <w:lang w:val="en-US" w:eastAsia="uk-UA"/>
              </w:rPr>
            </w:pPr>
            <w:r w:rsidRPr="00781D87">
              <w:rPr>
                <w:rFonts w:ascii="Times New Roman" w:eastAsia="Times New Roman" w:hAnsi="Times New Roman" w:cs="Times New Roman"/>
                <w:b/>
                <w:lang w:val="en-US" w:eastAsia="uk-UA"/>
              </w:rPr>
              <w:t>-</w:t>
            </w:r>
          </w:p>
        </w:tc>
        <w:tc>
          <w:tcPr>
            <w:tcW w:w="1274" w:type="dxa"/>
            <w:tcBorders>
              <w:top w:val="single" w:sz="4" w:space="0" w:color="auto"/>
              <w:bottom w:val="single" w:sz="4" w:space="0" w:color="auto"/>
            </w:tcBorders>
          </w:tcPr>
          <w:p w:rsidR="00781D87" w:rsidRPr="00781D87" w:rsidRDefault="00781D87" w:rsidP="00781D87">
            <w:pPr>
              <w:spacing w:after="0" w:line="240" w:lineRule="auto"/>
              <w:ind w:right="-47"/>
              <w:jc w:val="center"/>
              <w:rPr>
                <w:rFonts w:ascii="Times New Roman" w:eastAsia="Times New Roman" w:hAnsi="Times New Roman" w:cs="Times New Roman"/>
                <w:b/>
                <w:lang w:val="en-US" w:eastAsia="uk-UA"/>
              </w:rPr>
            </w:pPr>
            <w:r w:rsidRPr="00781D87">
              <w:rPr>
                <w:rFonts w:ascii="Times New Roman" w:eastAsia="Times New Roman" w:hAnsi="Times New Roman" w:cs="Times New Roman"/>
                <w:b/>
                <w:lang w:val="en-US" w:eastAsia="uk-UA"/>
              </w:rPr>
              <w:t>-</w:t>
            </w:r>
          </w:p>
        </w:tc>
      </w:tr>
      <w:tr w:rsidR="00781D87" w:rsidRPr="00781D87" w:rsidTr="00D31BF1">
        <w:tc>
          <w:tcPr>
            <w:tcW w:w="703" w:type="dxa"/>
            <w:tcBorders>
              <w:top w:val="single" w:sz="4" w:space="0" w:color="auto"/>
              <w:bottom w:val="single" w:sz="4" w:space="0" w:color="auto"/>
            </w:tcBorders>
          </w:tcPr>
          <w:p w:rsidR="00781D87" w:rsidRPr="00781D87" w:rsidRDefault="00781D87" w:rsidP="00781D87">
            <w:pPr>
              <w:spacing w:after="0" w:line="240" w:lineRule="auto"/>
              <w:jc w:val="center"/>
              <w:rPr>
                <w:rFonts w:ascii="Times New Roman" w:eastAsia="Times New Roman" w:hAnsi="Times New Roman" w:cs="Times New Roman"/>
                <w:lang w:eastAsia="uk-UA"/>
              </w:rPr>
            </w:pPr>
            <w:r w:rsidRPr="00781D87">
              <w:rPr>
                <w:rFonts w:ascii="Times New Roman" w:eastAsia="Times New Roman" w:hAnsi="Times New Roman" w:cs="Times New Roman"/>
                <w:lang w:eastAsia="uk-UA"/>
              </w:rPr>
              <w:lastRenderedPageBreak/>
              <w:t>5.2.</w:t>
            </w:r>
          </w:p>
        </w:tc>
        <w:tc>
          <w:tcPr>
            <w:tcW w:w="3692" w:type="dxa"/>
            <w:tcBorders>
              <w:top w:val="single" w:sz="4" w:space="0" w:color="auto"/>
              <w:bottom w:val="single" w:sz="4" w:space="0" w:color="auto"/>
            </w:tcBorders>
          </w:tcPr>
          <w:p w:rsidR="00781D87" w:rsidRPr="00781D87" w:rsidRDefault="00781D87" w:rsidP="00781D87">
            <w:pPr>
              <w:spacing w:after="0" w:line="240" w:lineRule="auto"/>
              <w:rPr>
                <w:rFonts w:ascii="Times New Roman" w:eastAsia="Times New Roman" w:hAnsi="Times New Roman" w:cs="Times New Roman"/>
                <w:lang w:eastAsia="uk-UA"/>
              </w:rPr>
            </w:pPr>
            <w:r w:rsidRPr="00781D87">
              <w:rPr>
                <w:rFonts w:ascii="Times New Roman" w:eastAsia="Times New Roman" w:hAnsi="Times New Roman" w:cs="Times New Roman"/>
                <w:lang w:eastAsia="uk-UA"/>
              </w:rPr>
              <w:t>Проведення щорічного загальноміського ярмарку «Медовий спас»</w:t>
            </w:r>
          </w:p>
        </w:tc>
        <w:tc>
          <w:tcPr>
            <w:tcW w:w="4252" w:type="dxa"/>
            <w:tcBorders>
              <w:top w:val="single" w:sz="4" w:space="0" w:color="auto"/>
              <w:bottom w:val="single" w:sz="4" w:space="0" w:color="auto"/>
            </w:tcBorders>
          </w:tcPr>
          <w:p w:rsidR="00781D87" w:rsidRPr="00781D87" w:rsidRDefault="00781D87" w:rsidP="00781D87">
            <w:pPr>
              <w:spacing w:after="0" w:line="240" w:lineRule="auto"/>
              <w:jc w:val="center"/>
              <w:rPr>
                <w:rFonts w:ascii="Times New Roman" w:eastAsia="Times New Roman" w:hAnsi="Times New Roman" w:cs="Times New Roman"/>
                <w:color w:val="000000"/>
                <w:spacing w:val="-4"/>
                <w:lang w:val="en-US" w:eastAsia="uk-UA"/>
              </w:rPr>
            </w:pPr>
            <w:r w:rsidRPr="00781D87">
              <w:rPr>
                <w:rFonts w:ascii="Times New Roman" w:eastAsia="Times New Roman" w:hAnsi="Times New Roman" w:cs="Times New Roman"/>
                <w:color w:val="000000"/>
                <w:spacing w:val="-4"/>
                <w:lang w:val="en-US" w:eastAsia="uk-UA"/>
              </w:rPr>
              <w:t>-</w:t>
            </w:r>
          </w:p>
        </w:tc>
        <w:tc>
          <w:tcPr>
            <w:tcW w:w="1276" w:type="dxa"/>
          </w:tcPr>
          <w:p w:rsidR="00781D87" w:rsidRPr="00781D87" w:rsidRDefault="00781D87" w:rsidP="00781D87">
            <w:pPr>
              <w:spacing w:after="0" w:line="240" w:lineRule="auto"/>
              <w:jc w:val="center"/>
              <w:rPr>
                <w:rFonts w:ascii="Times New Roman" w:eastAsia="Times New Roman" w:hAnsi="Times New Roman" w:cs="Times New Roman"/>
                <w:i/>
                <w:spacing w:val="-6"/>
                <w:lang w:val="en-US" w:eastAsia="uk-UA"/>
              </w:rPr>
            </w:pPr>
            <w:r w:rsidRPr="00781D87">
              <w:rPr>
                <w:rFonts w:ascii="Times New Roman" w:eastAsia="Times New Roman" w:hAnsi="Times New Roman" w:cs="Times New Roman"/>
                <w:i/>
                <w:spacing w:val="-6"/>
                <w:lang w:val="en-US" w:eastAsia="uk-UA"/>
              </w:rPr>
              <w:t>-</w:t>
            </w:r>
          </w:p>
        </w:tc>
        <w:tc>
          <w:tcPr>
            <w:tcW w:w="1277" w:type="dxa"/>
          </w:tcPr>
          <w:p w:rsidR="00781D87" w:rsidRPr="00781D87" w:rsidRDefault="00781D87" w:rsidP="00781D87">
            <w:pPr>
              <w:spacing w:after="0" w:line="240" w:lineRule="auto"/>
              <w:jc w:val="center"/>
              <w:rPr>
                <w:rFonts w:ascii="Times New Roman" w:eastAsia="Times New Roman" w:hAnsi="Times New Roman" w:cs="Times New Roman"/>
                <w:i/>
                <w:spacing w:val="-6"/>
                <w:lang w:val="en-US" w:eastAsia="uk-UA"/>
              </w:rPr>
            </w:pPr>
            <w:r w:rsidRPr="00781D87">
              <w:rPr>
                <w:rFonts w:ascii="Times New Roman" w:eastAsia="Times New Roman" w:hAnsi="Times New Roman" w:cs="Times New Roman"/>
                <w:i/>
                <w:spacing w:val="-6"/>
                <w:lang w:val="en-US" w:eastAsia="uk-UA"/>
              </w:rPr>
              <w:t>-</w:t>
            </w:r>
          </w:p>
        </w:tc>
        <w:tc>
          <w:tcPr>
            <w:tcW w:w="1080" w:type="dxa"/>
            <w:shd w:val="clear" w:color="auto" w:fill="auto"/>
          </w:tcPr>
          <w:p w:rsidR="00781D87" w:rsidRPr="00781D87" w:rsidRDefault="00781D87" w:rsidP="00781D87">
            <w:pPr>
              <w:spacing w:after="0" w:line="240" w:lineRule="auto"/>
              <w:jc w:val="center"/>
              <w:rPr>
                <w:rFonts w:ascii="Times New Roman" w:eastAsia="Times New Roman" w:hAnsi="Times New Roman" w:cs="Times New Roman"/>
                <w:b/>
                <w:lang w:val="en-US" w:eastAsia="uk-UA"/>
              </w:rPr>
            </w:pPr>
            <w:r w:rsidRPr="00781D87">
              <w:rPr>
                <w:rFonts w:ascii="Times New Roman" w:eastAsia="Times New Roman" w:hAnsi="Times New Roman" w:cs="Times New Roman"/>
                <w:b/>
                <w:lang w:val="en-US" w:eastAsia="uk-UA"/>
              </w:rPr>
              <w:t>-</w:t>
            </w:r>
          </w:p>
        </w:tc>
        <w:tc>
          <w:tcPr>
            <w:tcW w:w="1080" w:type="dxa"/>
            <w:shd w:val="clear" w:color="auto" w:fill="auto"/>
          </w:tcPr>
          <w:p w:rsidR="00781D87" w:rsidRPr="00781D87" w:rsidRDefault="00781D87" w:rsidP="00781D87">
            <w:pPr>
              <w:spacing w:after="0" w:line="240" w:lineRule="auto"/>
              <w:ind w:right="-81"/>
              <w:jc w:val="center"/>
              <w:rPr>
                <w:rFonts w:ascii="Times New Roman" w:eastAsia="Times New Roman" w:hAnsi="Times New Roman" w:cs="Times New Roman"/>
                <w:b/>
                <w:lang w:val="en-US" w:eastAsia="uk-UA"/>
              </w:rPr>
            </w:pPr>
            <w:r w:rsidRPr="00781D87">
              <w:rPr>
                <w:rFonts w:ascii="Times New Roman" w:eastAsia="Times New Roman" w:hAnsi="Times New Roman" w:cs="Times New Roman"/>
                <w:b/>
                <w:lang w:val="en-US" w:eastAsia="uk-UA"/>
              </w:rPr>
              <w:t>-</w:t>
            </w:r>
          </w:p>
        </w:tc>
        <w:tc>
          <w:tcPr>
            <w:tcW w:w="1101" w:type="dxa"/>
            <w:tcBorders>
              <w:top w:val="single" w:sz="4" w:space="0" w:color="auto"/>
              <w:bottom w:val="single" w:sz="4" w:space="0" w:color="auto"/>
            </w:tcBorders>
          </w:tcPr>
          <w:p w:rsidR="00781D87" w:rsidRPr="00781D87" w:rsidRDefault="00781D87" w:rsidP="00781D87">
            <w:pPr>
              <w:spacing w:after="0" w:line="240" w:lineRule="auto"/>
              <w:jc w:val="center"/>
              <w:rPr>
                <w:rFonts w:ascii="Times New Roman" w:eastAsia="Times New Roman" w:hAnsi="Times New Roman" w:cs="Times New Roman"/>
                <w:b/>
                <w:lang w:val="en-US" w:eastAsia="uk-UA"/>
              </w:rPr>
            </w:pPr>
            <w:r w:rsidRPr="00781D87">
              <w:rPr>
                <w:rFonts w:ascii="Times New Roman" w:eastAsia="Times New Roman" w:hAnsi="Times New Roman" w:cs="Times New Roman"/>
                <w:b/>
                <w:lang w:val="en-US" w:eastAsia="uk-UA"/>
              </w:rPr>
              <w:t>-</w:t>
            </w:r>
          </w:p>
        </w:tc>
        <w:tc>
          <w:tcPr>
            <w:tcW w:w="1274" w:type="dxa"/>
            <w:tcBorders>
              <w:top w:val="single" w:sz="4" w:space="0" w:color="auto"/>
              <w:bottom w:val="single" w:sz="4" w:space="0" w:color="auto"/>
            </w:tcBorders>
          </w:tcPr>
          <w:p w:rsidR="00781D87" w:rsidRPr="00781D87" w:rsidRDefault="00781D87" w:rsidP="00781D87">
            <w:pPr>
              <w:spacing w:after="0" w:line="240" w:lineRule="auto"/>
              <w:ind w:right="-47"/>
              <w:jc w:val="center"/>
              <w:rPr>
                <w:rFonts w:ascii="Times New Roman" w:eastAsia="Times New Roman" w:hAnsi="Times New Roman" w:cs="Times New Roman"/>
                <w:b/>
                <w:lang w:val="en-US" w:eastAsia="uk-UA"/>
              </w:rPr>
            </w:pPr>
            <w:r w:rsidRPr="00781D87">
              <w:rPr>
                <w:rFonts w:ascii="Times New Roman" w:eastAsia="Times New Roman" w:hAnsi="Times New Roman" w:cs="Times New Roman"/>
                <w:b/>
                <w:lang w:val="en-US" w:eastAsia="uk-UA"/>
              </w:rPr>
              <w:t>-</w:t>
            </w:r>
          </w:p>
        </w:tc>
      </w:tr>
      <w:tr w:rsidR="00781D87" w:rsidRPr="00781D87" w:rsidTr="00D31BF1">
        <w:tc>
          <w:tcPr>
            <w:tcW w:w="15735" w:type="dxa"/>
            <w:gridSpan w:val="9"/>
            <w:tcBorders>
              <w:top w:val="single" w:sz="4" w:space="0" w:color="auto"/>
              <w:left w:val="single" w:sz="4" w:space="0" w:color="auto"/>
              <w:bottom w:val="single" w:sz="4" w:space="0" w:color="auto"/>
              <w:right w:val="single" w:sz="4" w:space="0" w:color="auto"/>
            </w:tcBorders>
          </w:tcPr>
          <w:p w:rsidR="00781D87" w:rsidRPr="00781D87" w:rsidRDefault="00781D87" w:rsidP="00781D87">
            <w:pPr>
              <w:spacing w:before="40" w:after="40" w:line="240" w:lineRule="auto"/>
              <w:jc w:val="center"/>
              <w:rPr>
                <w:rFonts w:ascii="Times New Roman" w:eastAsia="Times New Roman" w:hAnsi="Times New Roman" w:cs="Times New Roman"/>
                <w:b/>
                <w:i/>
                <w:sz w:val="24"/>
                <w:szCs w:val="24"/>
                <w:lang w:eastAsia="uk-UA"/>
              </w:rPr>
            </w:pPr>
            <w:r w:rsidRPr="00781D87">
              <w:rPr>
                <w:rFonts w:ascii="Times New Roman" w:eastAsia="Times New Roman" w:hAnsi="Times New Roman" w:cs="Times New Roman"/>
                <w:b/>
                <w:i/>
                <w:sz w:val="24"/>
                <w:szCs w:val="24"/>
                <w:lang w:eastAsia="uk-UA"/>
              </w:rPr>
              <w:t xml:space="preserve">Удосконалення  діяльності підприємств ринкової мережі  </w:t>
            </w:r>
          </w:p>
        </w:tc>
      </w:tr>
      <w:tr w:rsidR="00781D87" w:rsidRPr="00781D87" w:rsidTr="00D31BF1">
        <w:tc>
          <w:tcPr>
            <w:tcW w:w="703" w:type="dxa"/>
            <w:tcBorders>
              <w:top w:val="single" w:sz="4" w:space="0" w:color="auto"/>
              <w:bottom w:val="single" w:sz="4" w:space="0" w:color="auto"/>
            </w:tcBorders>
          </w:tcPr>
          <w:p w:rsidR="00781D87" w:rsidRPr="00781D87" w:rsidRDefault="00781D87" w:rsidP="00781D87">
            <w:pPr>
              <w:spacing w:after="0" w:line="216" w:lineRule="auto"/>
              <w:jc w:val="center"/>
              <w:rPr>
                <w:rFonts w:ascii="Times New Roman" w:eastAsia="Times New Roman" w:hAnsi="Times New Roman" w:cs="Times New Roman"/>
                <w:lang w:eastAsia="uk-UA"/>
              </w:rPr>
            </w:pPr>
            <w:r w:rsidRPr="00781D87">
              <w:rPr>
                <w:rFonts w:ascii="Times New Roman" w:eastAsia="Times New Roman" w:hAnsi="Times New Roman" w:cs="Times New Roman"/>
                <w:lang w:eastAsia="uk-UA"/>
              </w:rPr>
              <w:t>8.1.</w:t>
            </w:r>
          </w:p>
        </w:tc>
        <w:tc>
          <w:tcPr>
            <w:tcW w:w="3692" w:type="dxa"/>
            <w:tcBorders>
              <w:top w:val="single" w:sz="4" w:space="0" w:color="auto"/>
              <w:bottom w:val="single" w:sz="4" w:space="0" w:color="auto"/>
            </w:tcBorders>
          </w:tcPr>
          <w:p w:rsidR="00781D87" w:rsidRPr="00781D87" w:rsidRDefault="00781D87" w:rsidP="00781D87">
            <w:pPr>
              <w:spacing w:after="0" w:line="216" w:lineRule="auto"/>
              <w:rPr>
                <w:rFonts w:ascii="Times New Roman" w:eastAsia="Times New Roman" w:hAnsi="Times New Roman" w:cs="Times New Roman"/>
                <w:lang w:eastAsia="uk-UA"/>
              </w:rPr>
            </w:pPr>
            <w:r w:rsidRPr="00781D87">
              <w:rPr>
                <w:rFonts w:ascii="Times New Roman" w:eastAsia="Times New Roman" w:hAnsi="Times New Roman" w:cs="Times New Roman"/>
                <w:lang w:eastAsia="uk-UA"/>
              </w:rPr>
              <w:t xml:space="preserve">Сприяння здійсненню  реконструкції  підприємств ринкової мережі, модернізація торговельних місць                                  </w:t>
            </w:r>
          </w:p>
        </w:tc>
        <w:tc>
          <w:tcPr>
            <w:tcW w:w="4252" w:type="dxa"/>
            <w:tcBorders>
              <w:top w:val="single" w:sz="4" w:space="0" w:color="auto"/>
              <w:bottom w:val="single" w:sz="4" w:space="0" w:color="auto"/>
            </w:tcBorders>
          </w:tcPr>
          <w:p w:rsidR="00781D87" w:rsidRPr="00781D87" w:rsidRDefault="00781D87" w:rsidP="00781D87">
            <w:pPr>
              <w:shd w:val="clear" w:color="auto" w:fill="FFFFFF"/>
              <w:tabs>
                <w:tab w:val="left" w:pos="496"/>
              </w:tabs>
              <w:spacing w:after="0" w:line="216" w:lineRule="auto"/>
              <w:ind w:left="34"/>
              <w:jc w:val="both"/>
              <w:rPr>
                <w:rFonts w:ascii="Times New Roman" w:eastAsia="Times New Roman" w:hAnsi="Times New Roman" w:cs="Times New Roman"/>
                <w:lang w:eastAsia="uk-UA"/>
              </w:rPr>
            </w:pPr>
            <w:r w:rsidRPr="00781D87">
              <w:rPr>
                <w:rFonts w:ascii="Times New Roman" w:eastAsia="Times New Roman" w:hAnsi="Times New Roman" w:cs="Times New Roman"/>
                <w:sz w:val="24"/>
                <w:szCs w:val="24"/>
                <w:lang w:eastAsia="uk-UA"/>
              </w:rPr>
              <w:t>Голосіївською районною в місті Києві державною адміністрацією проводиться систематичне обстеження підприємств ринкової мережі. В разі необхідності надається консультація щодо зовнішнього вигляду та підвищення рівня обслуговування покупців.</w:t>
            </w:r>
          </w:p>
        </w:tc>
        <w:tc>
          <w:tcPr>
            <w:tcW w:w="1276" w:type="dxa"/>
          </w:tcPr>
          <w:p w:rsidR="00781D87" w:rsidRPr="00781D87" w:rsidRDefault="00781D87" w:rsidP="00781D87">
            <w:pPr>
              <w:spacing w:after="0" w:line="216" w:lineRule="auto"/>
              <w:jc w:val="center"/>
              <w:rPr>
                <w:rFonts w:ascii="Times New Roman" w:eastAsia="Times New Roman" w:hAnsi="Times New Roman" w:cs="Times New Roman"/>
                <w:i/>
                <w:color w:val="000000"/>
                <w:spacing w:val="-4"/>
                <w:lang w:eastAsia="uk-UA"/>
              </w:rPr>
            </w:pPr>
            <w:r w:rsidRPr="00781D87">
              <w:rPr>
                <w:rFonts w:ascii="Times New Roman" w:eastAsia="Times New Roman" w:hAnsi="Times New Roman" w:cs="Times New Roman"/>
                <w:i/>
                <w:color w:val="000000"/>
                <w:spacing w:val="-4"/>
                <w:lang w:eastAsia="uk-UA"/>
              </w:rPr>
              <w:t>Постійно</w:t>
            </w:r>
          </w:p>
        </w:tc>
        <w:tc>
          <w:tcPr>
            <w:tcW w:w="1277" w:type="dxa"/>
          </w:tcPr>
          <w:p w:rsidR="00781D87" w:rsidRPr="00781D87" w:rsidRDefault="00743ECA" w:rsidP="00781D87">
            <w:pPr>
              <w:spacing w:after="0" w:line="216" w:lineRule="auto"/>
              <w:jc w:val="center"/>
              <w:rPr>
                <w:rFonts w:ascii="Times New Roman" w:eastAsia="Times New Roman" w:hAnsi="Times New Roman" w:cs="Times New Roman"/>
                <w:i/>
                <w:spacing w:val="-6"/>
                <w:lang w:eastAsia="uk-UA"/>
              </w:rPr>
            </w:pPr>
            <w:r w:rsidRPr="00781D87">
              <w:rPr>
                <w:rFonts w:ascii="Times New Roman" w:eastAsia="Times New Roman" w:hAnsi="Times New Roman" w:cs="Times New Roman"/>
                <w:i/>
                <w:color w:val="000000"/>
                <w:spacing w:val="-4"/>
                <w:lang w:eastAsia="uk-UA"/>
              </w:rPr>
              <w:t>Постійно</w:t>
            </w:r>
          </w:p>
        </w:tc>
        <w:tc>
          <w:tcPr>
            <w:tcW w:w="1080" w:type="dxa"/>
            <w:shd w:val="clear" w:color="auto" w:fill="auto"/>
          </w:tcPr>
          <w:p w:rsidR="00781D87" w:rsidRPr="00781D87" w:rsidRDefault="00781D87" w:rsidP="00781D87">
            <w:pPr>
              <w:spacing w:after="0" w:line="216" w:lineRule="auto"/>
              <w:jc w:val="center"/>
              <w:rPr>
                <w:rFonts w:ascii="Times New Roman" w:eastAsia="Times New Roman" w:hAnsi="Times New Roman" w:cs="Times New Roman"/>
                <w:i/>
                <w:spacing w:val="-6"/>
                <w:lang w:eastAsia="uk-UA"/>
              </w:rPr>
            </w:pPr>
            <w:r w:rsidRPr="00781D87">
              <w:rPr>
                <w:rFonts w:ascii="Times New Roman" w:eastAsia="Times New Roman" w:hAnsi="Times New Roman" w:cs="Times New Roman"/>
                <w:sz w:val="24"/>
                <w:szCs w:val="24"/>
                <w:lang w:eastAsia="uk-UA"/>
              </w:rPr>
              <w:t>за власний рахунок ринка «Теремки-2»</w:t>
            </w:r>
            <w:r w:rsidRPr="00781D87">
              <w:rPr>
                <w:rFonts w:ascii="Times New Roman" w:eastAsia="Times New Roman" w:hAnsi="Times New Roman" w:cs="Times New Roman"/>
                <w:i/>
                <w:spacing w:val="-6"/>
                <w:lang w:eastAsia="uk-UA"/>
              </w:rPr>
              <w:t>-</w:t>
            </w:r>
          </w:p>
        </w:tc>
        <w:tc>
          <w:tcPr>
            <w:tcW w:w="1080" w:type="dxa"/>
            <w:shd w:val="clear" w:color="auto" w:fill="auto"/>
          </w:tcPr>
          <w:p w:rsidR="00781D87" w:rsidRPr="00781D87" w:rsidRDefault="00781D87" w:rsidP="00781D87">
            <w:pPr>
              <w:spacing w:after="0" w:line="216" w:lineRule="auto"/>
              <w:jc w:val="center"/>
              <w:rPr>
                <w:rFonts w:ascii="Times New Roman" w:eastAsia="Times New Roman" w:hAnsi="Times New Roman" w:cs="Times New Roman"/>
                <w:b/>
                <w:lang w:eastAsia="uk-UA"/>
              </w:rPr>
            </w:pPr>
            <w:r w:rsidRPr="00781D87">
              <w:rPr>
                <w:rFonts w:ascii="Times New Roman" w:eastAsia="Times New Roman" w:hAnsi="Times New Roman" w:cs="Times New Roman"/>
                <w:b/>
                <w:lang w:eastAsia="uk-UA"/>
              </w:rPr>
              <w:t>-</w:t>
            </w:r>
          </w:p>
        </w:tc>
        <w:tc>
          <w:tcPr>
            <w:tcW w:w="1101" w:type="dxa"/>
            <w:tcBorders>
              <w:top w:val="single" w:sz="4" w:space="0" w:color="auto"/>
              <w:bottom w:val="single" w:sz="4" w:space="0" w:color="auto"/>
            </w:tcBorders>
          </w:tcPr>
          <w:p w:rsidR="00781D87" w:rsidRPr="00781D87" w:rsidRDefault="00781D87" w:rsidP="00781D87">
            <w:pPr>
              <w:spacing w:after="0" w:line="216" w:lineRule="auto"/>
              <w:ind w:right="-81"/>
              <w:jc w:val="center"/>
              <w:rPr>
                <w:rFonts w:ascii="Times New Roman" w:eastAsia="Times New Roman" w:hAnsi="Times New Roman" w:cs="Times New Roman"/>
                <w:b/>
                <w:lang w:eastAsia="uk-UA"/>
              </w:rPr>
            </w:pPr>
            <w:r w:rsidRPr="00781D87">
              <w:rPr>
                <w:rFonts w:ascii="Times New Roman" w:eastAsia="Times New Roman" w:hAnsi="Times New Roman" w:cs="Times New Roman"/>
                <w:b/>
                <w:lang w:eastAsia="uk-UA"/>
              </w:rPr>
              <w:t>-</w:t>
            </w:r>
          </w:p>
        </w:tc>
        <w:tc>
          <w:tcPr>
            <w:tcW w:w="1274" w:type="dxa"/>
            <w:tcBorders>
              <w:top w:val="single" w:sz="4" w:space="0" w:color="auto"/>
              <w:bottom w:val="single" w:sz="4" w:space="0" w:color="auto"/>
            </w:tcBorders>
          </w:tcPr>
          <w:p w:rsidR="00781D87" w:rsidRPr="00781D87" w:rsidRDefault="00781D87" w:rsidP="00781D87">
            <w:pPr>
              <w:spacing w:after="0" w:line="216" w:lineRule="auto"/>
              <w:jc w:val="center"/>
              <w:rPr>
                <w:rFonts w:ascii="Times New Roman" w:eastAsia="Times New Roman" w:hAnsi="Times New Roman" w:cs="Times New Roman"/>
                <w:b/>
                <w:lang w:eastAsia="uk-UA"/>
              </w:rPr>
            </w:pPr>
            <w:r w:rsidRPr="00781D87">
              <w:rPr>
                <w:rFonts w:ascii="Times New Roman" w:eastAsia="Times New Roman" w:hAnsi="Times New Roman" w:cs="Times New Roman"/>
                <w:b/>
                <w:lang w:eastAsia="uk-UA"/>
              </w:rPr>
              <w:t>-</w:t>
            </w:r>
          </w:p>
        </w:tc>
      </w:tr>
      <w:tr w:rsidR="00781D87" w:rsidRPr="00781D87" w:rsidTr="00D31BF1">
        <w:tc>
          <w:tcPr>
            <w:tcW w:w="703" w:type="dxa"/>
            <w:tcBorders>
              <w:top w:val="single" w:sz="4" w:space="0" w:color="auto"/>
              <w:bottom w:val="single" w:sz="4" w:space="0" w:color="auto"/>
            </w:tcBorders>
          </w:tcPr>
          <w:p w:rsidR="00781D87" w:rsidRPr="00781D87" w:rsidRDefault="00781D87" w:rsidP="00781D87">
            <w:pPr>
              <w:spacing w:after="0" w:line="240" w:lineRule="auto"/>
              <w:jc w:val="center"/>
              <w:rPr>
                <w:rFonts w:ascii="Times New Roman" w:eastAsia="Times New Roman" w:hAnsi="Times New Roman" w:cs="Times New Roman"/>
                <w:lang w:eastAsia="uk-UA"/>
              </w:rPr>
            </w:pPr>
            <w:r w:rsidRPr="00781D87">
              <w:rPr>
                <w:rFonts w:ascii="Times New Roman" w:eastAsia="Times New Roman" w:hAnsi="Times New Roman" w:cs="Times New Roman"/>
                <w:lang w:eastAsia="uk-UA"/>
              </w:rPr>
              <w:t>8.2.</w:t>
            </w:r>
          </w:p>
        </w:tc>
        <w:tc>
          <w:tcPr>
            <w:tcW w:w="3692" w:type="dxa"/>
            <w:tcBorders>
              <w:top w:val="single" w:sz="4" w:space="0" w:color="auto"/>
              <w:bottom w:val="single" w:sz="4" w:space="0" w:color="auto"/>
            </w:tcBorders>
          </w:tcPr>
          <w:p w:rsidR="00781D87" w:rsidRPr="00781D87" w:rsidRDefault="00781D87" w:rsidP="00781D87">
            <w:pPr>
              <w:spacing w:after="0" w:line="240" w:lineRule="auto"/>
              <w:rPr>
                <w:rFonts w:ascii="Times New Roman" w:eastAsia="Times New Roman" w:hAnsi="Times New Roman" w:cs="Times New Roman"/>
                <w:lang w:eastAsia="uk-UA"/>
              </w:rPr>
            </w:pPr>
            <w:r w:rsidRPr="00781D87">
              <w:rPr>
                <w:rFonts w:ascii="Times New Roman" w:eastAsia="Times New Roman" w:hAnsi="Times New Roman" w:cs="Times New Roman"/>
                <w:lang w:eastAsia="uk-UA"/>
              </w:rPr>
              <w:t>Надання консультативної допомоги суб’єктам господарювання ринків  з питань землевідведення під існуючі ринки</w:t>
            </w:r>
          </w:p>
        </w:tc>
        <w:tc>
          <w:tcPr>
            <w:tcW w:w="4252" w:type="dxa"/>
            <w:tcBorders>
              <w:top w:val="single" w:sz="4" w:space="0" w:color="auto"/>
              <w:bottom w:val="single" w:sz="4" w:space="0" w:color="auto"/>
            </w:tcBorders>
          </w:tcPr>
          <w:p w:rsidR="00781D87" w:rsidRPr="00781D87" w:rsidRDefault="00781D87" w:rsidP="00781D87">
            <w:pPr>
              <w:suppressAutoHyphens/>
              <w:spacing w:after="0" w:line="240" w:lineRule="auto"/>
              <w:ind w:left="360"/>
              <w:jc w:val="center"/>
              <w:rPr>
                <w:rFonts w:ascii="Times New Roman" w:eastAsia="Times New Roman" w:hAnsi="Times New Roman" w:cs="Times New Roman"/>
                <w:lang w:eastAsia="uk-UA"/>
              </w:rPr>
            </w:pPr>
            <w:r w:rsidRPr="00781D87">
              <w:rPr>
                <w:rFonts w:ascii="Times New Roman" w:eastAsia="Times New Roman" w:hAnsi="Times New Roman" w:cs="Times New Roman"/>
                <w:lang w:eastAsia="uk-UA"/>
              </w:rPr>
              <w:t>--</w:t>
            </w:r>
          </w:p>
        </w:tc>
        <w:tc>
          <w:tcPr>
            <w:tcW w:w="1276" w:type="dxa"/>
          </w:tcPr>
          <w:p w:rsidR="00781D87" w:rsidRPr="00781D87" w:rsidRDefault="00781D87" w:rsidP="00781D87">
            <w:pPr>
              <w:spacing w:after="0" w:line="240" w:lineRule="auto"/>
              <w:jc w:val="center"/>
              <w:rPr>
                <w:rFonts w:ascii="Times New Roman" w:eastAsia="Times New Roman" w:hAnsi="Times New Roman" w:cs="Times New Roman"/>
                <w:color w:val="000000"/>
                <w:spacing w:val="-4"/>
                <w:lang w:eastAsia="uk-UA"/>
              </w:rPr>
            </w:pPr>
            <w:r w:rsidRPr="00781D87">
              <w:rPr>
                <w:rFonts w:ascii="Times New Roman" w:eastAsia="Times New Roman" w:hAnsi="Times New Roman" w:cs="Times New Roman"/>
                <w:color w:val="000000"/>
                <w:spacing w:val="-4"/>
                <w:lang w:eastAsia="uk-UA"/>
              </w:rPr>
              <w:t>-</w:t>
            </w:r>
          </w:p>
        </w:tc>
        <w:tc>
          <w:tcPr>
            <w:tcW w:w="1277" w:type="dxa"/>
          </w:tcPr>
          <w:p w:rsidR="00781D87" w:rsidRPr="00781D87" w:rsidRDefault="00781D87" w:rsidP="00781D87">
            <w:pPr>
              <w:spacing w:after="0" w:line="240" w:lineRule="auto"/>
              <w:jc w:val="center"/>
              <w:rPr>
                <w:rFonts w:ascii="Times New Roman" w:eastAsia="Times New Roman" w:hAnsi="Times New Roman" w:cs="Times New Roman"/>
                <w:i/>
                <w:spacing w:val="-6"/>
                <w:lang w:eastAsia="uk-UA"/>
              </w:rPr>
            </w:pPr>
            <w:r w:rsidRPr="00781D87">
              <w:rPr>
                <w:rFonts w:ascii="Times New Roman" w:eastAsia="Times New Roman" w:hAnsi="Times New Roman" w:cs="Times New Roman"/>
                <w:i/>
                <w:spacing w:val="-6"/>
                <w:lang w:eastAsia="uk-UA"/>
              </w:rPr>
              <w:t>-</w:t>
            </w:r>
          </w:p>
        </w:tc>
        <w:tc>
          <w:tcPr>
            <w:tcW w:w="1080" w:type="dxa"/>
            <w:shd w:val="clear" w:color="auto" w:fill="auto"/>
          </w:tcPr>
          <w:p w:rsidR="00781D87" w:rsidRPr="00781D87" w:rsidRDefault="00781D87" w:rsidP="00781D87">
            <w:pPr>
              <w:spacing w:after="0" w:line="240" w:lineRule="auto"/>
              <w:jc w:val="center"/>
              <w:rPr>
                <w:rFonts w:ascii="Times New Roman" w:eastAsia="Times New Roman" w:hAnsi="Times New Roman" w:cs="Times New Roman"/>
                <w:i/>
                <w:spacing w:val="-6"/>
                <w:lang w:eastAsia="uk-UA"/>
              </w:rPr>
            </w:pPr>
            <w:r w:rsidRPr="00781D87">
              <w:rPr>
                <w:rFonts w:ascii="Times New Roman" w:eastAsia="Times New Roman" w:hAnsi="Times New Roman" w:cs="Times New Roman"/>
                <w:i/>
                <w:spacing w:val="-6"/>
                <w:lang w:eastAsia="uk-UA"/>
              </w:rPr>
              <w:t>-</w:t>
            </w:r>
          </w:p>
        </w:tc>
        <w:tc>
          <w:tcPr>
            <w:tcW w:w="1080" w:type="dxa"/>
            <w:shd w:val="clear" w:color="auto" w:fill="auto"/>
          </w:tcPr>
          <w:p w:rsidR="00781D87" w:rsidRPr="00781D87" w:rsidRDefault="00781D87" w:rsidP="00781D87">
            <w:pPr>
              <w:spacing w:after="0" w:line="240" w:lineRule="auto"/>
              <w:jc w:val="center"/>
              <w:rPr>
                <w:rFonts w:ascii="Times New Roman" w:eastAsia="Times New Roman" w:hAnsi="Times New Roman" w:cs="Times New Roman"/>
                <w:b/>
                <w:lang w:eastAsia="uk-UA"/>
              </w:rPr>
            </w:pPr>
            <w:r w:rsidRPr="00781D87">
              <w:rPr>
                <w:rFonts w:ascii="Times New Roman" w:eastAsia="Times New Roman" w:hAnsi="Times New Roman" w:cs="Times New Roman"/>
                <w:b/>
                <w:lang w:eastAsia="uk-UA"/>
              </w:rPr>
              <w:t>-</w:t>
            </w:r>
          </w:p>
        </w:tc>
        <w:tc>
          <w:tcPr>
            <w:tcW w:w="1101" w:type="dxa"/>
            <w:tcBorders>
              <w:top w:val="single" w:sz="4" w:space="0" w:color="auto"/>
              <w:bottom w:val="single" w:sz="4" w:space="0" w:color="auto"/>
            </w:tcBorders>
          </w:tcPr>
          <w:p w:rsidR="00781D87" w:rsidRPr="00781D87" w:rsidRDefault="00781D87" w:rsidP="00781D87">
            <w:pPr>
              <w:spacing w:after="0" w:line="240" w:lineRule="auto"/>
              <w:ind w:right="-81"/>
              <w:jc w:val="center"/>
              <w:rPr>
                <w:rFonts w:ascii="Times New Roman" w:eastAsia="Times New Roman" w:hAnsi="Times New Roman" w:cs="Times New Roman"/>
                <w:b/>
                <w:lang w:eastAsia="uk-UA"/>
              </w:rPr>
            </w:pPr>
            <w:r w:rsidRPr="00781D87">
              <w:rPr>
                <w:rFonts w:ascii="Times New Roman" w:eastAsia="Times New Roman" w:hAnsi="Times New Roman" w:cs="Times New Roman"/>
                <w:b/>
                <w:lang w:eastAsia="uk-UA"/>
              </w:rPr>
              <w:t>-</w:t>
            </w:r>
          </w:p>
        </w:tc>
        <w:tc>
          <w:tcPr>
            <w:tcW w:w="1274" w:type="dxa"/>
            <w:tcBorders>
              <w:top w:val="single" w:sz="4" w:space="0" w:color="auto"/>
              <w:bottom w:val="single" w:sz="4" w:space="0" w:color="auto"/>
            </w:tcBorders>
          </w:tcPr>
          <w:p w:rsidR="00781D87" w:rsidRPr="00781D87" w:rsidRDefault="00781D87" w:rsidP="00781D87">
            <w:pPr>
              <w:spacing w:after="0" w:line="240" w:lineRule="auto"/>
              <w:jc w:val="center"/>
              <w:rPr>
                <w:rFonts w:ascii="Times New Roman" w:eastAsia="Times New Roman" w:hAnsi="Times New Roman" w:cs="Times New Roman"/>
                <w:b/>
                <w:lang w:eastAsia="uk-UA"/>
              </w:rPr>
            </w:pPr>
            <w:r w:rsidRPr="00781D87">
              <w:rPr>
                <w:rFonts w:ascii="Times New Roman" w:eastAsia="Times New Roman" w:hAnsi="Times New Roman" w:cs="Times New Roman"/>
                <w:b/>
                <w:lang w:eastAsia="uk-UA"/>
              </w:rPr>
              <w:t>-</w:t>
            </w:r>
          </w:p>
        </w:tc>
      </w:tr>
      <w:tr w:rsidR="00781D87" w:rsidRPr="00781D87" w:rsidTr="00D31BF1">
        <w:tc>
          <w:tcPr>
            <w:tcW w:w="703" w:type="dxa"/>
            <w:tcBorders>
              <w:top w:val="single" w:sz="4" w:space="0" w:color="auto"/>
              <w:bottom w:val="single" w:sz="4" w:space="0" w:color="auto"/>
            </w:tcBorders>
          </w:tcPr>
          <w:p w:rsidR="00781D87" w:rsidRPr="00781D87" w:rsidRDefault="00781D87" w:rsidP="00781D87">
            <w:pPr>
              <w:spacing w:after="0" w:line="240" w:lineRule="auto"/>
              <w:jc w:val="center"/>
              <w:rPr>
                <w:rFonts w:ascii="Times New Roman" w:eastAsia="Times New Roman" w:hAnsi="Times New Roman" w:cs="Times New Roman"/>
                <w:color w:val="FF0000"/>
                <w:lang w:eastAsia="uk-UA"/>
              </w:rPr>
            </w:pPr>
            <w:r w:rsidRPr="00781D87">
              <w:rPr>
                <w:rFonts w:ascii="Times New Roman" w:eastAsia="Times New Roman" w:hAnsi="Times New Roman" w:cs="Times New Roman"/>
                <w:lang w:eastAsia="uk-UA"/>
              </w:rPr>
              <w:t>9.1.</w:t>
            </w:r>
          </w:p>
        </w:tc>
        <w:tc>
          <w:tcPr>
            <w:tcW w:w="3692" w:type="dxa"/>
            <w:tcBorders>
              <w:top w:val="single" w:sz="4" w:space="0" w:color="auto"/>
              <w:bottom w:val="single" w:sz="4" w:space="0" w:color="auto"/>
            </w:tcBorders>
          </w:tcPr>
          <w:p w:rsidR="00781D87" w:rsidRPr="00781D87" w:rsidRDefault="00781D87" w:rsidP="00781D87">
            <w:pPr>
              <w:spacing w:after="0" w:line="240" w:lineRule="auto"/>
              <w:rPr>
                <w:rFonts w:ascii="Times New Roman" w:eastAsia="Times New Roman" w:hAnsi="Times New Roman" w:cs="Times New Roman"/>
                <w:lang w:eastAsia="uk-UA"/>
              </w:rPr>
            </w:pPr>
            <w:r w:rsidRPr="00781D87">
              <w:rPr>
                <w:rFonts w:ascii="Times New Roman" w:eastAsia="Times New Roman" w:hAnsi="Times New Roman" w:cs="Times New Roman"/>
                <w:lang w:eastAsia="uk-UA"/>
              </w:rPr>
              <w:t>Передбачити до 50 відсотків торговельних місць на території продовольчих ринків для надання їх безпосереднім товаровиробникам</w:t>
            </w:r>
          </w:p>
        </w:tc>
        <w:tc>
          <w:tcPr>
            <w:tcW w:w="4252" w:type="dxa"/>
            <w:tcBorders>
              <w:top w:val="single" w:sz="4" w:space="0" w:color="auto"/>
              <w:bottom w:val="single" w:sz="4" w:space="0" w:color="auto"/>
            </w:tcBorders>
          </w:tcPr>
          <w:p w:rsidR="00781D87" w:rsidRPr="00781D87" w:rsidRDefault="00781D87" w:rsidP="00781D87">
            <w:pPr>
              <w:shd w:val="clear" w:color="auto" w:fill="FFFFFF"/>
              <w:tabs>
                <w:tab w:val="left" w:pos="496"/>
              </w:tabs>
              <w:spacing w:after="0" w:line="240" w:lineRule="auto"/>
              <w:ind w:left="34"/>
              <w:jc w:val="both"/>
              <w:rPr>
                <w:rFonts w:ascii="Times New Roman" w:eastAsia="Times New Roman" w:hAnsi="Times New Roman" w:cs="Times New Roman"/>
                <w:lang w:eastAsia="uk-UA"/>
              </w:rPr>
            </w:pPr>
            <w:r w:rsidRPr="00781D87">
              <w:rPr>
                <w:rFonts w:ascii="Times New Roman" w:eastAsia="Times New Roman" w:hAnsi="Times New Roman" w:cs="Times New Roman"/>
                <w:sz w:val="24"/>
                <w:szCs w:val="24"/>
                <w:lang w:eastAsia="uk-UA"/>
              </w:rPr>
              <w:t>Голосіївська районна в місті Києві державна адміністрація сприяє в насиченні ринків якісними продовольчими товарами за цінами безпосередніх товаровиробників, що створює конкурентне середовище, запобігає необґрунтованому підвищенню цін на продукти харчування.</w:t>
            </w:r>
          </w:p>
        </w:tc>
        <w:tc>
          <w:tcPr>
            <w:tcW w:w="1276" w:type="dxa"/>
          </w:tcPr>
          <w:p w:rsidR="00781D87" w:rsidRPr="00743ECA" w:rsidRDefault="00743ECA" w:rsidP="00743ECA">
            <w:pPr>
              <w:spacing w:after="0" w:line="240" w:lineRule="auto"/>
              <w:jc w:val="center"/>
              <w:rPr>
                <w:rFonts w:ascii="Times New Roman" w:eastAsia="Times New Roman" w:hAnsi="Times New Roman" w:cs="Times New Roman"/>
                <w:i/>
                <w:color w:val="000000"/>
                <w:spacing w:val="-4"/>
                <w:lang w:eastAsia="uk-UA"/>
              </w:rPr>
            </w:pPr>
            <w:r w:rsidRPr="00743ECA">
              <w:rPr>
                <w:rFonts w:ascii="Times New Roman" w:eastAsia="Times New Roman" w:hAnsi="Times New Roman" w:cs="Times New Roman"/>
                <w:i/>
                <w:color w:val="000000"/>
                <w:spacing w:val="-4"/>
                <w:lang w:eastAsia="uk-UA"/>
              </w:rPr>
              <w:t>146</w:t>
            </w:r>
          </w:p>
        </w:tc>
        <w:tc>
          <w:tcPr>
            <w:tcW w:w="1277" w:type="dxa"/>
          </w:tcPr>
          <w:p w:rsidR="00781D87" w:rsidRPr="00743ECA" w:rsidRDefault="00781D87" w:rsidP="00781D87">
            <w:pPr>
              <w:spacing w:after="0" w:line="240" w:lineRule="auto"/>
              <w:jc w:val="center"/>
              <w:rPr>
                <w:rFonts w:ascii="Times New Roman" w:eastAsia="Times New Roman" w:hAnsi="Times New Roman" w:cs="Times New Roman"/>
                <w:i/>
                <w:spacing w:val="-6"/>
                <w:lang w:eastAsia="uk-UA"/>
              </w:rPr>
            </w:pPr>
            <w:r w:rsidRPr="00743ECA">
              <w:rPr>
                <w:rFonts w:ascii="Times New Roman" w:eastAsia="Times New Roman" w:hAnsi="Times New Roman" w:cs="Times New Roman"/>
                <w:i/>
                <w:spacing w:val="-6"/>
                <w:lang w:eastAsia="uk-UA"/>
              </w:rPr>
              <w:t>146</w:t>
            </w:r>
          </w:p>
        </w:tc>
        <w:tc>
          <w:tcPr>
            <w:tcW w:w="1080" w:type="dxa"/>
            <w:shd w:val="clear" w:color="auto" w:fill="auto"/>
          </w:tcPr>
          <w:p w:rsidR="00781D87" w:rsidRPr="00781D87" w:rsidRDefault="00781D87" w:rsidP="00781D87">
            <w:pPr>
              <w:spacing w:after="0" w:line="240" w:lineRule="auto"/>
              <w:jc w:val="center"/>
              <w:rPr>
                <w:rFonts w:ascii="Times New Roman" w:eastAsia="Times New Roman" w:hAnsi="Times New Roman" w:cs="Times New Roman"/>
                <w:i/>
                <w:spacing w:val="-6"/>
                <w:lang w:eastAsia="uk-UA"/>
              </w:rPr>
            </w:pPr>
            <w:r w:rsidRPr="00781D87">
              <w:rPr>
                <w:rFonts w:ascii="Times New Roman" w:eastAsia="Times New Roman" w:hAnsi="Times New Roman" w:cs="Times New Roman"/>
                <w:i/>
                <w:spacing w:val="-6"/>
                <w:lang w:eastAsia="uk-UA"/>
              </w:rPr>
              <w:t>-</w:t>
            </w:r>
          </w:p>
        </w:tc>
        <w:tc>
          <w:tcPr>
            <w:tcW w:w="1080" w:type="dxa"/>
            <w:shd w:val="clear" w:color="auto" w:fill="auto"/>
          </w:tcPr>
          <w:p w:rsidR="00781D87" w:rsidRPr="00781D87" w:rsidRDefault="00781D87" w:rsidP="00781D87">
            <w:pPr>
              <w:spacing w:after="0" w:line="240" w:lineRule="auto"/>
              <w:jc w:val="center"/>
              <w:rPr>
                <w:rFonts w:ascii="Times New Roman" w:eastAsia="Times New Roman" w:hAnsi="Times New Roman" w:cs="Times New Roman"/>
                <w:b/>
                <w:lang w:eastAsia="uk-UA"/>
              </w:rPr>
            </w:pPr>
            <w:r w:rsidRPr="00781D87">
              <w:rPr>
                <w:rFonts w:ascii="Times New Roman" w:eastAsia="Times New Roman" w:hAnsi="Times New Roman" w:cs="Times New Roman"/>
                <w:b/>
                <w:lang w:eastAsia="uk-UA"/>
              </w:rPr>
              <w:t>-</w:t>
            </w:r>
          </w:p>
        </w:tc>
        <w:tc>
          <w:tcPr>
            <w:tcW w:w="1101" w:type="dxa"/>
            <w:tcBorders>
              <w:top w:val="single" w:sz="4" w:space="0" w:color="auto"/>
              <w:bottom w:val="single" w:sz="4" w:space="0" w:color="auto"/>
            </w:tcBorders>
          </w:tcPr>
          <w:p w:rsidR="00781D87" w:rsidRPr="00781D87" w:rsidRDefault="00781D87" w:rsidP="00781D87">
            <w:pPr>
              <w:spacing w:after="0" w:line="240" w:lineRule="auto"/>
              <w:ind w:right="-81"/>
              <w:jc w:val="center"/>
              <w:rPr>
                <w:rFonts w:ascii="Times New Roman" w:eastAsia="Times New Roman" w:hAnsi="Times New Roman" w:cs="Times New Roman"/>
                <w:b/>
                <w:lang w:eastAsia="uk-UA"/>
              </w:rPr>
            </w:pPr>
            <w:r w:rsidRPr="00781D87">
              <w:rPr>
                <w:rFonts w:ascii="Times New Roman" w:eastAsia="Times New Roman" w:hAnsi="Times New Roman" w:cs="Times New Roman"/>
                <w:b/>
                <w:lang w:eastAsia="uk-UA"/>
              </w:rPr>
              <w:t>-</w:t>
            </w:r>
          </w:p>
        </w:tc>
        <w:tc>
          <w:tcPr>
            <w:tcW w:w="1274" w:type="dxa"/>
            <w:tcBorders>
              <w:top w:val="single" w:sz="4" w:space="0" w:color="auto"/>
              <w:bottom w:val="single" w:sz="4" w:space="0" w:color="auto"/>
            </w:tcBorders>
          </w:tcPr>
          <w:p w:rsidR="00781D87" w:rsidRPr="00781D87" w:rsidRDefault="00781D87" w:rsidP="00781D87">
            <w:pPr>
              <w:spacing w:after="0" w:line="240" w:lineRule="auto"/>
              <w:jc w:val="center"/>
              <w:rPr>
                <w:rFonts w:ascii="Times New Roman" w:eastAsia="Times New Roman" w:hAnsi="Times New Roman" w:cs="Times New Roman"/>
                <w:b/>
                <w:lang w:eastAsia="uk-UA"/>
              </w:rPr>
            </w:pPr>
            <w:r w:rsidRPr="00781D87">
              <w:rPr>
                <w:rFonts w:ascii="Times New Roman" w:eastAsia="Times New Roman" w:hAnsi="Times New Roman" w:cs="Times New Roman"/>
                <w:b/>
                <w:lang w:eastAsia="uk-UA"/>
              </w:rPr>
              <w:t>-</w:t>
            </w:r>
          </w:p>
        </w:tc>
      </w:tr>
      <w:tr w:rsidR="00781D87" w:rsidRPr="00781D87" w:rsidTr="00D31BF1">
        <w:tc>
          <w:tcPr>
            <w:tcW w:w="703" w:type="dxa"/>
            <w:tcBorders>
              <w:top w:val="single" w:sz="4" w:space="0" w:color="auto"/>
              <w:bottom w:val="single" w:sz="4" w:space="0" w:color="auto"/>
            </w:tcBorders>
          </w:tcPr>
          <w:p w:rsidR="00781D87" w:rsidRPr="00781D87" w:rsidRDefault="00781D87" w:rsidP="00781D87">
            <w:pPr>
              <w:spacing w:after="0" w:line="240" w:lineRule="auto"/>
              <w:jc w:val="center"/>
              <w:rPr>
                <w:rFonts w:ascii="Times New Roman" w:eastAsia="Times New Roman" w:hAnsi="Times New Roman" w:cs="Times New Roman"/>
                <w:color w:val="FF0000"/>
                <w:lang w:eastAsia="uk-UA"/>
              </w:rPr>
            </w:pPr>
            <w:r w:rsidRPr="00781D87">
              <w:rPr>
                <w:rFonts w:ascii="Times New Roman" w:eastAsia="Times New Roman" w:hAnsi="Times New Roman" w:cs="Times New Roman"/>
                <w:lang w:eastAsia="uk-UA"/>
              </w:rPr>
              <w:t>9.2.</w:t>
            </w:r>
          </w:p>
        </w:tc>
        <w:tc>
          <w:tcPr>
            <w:tcW w:w="3692" w:type="dxa"/>
            <w:tcBorders>
              <w:top w:val="single" w:sz="4" w:space="0" w:color="auto"/>
              <w:bottom w:val="single" w:sz="4" w:space="0" w:color="auto"/>
            </w:tcBorders>
          </w:tcPr>
          <w:p w:rsidR="00781D87" w:rsidRPr="00781D87" w:rsidRDefault="00781D87" w:rsidP="00781D87">
            <w:pPr>
              <w:spacing w:after="0" w:line="240" w:lineRule="auto"/>
              <w:rPr>
                <w:rFonts w:ascii="Times New Roman" w:eastAsia="Times New Roman" w:hAnsi="Times New Roman" w:cs="Times New Roman"/>
                <w:lang w:eastAsia="uk-UA"/>
              </w:rPr>
            </w:pPr>
            <w:r w:rsidRPr="00781D87">
              <w:rPr>
                <w:rFonts w:ascii="Times New Roman" w:eastAsia="Times New Roman" w:hAnsi="Times New Roman" w:cs="Times New Roman"/>
                <w:lang w:eastAsia="uk-UA"/>
              </w:rPr>
              <w:t xml:space="preserve">Здійснення обстеження ринків </w:t>
            </w:r>
            <w:r w:rsidRPr="00781D87">
              <w:rPr>
                <w:rFonts w:ascii="Times New Roman" w:eastAsia="Times New Roman" w:hAnsi="Times New Roman" w:cs="Times New Roman"/>
                <w:lang w:eastAsia="uk-UA"/>
              </w:rPr>
              <w:lastRenderedPageBreak/>
              <w:t>м. Києва, на яких проводиться продаж сільськогосподарської продукції тваринного та рослинного походження, продовольчих товарів промислового виробництва, в тому числі продуктів харчування, що швидко псуються, з метою перевірки стану їх підготовки до роботи у весняно-літній та осінньо-зимовий періоди</w:t>
            </w:r>
          </w:p>
        </w:tc>
        <w:tc>
          <w:tcPr>
            <w:tcW w:w="4252" w:type="dxa"/>
            <w:tcBorders>
              <w:top w:val="single" w:sz="4" w:space="0" w:color="auto"/>
              <w:bottom w:val="single" w:sz="4" w:space="0" w:color="auto"/>
            </w:tcBorders>
          </w:tcPr>
          <w:p w:rsidR="00781D87" w:rsidRPr="00781D87" w:rsidRDefault="00781D87" w:rsidP="00781D87">
            <w:pPr>
              <w:shd w:val="clear" w:color="auto" w:fill="FFFFFF"/>
              <w:spacing w:after="0" w:line="240" w:lineRule="auto"/>
              <w:ind w:right="29"/>
              <w:jc w:val="both"/>
              <w:rPr>
                <w:rFonts w:ascii="Times New Roman" w:eastAsia="Times New Roman" w:hAnsi="Times New Roman" w:cs="Times New Roman"/>
                <w:lang w:eastAsia="uk-UA"/>
              </w:rPr>
            </w:pPr>
            <w:r w:rsidRPr="00781D87">
              <w:rPr>
                <w:rFonts w:ascii="Times New Roman" w:eastAsia="Times New Roman" w:hAnsi="Times New Roman" w:cs="Times New Roman"/>
                <w:sz w:val="24"/>
                <w:szCs w:val="24"/>
                <w:lang w:eastAsia="uk-UA"/>
              </w:rPr>
              <w:lastRenderedPageBreak/>
              <w:t xml:space="preserve">Спеціалістами відділу торгівлі та </w:t>
            </w:r>
            <w:r w:rsidRPr="00781D87">
              <w:rPr>
                <w:rFonts w:ascii="Times New Roman" w:eastAsia="Times New Roman" w:hAnsi="Times New Roman" w:cs="Times New Roman"/>
                <w:sz w:val="24"/>
                <w:szCs w:val="24"/>
                <w:lang w:eastAsia="uk-UA"/>
              </w:rPr>
              <w:lastRenderedPageBreak/>
              <w:t>споживчого ринку Голосіївської районної в місті Києві державної адміністрації здійснюється систематичне обстеження ринків району з метою перевірки стану їх підготовки до роботи у весняно – літній період, забезпечення дотримання ринковими підприємствами вимог чинного законодавства, запобігання виникненню надзвичайних ситуацій.</w:t>
            </w:r>
          </w:p>
        </w:tc>
        <w:tc>
          <w:tcPr>
            <w:tcW w:w="1276" w:type="dxa"/>
          </w:tcPr>
          <w:p w:rsidR="00781D87" w:rsidRPr="00743ECA" w:rsidRDefault="00743ECA" w:rsidP="00781D87">
            <w:pPr>
              <w:spacing w:after="0" w:line="240" w:lineRule="auto"/>
              <w:jc w:val="center"/>
              <w:rPr>
                <w:rFonts w:ascii="Times New Roman" w:eastAsia="Times New Roman" w:hAnsi="Times New Roman" w:cs="Times New Roman"/>
                <w:i/>
                <w:color w:val="000000"/>
                <w:spacing w:val="-4"/>
                <w:lang w:eastAsia="uk-UA"/>
              </w:rPr>
            </w:pPr>
            <w:r w:rsidRPr="00743ECA">
              <w:rPr>
                <w:rFonts w:ascii="Times New Roman" w:eastAsia="Times New Roman" w:hAnsi="Times New Roman" w:cs="Times New Roman"/>
                <w:i/>
                <w:color w:val="000000"/>
                <w:spacing w:val="-4"/>
                <w:lang w:eastAsia="uk-UA"/>
              </w:rPr>
              <w:lastRenderedPageBreak/>
              <w:t>6</w:t>
            </w:r>
          </w:p>
        </w:tc>
        <w:tc>
          <w:tcPr>
            <w:tcW w:w="1277" w:type="dxa"/>
          </w:tcPr>
          <w:p w:rsidR="00781D87" w:rsidRPr="00743ECA" w:rsidRDefault="00781D87" w:rsidP="00781D87">
            <w:pPr>
              <w:spacing w:after="0" w:line="240" w:lineRule="auto"/>
              <w:jc w:val="center"/>
              <w:rPr>
                <w:rFonts w:ascii="Times New Roman" w:eastAsia="Times New Roman" w:hAnsi="Times New Roman" w:cs="Times New Roman"/>
                <w:i/>
                <w:spacing w:val="-6"/>
                <w:lang w:eastAsia="uk-UA"/>
              </w:rPr>
            </w:pPr>
            <w:r w:rsidRPr="00743ECA">
              <w:rPr>
                <w:rFonts w:ascii="Times New Roman" w:eastAsia="Times New Roman" w:hAnsi="Times New Roman" w:cs="Times New Roman"/>
                <w:i/>
                <w:spacing w:val="-6"/>
                <w:lang w:eastAsia="uk-UA"/>
              </w:rPr>
              <w:t>6</w:t>
            </w:r>
          </w:p>
        </w:tc>
        <w:tc>
          <w:tcPr>
            <w:tcW w:w="1080" w:type="dxa"/>
            <w:shd w:val="clear" w:color="auto" w:fill="auto"/>
          </w:tcPr>
          <w:p w:rsidR="00781D87" w:rsidRPr="00781D87" w:rsidRDefault="00781D87" w:rsidP="00781D87">
            <w:pPr>
              <w:spacing w:after="0" w:line="240" w:lineRule="auto"/>
              <w:jc w:val="center"/>
              <w:rPr>
                <w:rFonts w:ascii="Times New Roman" w:eastAsia="Times New Roman" w:hAnsi="Times New Roman" w:cs="Times New Roman"/>
                <w:i/>
                <w:spacing w:val="-6"/>
                <w:lang w:eastAsia="uk-UA"/>
              </w:rPr>
            </w:pPr>
            <w:r w:rsidRPr="00781D87">
              <w:rPr>
                <w:rFonts w:ascii="Times New Roman" w:eastAsia="Times New Roman" w:hAnsi="Times New Roman" w:cs="Times New Roman"/>
                <w:i/>
                <w:spacing w:val="-6"/>
                <w:lang w:eastAsia="uk-UA"/>
              </w:rPr>
              <w:t>-</w:t>
            </w:r>
          </w:p>
        </w:tc>
        <w:tc>
          <w:tcPr>
            <w:tcW w:w="1080" w:type="dxa"/>
            <w:shd w:val="clear" w:color="auto" w:fill="auto"/>
          </w:tcPr>
          <w:p w:rsidR="00781D87" w:rsidRPr="00781D87" w:rsidRDefault="00781D87" w:rsidP="00781D87">
            <w:pPr>
              <w:spacing w:after="0" w:line="240" w:lineRule="auto"/>
              <w:jc w:val="center"/>
              <w:rPr>
                <w:rFonts w:ascii="Times New Roman" w:eastAsia="Times New Roman" w:hAnsi="Times New Roman" w:cs="Times New Roman"/>
                <w:b/>
                <w:lang w:eastAsia="uk-UA"/>
              </w:rPr>
            </w:pPr>
            <w:r w:rsidRPr="00781D87">
              <w:rPr>
                <w:rFonts w:ascii="Times New Roman" w:eastAsia="Times New Roman" w:hAnsi="Times New Roman" w:cs="Times New Roman"/>
                <w:b/>
                <w:lang w:eastAsia="uk-UA"/>
              </w:rPr>
              <w:t>-</w:t>
            </w:r>
          </w:p>
        </w:tc>
        <w:tc>
          <w:tcPr>
            <w:tcW w:w="1101" w:type="dxa"/>
            <w:tcBorders>
              <w:top w:val="single" w:sz="4" w:space="0" w:color="auto"/>
              <w:bottom w:val="single" w:sz="4" w:space="0" w:color="auto"/>
            </w:tcBorders>
          </w:tcPr>
          <w:p w:rsidR="00781D87" w:rsidRPr="00781D87" w:rsidRDefault="00781D87" w:rsidP="00781D87">
            <w:pPr>
              <w:spacing w:after="0" w:line="240" w:lineRule="auto"/>
              <w:ind w:right="-81"/>
              <w:jc w:val="center"/>
              <w:rPr>
                <w:rFonts w:ascii="Times New Roman" w:eastAsia="Times New Roman" w:hAnsi="Times New Roman" w:cs="Times New Roman"/>
                <w:b/>
                <w:lang w:eastAsia="uk-UA"/>
              </w:rPr>
            </w:pPr>
            <w:r w:rsidRPr="00781D87">
              <w:rPr>
                <w:rFonts w:ascii="Times New Roman" w:eastAsia="Times New Roman" w:hAnsi="Times New Roman" w:cs="Times New Roman"/>
                <w:b/>
                <w:lang w:eastAsia="uk-UA"/>
              </w:rPr>
              <w:t>-</w:t>
            </w:r>
          </w:p>
        </w:tc>
        <w:tc>
          <w:tcPr>
            <w:tcW w:w="1274" w:type="dxa"/>
            <w:tcBorders>
              <w:top w:val="single" w:sz="4" w:space="0" w:color="auto"/>
              <w:bottom w:val="single" w:sz="4" w:space="0" w:color="auto"/>
            </w:tcBorders>
          </w:tcPr>
          <w:p w:rsidR="00781D87" w:rsidRPr="00781D87" w:rsidRDefault="00781D87" w:rsidP="00781D87">
            <w:pPr>
              <w:spacing w:after="0" w:line="240" w:lineRule="auto"/>
              <w:jc w:val="center"/>
              <w:rPr>
                <w:rFonts w:ascii="Times New Roman" w:eastAsia="Times New Roman" w:hAnsi="Times New Roman" w:cs="Times New Roman"/>
                <w:b/>
                <w:lang w:eastAsia="uk-UA"/>
              </w:rPr>
            </w:pPr>
            <w:r w:rsidRPr="00781D87">
              <w:rPr>
                <w:rFonts w:ascii="Times New Roman" w:eastAsia="Times New Roman" w:hAnsi="Times New Roman" w:cs="Times New Roman"/>
                <w:b/>
                <w:lang w:eastAsia="uk-UA"/>
              </w:rPr>
              <w:t>-</w:t>
            </w:r>
          </w:p>
        </w:tc>
      </w:tr>
      <w:tr w:rsidR="00781D87" w:rsidRPr="00781D87" w:rsidTr="00D31BF1">
        <w:tc>
          <w:tcPr>
            <w:tcW w:w="15735" w:type="dxa"/>
            <w:gridSpan w:val="9"/>
            <w:tcBorders>
              <w:top w:val="single" w:sz="4" w:space="0" w:color="auto"/>
              <w:left w:val="single" w:sz="4" w:space="0" w:color="auto"/>
              <w:bottom w:val="single" w:sz="4" w:space="0" w:color="auto"/>
              <w:right w:val="single" w:sz="4" w:space="0" w:color="auto"/>
            </w:tcBorders>
          </w:tcPr>
          <w:p w:rsidR="00781D87" w:rsidRPr="00781D87" w:rsidRDefault="00781D87" w:rsidP="00781D87">
            <w:pPr>
              <w:spacing w:before="40" w:after="40" w:line="240" w:lineRule="auto"/>
              <w:jc w:val="center"/>
              <w:rPr>
                <w:rFonts w:ascii="Times New Roman" w:eastAsia="Times New Roman" w:hAnsi="Times New Roman" w:cs="Times New Roman"/>
                <w:b/>
                <w:i/>
                <w:sz w:val="24"/>
                <w:szCs w:val="24"/>
                <w:lang w:eastAsia="uk-UA"/>
              </w:rPr>
            </w:pPr>
            <w:r w:rsidRPr="00781D87">
              <w:rPr>
                <w:rFonts w:ascii="Times New Roman" w:eastAsia="Times New Roman" w:hAnsi="Times New Roman" w:cs="Times New Roman"/>
                <w:b/>
                <w:i/>
                <w:sz w:val="24"/>
                <w:szCs w:val="24"/>
                <w:lang w:eastAsia="uk-UA"/>
              </w:rPr>
              <w:lastRenderedPageBreak/>
              <w:t>Створення запасів  продовольчих ресурсів</w:t>
            </w:r>
          </w:p>
        </w:tc>
      </w:tr>
      <w:tr w:rsidR="00781D87" w:rsidRPr="00781D87" w:rsidTr="00D31BF1">
        <w:tc>
          <w:tcPr>
            <w:tcW w:w="703" w:type="dxa"/>
            <w:tcBorders>
              <w:top w:val="single" w:sz="4" w:space="0" w:color="auto"/>
              <w:bottom w:val="single" w:sz="4" w:space="0" w:color="auto"/>
            </w:tcBorders>
          </w:tcPr>
          <w:p w:rsidR="00781D87" w:rsidRPr="00781D87" w:rsidRDefault="00781D87" w:rsidP="00781D87">
            <w:pPr>
              <w:spacing w:after="0" w:line="240" w:lineRule="auto"/>
              <w:jc w:val="center"/>
              <w:rPr>
                <w:rFonts w:ascii="Times New Roman" w:eastAsia="Times New Roman" w:hAnsi="Times New Roman" w:cs="Times New Roman"/>
                <w:lang w:eastAsia="uk-UA"/>
              </w:rPr>
            </w:pPr>
            <w:r w:rsidRPr="00781D87">
              <w:rPr>
                <w:rFonts w:ascii="Times New Roman" w:eastAsia="Times New Roman" w:hAnsi="Times New Roman" w:cs="Times New Roman"/>
                <w:lang w:eastAsia="uk-UA"/>
              </w:rPr>
              <w:t>11.1.</w:t>
            </w:r>
          </w:p>
        </w:tc>
        <w:tc>
          <w:tcPr>
            <w:tcW w:w="3692" w:type="dxa"/>
            <w:tcBorders>
              <w:top w:val="single" w:sz="4" w:space="0" w:color="auto"/>
              <w:bottom w:val="single" w:sz="4" w:space="0" w:color="auto"/>
            </w:tcBorders>
          </w:tcPr>
          <w:p w:rsidR="00781D87" w:rsidRPr="00781D87" w:rsidRDefault="00781D87" w:rsidP="00781D87">
            <w:pPr>
              <w:widowControl w:val="0"/>
              <w:spacing w:after="0" w:line="240" w:lineRule="auto"/>
              <w:rPr>
                <w:rFonts w:ascii="Times New Roman" w:eastAsia="Times New Roman" w:hAnsi="Times New Roman" w:cs="Times New Roman"/>
                <w:lang w:eastAsia="uk-UA"/>
              </w:rPr>
            </w:pPr>
            <w:r w:rsidRPr="00781D87">
              <w:rPr>
                <w:rFonts w:ascii="Times New Roman" w:eastAsia="Times New Roman" w:hAnsi="Times New Roman" w:cs="Times New Roman"/>
                <w:lang w:eastAsia="uk-UA"/>
              </w:rPr>
              <w:t>Проведення щорічно 400 продовольчих ярмарків з реалізації сільськогосподарської продукції та продовольчих товарів</w:t>
            </w:r>
          </w:p>
        </w:tc>
        <w:tc>
          <w:tcPr>
            <w:tcW w:w="4252" w:type="dxa"/>
            <w:tcBorders>
              <w:top w:val="single" w:sz="4" w:space="0" w:color="auto"/>
              <w:bottom w:val="single" w:sz="4" w:space="0" w:color="auto"/>
            </w:tcBorders>
          </w:tcPr>
          <w:p w:rsidR="00781D87" w:rsidRPr="00781D87" w:rsidRDefault="00781D87" w:rsidP="00781D87">
            <w:pPr>
              <w:shd w:val="clear" w:color="auto" w:fill="FFFFFF"/>
              <w:spacing w:after="0" w:line="240" w:lineRule="auto"/>
              <w:ind w:right="29"/>
              <w:rPr>
                <w:rFonts w:ascii="Times New Roman" w:eastAsia="Times New Roman" w:hAnsi="Times New Roman" w:cs="Times New Roman"/>
                <w:lang w:eastAsia="uk-UA"/>
              </w:rPr>
            </w:pPr>
            <w:r w:rsidRPr="00781D87">
              <w:rPr>
                <w:rFonts w:ascii="Times New Roman" w:eastAsia="Times New Roman" w:hAnsi="Times New Roman" w:cs="Times New Roman"/>
                <w:sz w:val="24"/>
                <w:szCs w:val="24"/>
                <w:lang w:eastAsia="uk-UA"/>
              </w:rPr>
              <w:t xml:space="preserve">Голосіївською районною в місті Києві державною адміністрацією постійно проводяться сільськогосподарські ярмарки згідно затвердженого Київською міською державною адміністрацією графіку. При організації ярмаркових заходів Голосіївська районна в місті Києві державна адміністрація залучає Голосіївське управління поліції ГУНП в місті Києві для забезпечення правопорядку, Управління патрульної поліції в місті Києві ДПП для  забезпечення руху транспорту, КП «Шляхово-експлуатаційне управління» Голосіївського району </w:t>
            </w:r>
            <w:r w:rsidRPr="00781D87">
              <w:rPr>
                <w:rFonts w:ascii="Times New Roman" w:eastAsia="Times New Roman" w:hAnsi="Times New Roman" w:cs="Times New Roman"/>
                <w:sz w:val="24"/>
                <w:szCs w:val="24"/>
                <w:lang w:eastAsia="uk-UA"/>
              </w:rPr>
              <w:lastRenderedPageBreak/>
              <w:t>або житлово-експлуатаційну службу, у відповідності до розподілу вулиць, для забезпечення прибирання території, після ярмарки.</w:t>
            </w:r>
          </w:p>
        </w:tc>
        <w:tc>
          <w:tcPr>
            <w:tcW w:w="1276" w:type="dxa"/>
          </w:tcPr>
          <w:p w:rsidR="00781D87" w:rsidRPr="00743ECA" w:rsidRDefault="00743ECA" w:rsidP="00781D87">
            <w:pPr>
              <w:spacing w:after="0" w:line="240" w:lineRule="auto"/>
              <w:jc w:val="center"/>
              <w:rPr>
                <w:rFonts w:ascii="Times New Roman" w:eastAsia="Times New Roman" w:hAnsi="Times New Roman" w:cs="Times New Roman"/>
                <w:i/>
                <w:color w:val="000000"/>
                <w:spacing w:val="-4"/>
                <w:lang w:eastAsia="uk-UA"/>
              </w:rPr>
            </w:pPr>
            <w:r w:rsidRPr="00743ECA">
              <w:rPr>
                <w:rFonts w:ascii="Times New Roman" w:eastAsia="Times New Roman" w:hAnsi="Times New Roman" w:cs="Times New Roman"/>
                <w:i/>
                <w:color w:val="000000"/>
                <w:spacing w:val="-4"/>
                <w:lang w:eastAsia="uk-UA"/>
              </w:rPr>
              <w:lastRenderedPageBreak/>
              <w:t>26</w:t>
            </w:r>
          </w:p>
        </w:tc>
        <w:tc>
          <w:tcPr>
            <w:tcW w:w="1277" w:type="dxa"/>
          </w:tcPr>
          <w:p w:rsidR="00781D87" w:rsidRPr="00743ECA" w:rsidRDefault="00743ECA" w:rsidP="00781D87">
            <w:pPr>
              <w:spacing w:after="0" w:line="240" w:lineRule="auto"/>
              <w:jc w:val="center"/>
              <w:rPr>
                <w:rFonts w:ascii="Times New Roman" w:eastAsia="Times New Roman" w:hAnsi="Times New Roman" w:cs="Times New Roman"/>
                <w:i/>
                <w:spacing w:val="-6"/>
                <w:lang w:eastAsia="uk-UA"/>
              </w:rPr>
            </w:pPr>
            <w:r w:rsidRPr="00743ECA">
              <w:rPr>
                <w:rFonts w:ascii="Times New Roman" w:eastAsia="Times New Roman" w:hAnsi="Times New Roman" w:cs="Times New Roman"/>
                <w:i/>
                <w:spacing w:val="-6"/>
                <w:lang w:eastAsia="uk-UA"/>
              </w:rPr>
              <w:t>26</w:t>
            </w:r>
          </w:p>
        </w:tc>
        <w:tc>
          <w:tcPr>
            <w:tcW w:w="1080" w:type="dxa"/>
            <w:shd w:val="clear" w:color="auto" w:fill="auto"/>
          </w:tcPr>
          <w:p w:rsidR="00781D87" w:rsidRPr="00781D87" w:rsidRDefault="00781D87" w:rsidP="00781D87">
            <w:pPr>
              <w:spacing w:after="0" w:line="240" w:lineRule="auto"/>
              <w:jc w:val="center"/>
              <w:rPr>
                <w:rFonts w:ascii="Times New Roman" w:eastAsia="Times New Roman" w:hAnsi="Times New Roman" w:cs="Times New Roman"/>
                <w:i/>
                <w:spacing w:val="-6"/>
                <w:lang w:eastAsia="uk-UA"/>
              </w:rPr>
            </w:pPr>
            <w:r w:rsidRPr="00781D87">
              <w:rPr>
                <w:rFonts w:ascii="Times New Roman" w:eastAsia="Times New Roman" w:hAnsi="Times New Roman" w:cs="Times New Roman"/>
                <w:i/>
                <w:spacing w:val="-6"/>
                <w:lang w:eastAsia="uk-UA"/>
              </w:rPr>
              <w:t>-</w:t>
            </w:r>
          </w:p>
        </w:tc>
        <w:tc>
          <w:tcPr>
            <w:tcW w:w="1080" w:type="dxa"/>
            <w:shd w:val="clear" w:color="auto" w:fill="auto"/>
          </w:tcPr>
          <w:p w:rsidR="00781D87" w:rsidRPr="00781D87" w:rsidRDefault="00781D87" w:rsidP="00781D87">
            <w:pPr>
              <w:spacing w:after="0" w:line="240" w:lineRule="auto"/>
              <w:jc w:val="center"/>
              <w:rPr>
                <w:rFonts w:ascii="Times New Roman" w:eastAsia="Times New Roman" w:hAnsi="Times New Roman" w:cs="Times New Roman"/>
                <w:b/>
                <w:lang w:eastAsia="uk-UA"/>
              </w:rPr>
            </w:pPr>
            <w:r w:rsidRPr="00781D87">
              <w:rPr>
                <w:rFonts w:ascii="Times New Roman" w:eastAsia="Times New Roman" w:hAnsi="Times New Roman" w:cs="Times New Roman"/>
                <w:b/>
                <w:lang w:eastAsia="uk-UA"/>
              </w:rPr>
              <w:t>-</w:t>
            </w:r>
          </w:p>
        </w:tc>
        <w:tc>
          <w:tcPr>
            <w:tcW w:w="1101" w:type="dxa"/>
            <w:tcBorders>
              <w:top w:val="single" w:sz="4" w:space="0" w:color="auto"/>
              <w:bottom w:val="single" w:sz="4" w:space="0" w:color="auto"/>
            </w:tcBorders>
          </w:tcPr>
          <w:p w:rsidR="00781D87" w:rsidRPr="00781D87" w:rsidRDefault="00781D87" w:rsidP="00781D87">
            <w:pPr>
              <w:spacing w:after="0" w:line="240" w:lineRule="auto"/>
              <w:ind w:right="-81"/>
              <w:jc w:val="center"/>
              <w:rPr>
                <w:rFonts w:ascii="Times New Roman" w:eastAsia="Times New Roman" w:hAnsi="Times New Roman" w:cs="Times New Roman"/>
                <w:b/>
                <w:lang w:eastAsia="uk-UA"/>
              </w:rPr>
            </w:pPr>
            <w:r w:rsidRPr="00781D87">
              <w:rPr>
                <w:rFonts w:ascii="Times New Roman" w:eastAsia="Times New Roman" w:hAnsi="Times New Roman" w:cs="Times New Roman"/>
                <w:b/>
                <w:lang w:eastAsia="uk-UA"/>
              </w:rPr>
              <w:t>-</w:t>
            </w:r>
          </w:p>
        </w:tc>
        <w:tc>
          <w:tcPr>
            <w:tcW w:w="1274" w:type="dxa"/>
            <w:tcBorders>
              <w:top w:val="single" w:sz="4" w:space="0" w:color="auto"/>
              <w:bottom w:val="single" w:sz="4" w:space="0" w:color="auto"/>
            </w:tcBorders>
          </w:tcPr>
          <w:p w:rsidR="00781D87" w:rsidRPr="00781D87" w:rsidRDefault="00781D87" w:rsidP="00781D87">
            <w:pPr>
              <w:spacing w:after="0" w:line="240" w:lineRule="auto"/>
              <w:jc w:val="center"/>
              <w:rPr>
                <w:rFonts w:ascii="Times New Roman" w:eastAsia="Times New Roman" w:hAnsi="Times New Roman" w:cs="Times New Roman"/>
                <w:b/>
                <w:lang w:eastAsia="uk-UA"/>
              </w:rPr>
            </w:pPr>
            <w:r w:rsidRPr="00781D87">
              <w:rPr>
                <w:rFonts w:ascii="Times New Roman" w:eastAsia="Times New Roman" w:hAnsi="Times New Roman" w:cs="Times New Roman"/>
                <w:b/>
                <w:lang w:eastAsia="uk-UA"/>
              </w:rPr>
              <w:t>-</w:t>
            </w:r>
          </w:p>
        </w:tc>
      </w:tr>
      <w:tr w:rsidR="00781D87" w:rsidRPr="00781D87" w:rsidTr="00D31BF1">
        <w:tc>
          <w:tcPr>
            <w:tcW w:w="15735" w:type="dxa"/>
            <w:gridSpan w:val="9"/>
            <w:tcBorders>
              <w:top w:val="single" w:sz="4" w:space="0" w:color="auto"/>
              <w:left w:val="single" w:sz="4" w:space="0" w:color="auto"/>
              <w:bottom w:val="single" w:sz="4" w:space="0" w:color="auto"/>
              <w:right w:val="single" w:sz="4" w:space="0" w:color="auto"/>
            </w:tcBorders>
          </w:tcPr>
          <w:p w:rsidR="00781D87" w:rsidRPr="00781D87" w:rsidRDefault="00781D87" w:rsidP="00781D87">
            <w:pPr>
              <w:spacing w:before="40" w:after="40" w:line="240" w:lineRule="auto"/>
              <w:jc w:val="center"/>
              <w:rPr>
                <w:rFonts w:ascii="Times New Roman" w:eastAsia="Times New Roman" w:hAnsi="Times New Roman" w:cs="Times New Roman"/>
                <w:b/>
                <w:i/>
                <w:sz w:val="24"/>
                <w:szCs w:val="24"/>
                <w:lang w:eastAsia="uk-UA"/>
              </w:rPr>
            </w:pPr>
            <w:r w:rsidRPr="00781D87">
              <w:rPr>
                <w:rFonts w:ascii="Times New Roman" w:eastAsia="Times New Roman" w:hAnsi="Times New Roman" w:cs="Times New Roman"/>
                <w:b/>
                <w:i/>
                <w:sz w:val="24"/>
                <w:szCs w:val="24"/>
                <w:lang w:eastAsia="uk-UA"/>
              </w:rPr>
              <w:lastRenderedPageBreak/>
              <w:t>Розвиток сфери побутових послуг</w:t>
            </w:r>
          </w:p>
        </w:tc>
      </w:tr>
      <w:tr w:rsidR="00781D87" w:rsidRPr="00781D87" w:rsidTr="00D31BF1">
        <w:tc>
          <w:tcPr>
            <w:tcW w:w="703" w:type="dxa"/>
            <w:tcBorders>
              <w:top w:val="single" w:sz="4" w:space="0" w:color="auto"/>
              <w:bottom w:val="single" w:sz="4" w:space="0" w:color="auto"/>
            </w:tcBorders>
          </w:tcPr>
          <w:p w:rsidR="00781D87" w:rsidRPr="00781D87" w:rsidRDefault="00781D87" w:rsidP="00781D87">
            <w:pPr>
              <w:spacing w:after="0" w:line="240" w:lineRule="auto"/>
              <w:jc w:val="center"/>
              <w:rPr>
                <w:rFonts w:ascii="Times New Roman" w:eastAsia="Times New Roman" w:hAnsi="Times New Roman" w:cs="Times New Roman"/>
                <w:lang w:eastAsia="uk-UA"/>
              </w:rPr>
            </w:pPr>
            <w:r w:rsidRPr="00781D87">
              <w:rPr>
                <w:rFonts w:ascii="Times New Roman" w:eastAsia="Times New Roman" w:hAnsi="Times New Roman" w:cs="Times New Roman"/>
                <w:lang w:eastAsia="uk-UA"/>
              </w:rPr>
              <w:t>12.1.</w:t>
            </w:r>
          </w:p>
        </w:tc>
        <w:tc>
          <w:tcPr>
            <w:tcW w:w="3692" w:type="dxa"/>
            <w:tcBorders>
              <w:top w:val="single" w:sz="4" w:space="0" w:color="auto"/>
              <w:bottom w:val="single" w:sz="4" w:space="0" w:color="auto"/>
            </w:tcBorders>
          </w:tcPr>
          <w:p w:rsidR="00781D87" w:rsidRPr="00781D87" w:rsidRDefault="00781D87" w:rsidP="00781D87">
            <w:pPr>
              <w:spacing w:after="0" w:line="240" w:lineRule="auto"/>
              <w:rPr>
                <w:rFonts w:ascii="Times New Roman" w:eastAsia="Times New Roman" w:hAnsi="Times New Roman" w:cs="Times New Roman"/>
                <w:lang w:eastAsia="uk-UA"/>
              </w:rPr>
            </w:pPr>
            <w:r w:rsidRPr="00781D87">
              <w:rPr>
                <w:rFonts w:ascii="Times New Roman" w:eastAsia="Times New Roman" w:hAnsi="Times New Roman" w:cs="Times New Roman"/>
                <w:lang w:eastAsia="uk-UA"/>
              </w:rPr>
              <w:t>Систематичне проведення моніторингу діяльності об’єктів побутового обслуговування населення,  впорядкування бази даних цих об’єктів, надання консультативної та інформаційної допомоги</w:t>
            </w:r>
          </w:p>
        </w:tc>
        <w:tc>
          <w:tcPr>
            <w:tcW w:w="4252" w:type="dxa"/>
            <w:tcBorders>
              <w:top w:val="single" w:sz="4" w:space="0" w:color="auto"/>
              <w:bottom w:val="single" w:sz="4" w:space="0" w:color="auto"/>
            </w:tcBorders>
          </w:tcPr>
          <w:p w:rsidR="00781D87" w:rsidRPr="00781D87" w:rsidRDefault="00781D87" w:rsidP="00781D87">
            <w:pPr>
              <w:spacing w:after="0" w:line="240" w:lineRule="auto"/>
              <w:jc w:val="both"/>
              <w:rPr>
                <w:rFonts w:ascii="Times New Roman" w:eastAsia="Times New Roman" w:hAnsi="Times New Roman" w:cs="Times New Roman"/>
                <w:color w:val="000000"/>
                <w:spacing w:val="-4"/>
                <w:lang w:eastAsia="uk-UA"/>
              </w:rPr>
            </w:pPr>
            <w:r w:rsidRPr="00781D87">
              <w:rPr>
                <w:rFonts w:ascii="Times New Roman" w:eastAsia="Times New Roman" w:hAnsi="Times New Roman" w:cs="Times New Roman"/>
                <w:sz w:val="24"/>
                <w:szCs w:val="24"/>
                <w:lang w:eastAsia="uk-UA"/>
              </w:rPr>
              <w:t>Спеціалістами відділу торгівлі та споживчого ринку Голосіївської РДА ведеться постійний систематичний моніторинг діяльності об’єктів побутового обслуговування населення, згідно з даними моніторингу впорядковується база даних вищезазначених об’єктів. В ході обстеження підприємств надається консультативна та інформаційна допомога.</w:t>
            </w:r>
          </w:p>
        </w:tc>
        <w:tc>
          <w:tcPr>
            <w:tcW w:w="1276" w:type="dxa"/>
          </w:tcPr>
          <w:p w:rsidR="00781D87" w:rsidRPr="00743ECA" w:rsidRDefault="00743ECA" w:rsidP="00781D87">
            <w:pPr>
              <w:spacing w:after="0" w:line="240" w:lineRule="auto"/>
              <w:jc w:val="center"/>
              <w:rPr>
                <w:rFonts w:ascii="Times New Roman" w:eastAsia="Times New Roman" w:hAnsi="Times New Roman" w:cs="Times New Roman"/>
                <w:i/>
                <w:spacing w:val="-6"/>
                <w:lang w:eastAsia="uk-UA"/>
              </w:rPr>
            </w:pPr>
            <w:r w:rsidRPr="00743ECA">
              <w:rPr>
                <w:rFonts w:ascii="Times New Roman" w:eastAsia="Times New Roman" w:hAnsi="Times New Roman" w:cs="Times New Roman"/>
                <w:i/>
                <w:spacing w:val="-6"/>
                <w:lang w:eastAsia="uk-UA"/>
              </w:rPr>
              <w:t>54</w:t>
            </w:r>
          </w:p>
        </w:tc>
        <w:tc>
          <w:tcPr>
            <w:tcW w:w="1277" w:type="dxa"/>
          </w:tcPr>
          <w:p w:rsidR="00781D87" w:rsidRPr="00743ECA" w:rsidRDefault="00743ECA" w:rsidP="00781D87">
            <w:pPr>
              <w:spacing w:after="0" w:line="240" w:lineRule="auto"/>
              <w:jc w:val="center"/>
              <w:rPr>
                <w:rFonts w:ascii="Times New Roman" w:eastAsia="Times New Roman" w:hAnsi="Times New Roman" w:cs="Times New Roman"/>
                <w:i/>
                <w:spacing w:val="-6"/>
                <w:lang w:eastAsia="uk-UA"/>
              </w:rPr>
            </w:pPr>
            <w:r w:rsidRPr="00743ECA">
              <w:rPr>
                <w:rFonts w:ascii="Times New Roman" w:eastAsia="Times New Roman" w:hAnsi="Times New Roman" w:cs="Times New Roman"/>
                <w:i/>
                <w:spacing w:val="-6"/>
                <w:lang w:eastAsia="uk-UA"/>
              </w:rPr>
              <w:t>54</w:t>
            </w:r>
          </w:p>
        </w:tc>
        <w:tc>
          <w:tcPr>
            <w:tcW w:w="1080" w:type="dxa"/>
            <w:shd w:val="clear" w:color="auto" w:fill="auto"/>
          </w:tcPr>
          <w:p w:rsidR="00781D87" w:rsidRPr="00781D87" w:rsidRDefault="00781D87" w:rsidP="00781D87">
            <w:pPr>
              <w:spacing w:after="0" w:line="240" w:lineRule="auto"/>
              <w:jc w:val="center"/>
              <w:rPr>
                <w:rFonts w:ascii="Times New Roman" w:eastAsia="Times New Roman" w:hAnsi="Times New Roman" w:cs="Times New Roman"/>
                <w:b/>
                <w:lang w:eastAsia="uk-UA"/>
              </w:rPr>
            </w:pPr>
            <w:r w:rsidRPr="00781D87">
              <w:rPr>
                <w:rFonts w:ascii="Times New Roman" w:eastAsia="Times New Roman" w:hAnsi="Times New Roman" w:cs="Times New Roman"/>
                <w:b/>
                <w:lang w:eastAsia="uk-UA"/>
              </w:rPr>
              <w:t>-</w:t>
            </w:r>
          </w:p>
        </w:tc>
        <w:tc>
          <w:tcPr>
            <w:tcW w:w="1080" w:type="dxa"/>
            <w:shd w:val="clear" w:color="auto" w:fill="auto"/>
          </w:tcPr>
          <w:p w:rsidR="00781D87" w:rsidRPr="00781D87" w:rsidRDefault="00781D87" w:rsidP="00781D87">
            <w:pPr>
              <w:spacing w:after="0" w:line="240" w:lineRule="auto"/>
              <w:ind w:right="-81"/>
              <w:jc w:val="center"/>
              <w:rPr>
                <w:rFonts w:ascii="Times New Roman" w:eastAsia="Times New Roman" w:hAnsi="Times New Roman" w:cs="Times New Roman"/>
                <w:b/>
                <w:lang w:eastAsia="uk-UA"/>
              </w:rPr>
            </w:pPr>
            <w:r w:rsidRPr="00781D87">
              <w:rPr>
                <w:rFonts w:ascii="Times New Roman" w:eastAsia="Times New Roman" w:hAnsi="Times New Roman" w:cs="Times New Roman"/>
                <w:b/>
                <w:lang w:eastAsia="uk-UA"/>
              </w:rPr>
              <w:t>-</w:t>
            </w:r>
          </w:p>
        </w:tc>
        <w:tc>
          <w:tcPr>
            <w:tcW w:w="1101" w:type="dxa"/>
            <w:tcBorders>
              <w:top w:val="single" w:sz="4" w:space="0" w:color="auto"/>
              <w:bottom w:val="single" w:sz="4" w:space="0" w:color="auto"/>
            </w:tcBorders>
          </w:tcPr>
          <w:p w:rsidR="00781D87" w:rsidRPr="00781D87" w:rsidRDefault="00781D87" w:rsidP="00781D87">
            <w:pPr>
              <w:spacing w:after="0" w:line="240" w:lineRule="auto"/>
              <w:jc w:val="center"/>
              <w:rPr>
                <w:rFonts w:ascii="Times New Roman" w:eastAsia="Times New Roman" w:hAnsi="Times New Roman" w:cs="Times New Roman"/>
                <w:b/>
                <w:lang w:eastAsia="uk-UA"/>
              </w:rPr>
            </w:pPr>
            <w:r w:rsidRPr="00781D87">
              <w:rPr>
                <w:rFonts w:ascii="Times New Roman" w:eastAsia="Times New Roman" w:hAnsi="Times New Roman" w:cs="Times New Roman"/>
                <w:b/>
                <w:lang w:eastAsia="uk-UA"/>
              </w:rPr>
              <w:t>-</w:t>
            </w:r>
          </w:p>
        </w:tc>
        <w:tc>
          <w:tcPr>
            <w:tcW w:w="1274" w:type="dxa"/>
            <w:tcBorders>
              <w:top w:val="single" w:sz="4" w:space="0" w:color="auto"/>
              <w:bottom w:val="single" w:sz="4" w:space="0" w:color="auto"/>
            </w:tcBorders>
          </w:tcPr>
          <w:p w:rsidR="00781D87" w:rsidRPr="00781D87" w:rsidRDefault="00781D87" w:rsidP="00781D87">
            <w:pPr>
              <w:spacing w:after="0" w:line="240" w:lineRule="auto"/>
              <w:ind w:right="-47"/>
              <w:jc w:val="center"/>
              <w:rPr>
                <w:rFonts w:ascii="Times New Roman" w:eastAsia="Times New Roman" w:hAnsi="Times New Roman" w:cs="Times New Roman"/>
                <w:b/>
                <w:lang w:eastAsia="uk-UA"/>
              </w:rPr>
            </w:pPr>
            <w:r w:rsidRPr="00781D87">
              <w:rPr>
                <w:rFonts w:ascii="Times New Roman" w:eastAsia="Times New Roman" w:hAnsi="Times New Roman" w:cs="Times New Roman"/>
                <w:b/>
                <w:lang w:eastAsia="uk-UA"/>
              </w:rPr>
              <w:t>-</w:t>
            </w:r>
          </w:p>
        </w:tc>
      </w:tr>
      <w:tr w:rsidR="00781D87" w:rsidRPr="00781D87" w:rsidTr="00D31BF1">
        <w:tc>
          <w:tcPr>
            <w:tcW w:w="703" w:type="dxa"/>
            <w:tcBorders>
              <w:top w:val="single" w:sz="4" w:space="0" w:color="auto"/>
              <w:bottom w:val="single" w:sz="4" w:space="0" w:color="auto"/>
            </w:tcBorders>
          </w:tcPr>
          <w:p w:rsidR="00781D87" w:rsidRPr="00781D87" w:rsidRDefault="00781D87" w:rsidP="00781D87">
            <w:pPr>
              <w:spacing w:after="0" w:line="240" w:lineRule="auto"/>
              <w:jc w:val="center"/>
              <w:rPr>
                <w:rFonts w:ascii="Times New Roman" w:eastAsia="Times New Roman" w:hAnsi="Times New Roman" w:cs="Times New Roman"/>
                <w:lang w:eastAsia="uk-UA"/>
              </w:rPr>
            </w:pPr>
            <w:r w:rsidRPr="00781D87">
              <w:rPr>
                <w:rFonts w:ascii="Times New Roman" w:eastAsia="Times New Roman" w:hAnsi="Times New Roman" w:cs="Times New Roman"/>
                <w:lang w:eastAsia="uk-UA"/>
              </w:rPr>
              <w:t>12.2.</w:t>
            </w:r>
          </w:p>
        </w:tc>
        <w:tc>
          <w:tcPr>
            <w:tcW w:w="3692" w:type="dxa"/>
            <w:tcBorders>
              <w:top w:val="single" w:sz="4" w:space="0" w:color="auto"/>
              <w:bottom w:val="single" w:sz="4" w:space="0" w:color="auto"/>
            </w:tcBorders>
          </w:tcPr>
          <w:p w:rsidR="00781D87" w:rsidRPr="00781D87" w:rsidRDefault="00781D87" w:rsidP="00781D87">
            <w:pPr>
              <w:shd w:val="clear" w:color="auto" w:fill="FFFFFF"/>
              <w:spacing w:after="0" w:line="240" w:lineRule="auto"/>
              <w:rPr>
                <w:rFonts w:ascii="Times New Roman" w:eastAsia="Times New Roman" w:hAnsi="Times New Roman" w:cs="Times New Roman"/>
                <w:lang w:eastAsia="uk-UA"/>
              </w:rPr>
            </w:pPr>
            <w:r w:rsidRPr="00781D87">
              <w:rPr>
                <w:rFonts w:ascii="Times New Roman" w:eastAsia="Times New Roman" w:hAnsi="Times New Roman" w:cs="Times New Roman"/>
                <w:lang w:eastAsia="uk-UA"/>
              </w:rPr>
              <w:t xml:space="preserve">Вивчення потреби  діючих у місті підприємств сфери  побутових послуг у кадрах за спеціальностями та професіями, налагодження системи їх співпраці з галузевими закладами професійно-технічної освіти з метою сприяння працевлаштування на них випускників-фахівців </w:t>
            </w:r>
          </w:p>
          <w:p w:rsidR="00781D87" w:rsidRPr="00781D87" w:rsidRDefault="00781D87" w:rsidP="00781D87">
            <w:pPr>
              <w:shd w:val="clear" w:color="auto" w:fill="FFFFFF"/>
              <w:spacing w:after="0" w:line="240" w:lineRule="auto"/>
              <w:rPr>
                <w:rFonts w:ascii="Times New Roman" w:eastAsia="Times New Roman" w:hAnsi="Times New Roman" w:cs="Times New Roman"/>
                <w:lang w:eastAsia="uk-UA"/>
              </w:rPr>
            </w:pPr>
          </w:p>
        </w:tc>
        <w:tc>
          <w:tcPr>
            <w:tcW w:w="4252" w:type="dxa"/>
            <w:tcBorders>
              <w:top w:val="single" w:sz="4" w:space="0" w:color="auto"/>
              <w:bottom w:val="single" w:sz="4" w:space="0" w:color="auto"/>
            </w:tcBorders>
          </w:tcPr>
          <w:p w:rsidR="00781D87" w:rsidRPr="00781D87" w:rsidRDefault="00781D87" w:rsidP="00781D87">
            <w:pPr>
              <w:spacing w:after="0" w:line="240" w:lineRule="auto"/>
              <w:jc w:val="center"/>
              <w:rPr>
                <w:rFonts w:ascii="Times New Roman" w:eastAsia="Times New Roman" w:hAnsi="Times New Roman" w:cs="Times New Roman"/>
                <w:color w:val="000000"/>
                <w:spacing w:val="-4"/>
                <w:sz w:val="24"/>
                <w:szCs w:val="24"/>
                <w:lang w:eastAsia="uk-UA"/>
              </w:rPr>
            </w:pPr>
            <w:r w:rsidRPr="00781D87">
              <w:rPr>
                <w:rFonts w:ascii="Times New Roman" w:eastAsia="Times New Roman" w:hAnsi="Times New Roman" w:cs="Times New Roman"/>
                <w:color w:val="000000"/>
                <w:spacing w:val="-4"/>
                <w:sz w:val="24"/>
                <w:szCs w:val="24"/>
                <w:lang w:eastAsia="uk-UA"/>
              </w:rPr>
              <w:t>-</w:t>
            </w:r>
          </w:p>
        </w:tc>
        <w:tc>
          <w:tcPr>
            <w:tcW w:w="1276" w:type="dxa"/>
          </w:tcPr>
          <w:p w:rsidR="00781D87" w:rsidRPr="00781D87" w:rsidRDefault="00781D87" w:rsidP="00781D87">
            <w:pPr>
              <w:spacing w:after="0" w:line="240" w:lineRule="auto"/>
              <w:jc w:val="center"/>
              <w:rPr>
                <w:rFonts w:ascii="Times New Roman" w:eastAsia="Times New Roman" w:hAnsi="Times New Roman" w:cs="Times New Roman"/>
                <w:i/>
                <w:spacing w:val="-6"/>
                <w:lang w:eastAsia="uk-UA"/>
              </w:rPr>
            </w:pPr>
            <w:r w:rsidRPr="00781D87">
              <w:rPr>
                <w:rFonts w:ascii="Times New Roman" w:eastAsia="Times New Roman" w:hAnsi="Times New Roman" w:cs="Times New Roman"/>
                <w:i/>
                <w:spacing w:val="-6"/>
                <w:lang w:eastAsia="uk-UA"/>
              </w:rPr>
              <w:t>-</w:t>
            </w:r>
          </w:p>
        </w:tc>
        <w:tc>
          <w:tcPr>
            <w:tcW w:w="1277" w:type="dxa"/>
          </w:tcPr>
          <w:p w:rsidR="00781D87" w:rsidRPr="00781D87" w:rsidRDefault="00781D87" w:rsidP="00781D87">
            <w:pPr>
              <w:spacing w:after="0" w:line="240" w:lineRule="auto"/>
              <w:jc w:val="center"/>
              <w:rPr>
                <w:rFonts w:ascii="Times New Roman" w:eastAsia="Times New Roman" w:hAnsi="Times New Roman" w:cs="Times New Roman"/>
                <w:i/>
                <w:spacing w:val="-6"/>
                <w:lang w:eastAsia="uk-UA"/>
              </w:rPr>
            </w:pPr>
            <w:r w:rsidRPr="00781D87">
              <w:rPr>
                <w:rFonts w:ascii="Times New Roman" w:eastAsia="Times New Roman" w:hAnsi="Times New Roman" w:cs="Times New Roman"/>
                <w:i/>
                <w:spacing w:val="-6"/>
                <w:lang w:eastAsia="uk-UA"/>
              </w:rPr>
              <w:t>-</w:t>
            </w:r>
          </w:p>
        </w:tc>
        <w:tc>
          <w:tcPr>
            <w:tcW w:w="1080" w:type="dxa"/>
            <w:shd w:val="clear" w:color="auto" w:fill="auto"/>
          </w:tcPr>
          <w:p w:rsidR="00781D87" w:rsidRPr="00781D87" w:rsidRDefault="00781D87" w:rsidP="00781D87">
            <w:pPr>
              <w:spacing w:after="0" w:line="240" w:lineRule="auto"/>
              <w:jc w:val="center"/>
              <w:rPr>
                <w:rFonts w:ascii="Times New Roman" w:eastAsia="Times New Roman" w:hAnsi="Times New Roman" w:cs="Times New Roman"/>
                <w:b/>
                <w:lang w:eastAsia="uk-UA"/>
              </w:rPr>
            </w:pPr>
            <w:r w:rsidRPr="00781D87">
              <w:rPr>
                <w:rFonts w:ascii="Times New Roman" w:eastAsia="Times New Roman" w:hAnsi="Times New Roman" w:cs="Times New Roman"/>
                <w:b/>
                <w:lang w:eastAsia="uk-UA"/>
              </w:rPr>
              <w:t>-</w:t>
            </w:r>
          </w:p>
        </w:tc>
        <w:tc>
          <w:tcPr>
            <w:tcW w:w="1080" w:type="dxa"/>
            <w:shd w:val="clear" w:color="auto" w:fill="auto"/>
          </w:tcPr>
          <w:p w:rsidR="00781D87" w:rsidRPr="00781D87" w:rsidRDefault="00781D87" w:rsidP="00781D87">
            <w:pPr>
              <w:spacing w:after="0" w:line="240" w:lineRule="auto"/>
              <w:ind w:right="-81"/>
              <w:jc w:val="center"/>
              <w:rPr>
                <w:rFonts w:ascii="Times New Roman" w:eastAsia="Times New Roman" w:hAnsi="Times New Roman" w:cs="Times New Roman"/>
                <w:b/>
                <w:lang w:eastAsia="uk-UA"/>
              </w:rPr>
            </w:pPr>
            <w:r w:rsidRPr="00781D87">
              <w:rPr>
                <w:rFonts w:ascii="Times New Roman" w:eastAsia="Times New Roman" w:hAnsi="Times New Roman" w:cs="Times New Roman"/>
                <w:b/>
                <w:lang w:eastAsia="uk-UA"/>
              </w:rPr>
              <w:t>-</w:t>
            </w:r>
          </w:p>
        </w:tc>
        <w:tc>
          <w:tcPr>
            <w:tcW w:w="1101" w:type="dxa"/>
            <w:tcBorders>
              <w:top w:val="single" w:sz="4" w:space="0" w:color="auto"/>
              <w:bottom w:val="single" w:sz="4" w:space="0" w:color="auto"/>
            </w:tcBorders>
          </w:tcPr>
          <w:p w:rsidR="00781D87" w:rsidRPr="00781D87" w:rsidRDefault="00781D87" w:rsidP="00781D87">
            <w:pPr>
              <w:spacing w:after="0" w:line="240" w:lineRule="auto"/>
              <w:jc w:val="center"/>
              <w:rPr>
                <w:rFonts w:ascii="Times New Roman" w:eastAsia="Times New Roman" w:hAnsi="Times New Roman" w:cs="Times New Roman"/>
                <w:b/>
                <w:lang w:eastAsia="uk-UA"/>
              </w:rPr>
            </w:pPr>
            <w:r w:rsidRPr="00781D87">
              <w:rPr>
                <w:rFonts w:ascii="Times New Roman" w:eastAsia="Times New Roman" w:hAnsi="Times New Roman" w:cs="Times New Roman"/>
                <w:b/>
                <w:lang w:eastAsia="uk-UA"/>
              </w:rPr>
              <w:t>-</w:t>
            </w:r>
          </w:p>
        </w:tc>
        <w:tc>
          <w:tcPr>
            <w:tcW w:w="1274" w:type="dxa"/>
            <w:tcBorders>
              <w:top w:val="single" w:sz="4" w:space="0" w:color="auto"/>
              <w:bottom w:val="single" w:sz="4" w:space="0" w:color="auto"/>
            </w:tcBorders>
          </w:tcPr>
          <w:p w:rsidR="00781D87" w:rsidRPr="00781D87" w:rsidRDefault="00781D87" w:rsidP="00781D87">
            <w:pPr>
              <w:spacing w:after="0" w:line="240" w:lineRule="auto"/>
              <w:ind w:right="-47"/>
              <w:jc w:val="center"/>
              <w:rPr>
                <w:rFonts w:ascii="Times New Roman" w:eastAsia="Times New Roman" w:hAnsi="Times New Roman" w:cs="Times New Roman"/>
                <w:b/>
                <w:lang w:eastAsia="uk-UA"/>
              </w:rPr>
            </w:pPr>
            <w:r w:rsidRPr="00781D87">
              <w:rPr>
                <w:rFonts w:ascii="Times New Roman" w:eastAsia="Times New Roman" w:hAnsi="Times New Roman" w:cs="Times New Roman"/>
                <w:b/>
                <w:lang w:eastAsia="uk-UA"/>
              </w:rPr>
              <w:t>-</w:t>
            </w:r>
          </w:p>
        </w:tc>
      </w:tr>
      <w:tr w:rsidR="00781D87" w:rsidRPr="00781D87" w:rsidTr="00D31BF1">
        <w:tc>
          <w:tcPr>
            <w:tcW w:w="703" w:type="dxa"/>
            <w:tcBorders>
              <w:top w:val="single" w:sz="4" w:space="0" w:color="auto"/>
              <w:bottom w:val="single" w:sz="4" w:space="0" w:color="auto"/>
            </w:tcBorders>
          </w:tcPr>
          <w:p w:rsidR="00781D87" w:rsidRPr="00781D87" w:rsidRDefault="00781D87" w:rsidP="00781D87">
            <w:pPr>
              <w:spacing w:after="0" w:line="240" w:lineRule="auto"/>
              <w:jc w:val="center"/>
              <w:rPr>
                <w:rFonts w:ascii="Times New Roman" w:eastAsia="Times New Roman" w:hAnsi="Times New Roman" w:cs="Times New Roman"/>
                <w:lang w:eastAsia="uk-UA"/>
              </w:rPr>
            </w:pPr>
            <w:r w:rsidRPr="00781D87">
              <w:rPr>
                <w:rFonts w:ascii="Times New Roman" w:eastAsia="Times New Roman" w:hAnsi="Times New Roman" w:cs="Times New Roman"/>
                <w:lang w:eastAsia="uk-UA"/>
              </w:rPr>
              <w:t>13.1.</w:t>
            </w:r>
          </w:p>
        </w:tc>
        <w:tc>
          <w:tcPr>
            <w:tcW w:w="3692" w:type="dxa"/>
            <w:tcBorders>
              <w:top w:val="single" w:sz="4" w:space="0" w:color="auto"/>
              <w:bottom w:val="single" w:sz="4" w:space="0" w:color="auto"/>
            </w:tcBorders>
          </w:tcPr>
          <w:p w:rsidR="00781D87" w:rsidRPr="00781D87" w:rsidRDefault="00781D87" w:rsidP="00781D87">
            <w:pPr>
              <w:spacing w:after="0" w:line="240" w:lineRule="auto"/>
              <w:rPr>
                <w:rFonts w:ascii="Times New Roman" w:eastAsia="Times New Roman" w:hAnsi="Times New Roman" w:cs="Times New Roman"/>
                <w:lang w:eastAsia="uk-UA"/>
              </w:rPr>
            </w:pPr>
            <w:r w:rsidRPr="00781D87">
              <w:rPr>
                <w:rFonts w:ascii="Times New Roman" w:eastAsia="Times New Roman" w:hAnsi="Times New Roman" w:cs="Times New Roman"/>
                <w:lang w:eastAsia="uk-UA"/>
              </w:rPr>
              <w:t xml:space="preserve">Організація та проведення міських і районних конкурсів-оглядів суб’єктів господарювання сфери побутових послуг на присвоєння </w:t>
            </w:r>
            <w:r w:rsidRPr="00781D87">
              <w:rPr>
                <w:rFonts w:ascii="Times New Roman" w:eastAsia="Times New Roman" w:hAnsi="Times New Roman" w:cs="Times New Roman"/>
                <w:lang w:eastAsia="uk-UA"/>
              </w:rPr>
              <w:lastRenderedPageBreak/>
              <w:t>звання «Зразкового» у місті Києві</w:t>
            </w:r>
          </w:p>
        </w:tc>
        <w:tc>
          <w:tcPr>
            <w:tcW w:w="4252" w:type="dxa"/>
            <w:tcBorders>
              <w:top w:val="single" w:sz="4" w:space="0" w:color="auto"/>
              <w:bottom w:val="single" w:sz="4" w:space="0" w:color="auto"/>
            </w:tcBorders>
          </w:tcPr>
          <w:p w:rsidR="00781D87" w:rsidRPr="00781D87" w:rsidRDefault="00781D87" w:rsidP="00781D87">
            <w:pPr>
              <w:spacing w:after="0" w:line="240" w:lineRule="auto"/>
              <w:jc w:val="both"/>
              <w:rPr>
                <w:rFonts w:ascii="Times New Roman" w:eastAsia="Times New Roman" w:hAnsi="Times New Roman" w:cs="Times New Roman"/>
                <w:color w:val="000000"/>
                <w:spacing w:val="-4"/>
                <w:lang w:eastAsia="uk-UA"/>
              </w:rPr>
            </w:pPr>
            <w:r w:rsidRPr="00781D87">
              <w:rPr>
                <w:rFonts w:ascii="Times New Roman" w:eastAsia="Times New Roman" w:hAnsi="Times New Roman" w:cs="Times New Roman"/>
                <w:sz w:val="24"/>
                <w:szCs w:val="24"/>
                <w:lang w:eastAsia="uk-UA"/>
              </w:rPr>
              <w:lastRenderedPageBreak/>
              <w:t xml:space="preserve">Інформація щодо участі у конкурсі-огляді суб’єктів господарювання на звання «Зразкового» в районі та </w:t>
            </w:r>
            <w:r w:rsidRPr="00781D87">
              <w:rPr>
                <w:rFonts w:ascii="Times New Roman" w:eastAsia="Times New Roman" w:hAnsi="Times New Roman" w:cs="Times New Roman"/>
                <w:sz w:val="24"/>
                <w:szCs w:val="24"/>
                <w:lang w:eastAsia="uk-UA"/>
              </w:rPr>
              <w:lastRenderedPageBreak/>
              <w:t>можливої участі  у міському конкурсі була доведена до відома керівництва підприємств побуту.</w:t>
            </w:r>
          </w:p>
        </w:tc>
        <w:tc>
          <w:tcPr>
            <w:tcW w:w="1276" w:type="dxa"/>
          </w:tcPr>
          <w:p w:rsidR="00781D87" w:rsidRPr="00781D87" w:rsidRDefault="00743ECA" w:rsidP="00781D87">
            <w:pPr>
              <w:spacing w:after="0" w:line="240" w:lineRule="auto"/>
              <w:jc w:val="center"/>
              <w:rPr>
                <w:rFonts w:ascii="Times New Roman" w:eastAsia="Times New Roman" w:hAnsi="Times New Roman" w:cs="Times New Roman"/>
                <w:i/>
                <w:spacing w:val="-6"/>
                <w:lang w:eastAsia="uk-UA"/>
              </w:rPr>
            </w:pPr>
            <w:r>
              <w:rPr>
                <w:rFonts w:ascii="Times New Roman" w:eastAsia="Times New Roman" w:hAnsi="Times New Roman" w:cs="Times New Roman"/>
                <w:i/>
                <w:spacing w:val="-6"/>
                <w:lang w:eastAsia="uk-UA"/>
              </w:rPr>
              <w:lastRenderedPageBreak/>
              <w:t>-</w:t>
            </w:r>
          </w:p>
        </w:tc>
        <w:tc>
          <w:tcPr>
            <w:tcW w:w="1277" w:type="dxa"/>
          </w:tcPr>
          <w:p w:rsidR="00781D87" w:rsidRPr="00781D87" w:rsidRDefault="00743ECA" w:rsidP="00781D87">
            <w:pPr>
              <w:spacing w:after="0" w:line="240" w:lineRule="auto"/>
              <w:jc w:val="center"/>
              <w:rPr>
                <w:rFonts w:ascii="Times New Roman" w:eastAsia="Times New Roman" w:hAnsi="Times New Roman" w:cs="Times New Roman"/>
                <w:i/>
                <w:spacing w:val="-6"/>
                <w:lang w:eastAsia="uk-UA"/>
              </w:rPr>
            </w:pPr>
            <w:r>
              <w:rPr>
                <w:rFonts w:ascii="Times New Roman" w:eastAsia="Times New Roman" w:hAnsi="Times New Roman" w:cs="Times New Roman"/>
                <w:i/>
                <w:spacing w:val="-6"/>
                <w:lang w:eastAsia="uk-UA"/>
              </w:rPr>
              <w:t>-</w:t>
            </w:r>
          </w:p>
        </w:tc>
        <w:tc>
          <w:tcPr>
            <w:tcW w:w="1080" w:type="dxa"/>
            <w:shd w:val="clear" w:color="auto" w:fill="auto"/>
          </w:tcPr>
          <w:p w:rsidR="00781D87" w:rsidRPr="00781D87" w:rsidRDefault="00781D87" w:rsidP="00781D87">
            <w:pPr>
              <w:spacing w:after="0" w:line="240" w:lineRule="auto"/>
              <w:jc w:val="center"/>
              <w:rPr>
                <w:rFonts w:ascii="Times New Roman" w:eastAsia="Times New Roman" w:hAnsi="Times New Roman" w:cs="Times New Roman"/>
                <w:b/>
                <w:lang w:eastAsia="uk-UA"/>
              </w:rPr>
            </w:pPr>
            <w:r w:rsidRPr="00781D87">
              <w:rPr>
                <w:rFonts w:ascii="Times New Roman" w:eastAsia="Times New Roman" w:hAnsi="Times New Roman" w:cs="Times New Roman"/>
                <w:b/>
                <w:lang w:eastAsia="uk-UA"/>
              </w:rPr>
              <w:t>-</w:t>
            </w:r>
          </w:p>
        </w:tc>
        <w:tc>
          <w:tcPr>
            <w:tcW w:w="1080" w:type="dxa"/>
            <w:shd w:val="clear" w:color="auto" w:fill="auto"/>
          </w:tcPr>
          <w:p w:rsidR="00781D87" w:rsidRPr="00781D87" w:rsidRDefault="00781D87" w:rsidP="00781D87">
            <w:pPr>
              <w:spacing w:after="0" w:line="240" w:lineRule="auto"/>
              <w:ind w:right="-81"/>
              <w:jc w:val="center"/>
              <w:rPr>
                <w:rFonts w:ascii="Times New Roman" w:eastAsia="Times New Roman" w:hAnsi="Times New Roman" w:cs="Times New Roman"/>
                <w:b/>
                <w:lang w:eastAsia="uk-UA"/>
              </w:rPr>
            </w:pPr>
            <w:r w:rsidRPr="00781D87">
              <w:rPr>
                <w:rFonts w:ascii="Times New Roman" w:eastAsia="Times New Roman" w:hAnsi="Times New Roman" w:cs="Times New Roman"/>
                <w:b/>
                <w:lang w:eastAsia="uk-UA"/>
              </w:rPr>
              <w:t>-</w:t>
            </w:r>
          </w:p>
        </w:tc>
        <w:tc>
          <w:tcPr>
            <w:tcW w:w="1101" w:type="dxa"/>
            <w:tcBorders>
              <w:top w:val="single" w:sz="4" w:space="0" w:color="auto"/>
              <w:bottom w:val="single" w:sz="4" w:space="0" w:color="auto"/>
            </w:tcBorders>
          </w:tcPr>
          <w:p w:rsidR="00781D87" w:rsidRPr="00781D87" w:rsidRDefault="00781D87" w:rsidP="00781D87">
            <w:pPr>
              <w:spacing w:after="0" w:line="240" w:lineRule="auto"/>
              <w:jc w:val="center"/>
              <w:rPr>
                <w:rFonts w:ascii="Times New Roman" w:eastAsia="Times New Roman" w:hAnsi="Times New Roman" w:cs="Times New Roman"/>
                <w:b/>
                <w:lang w:eastAsia="uk-UA"/>
              </w:rPr>
            </w:pPr>
            <w:r w:rsidRPr="00781D87">
              <w:rPr>
                <w:rFonts w:ascii="Times New Roman" w:eastAsia="Times New Roman" w:hAnsi="Times New Roman" w:cs="Times New Roman"/>
                <w:b/>
                <w:lang w:eastAsia="uk-UA"/>
              </w:rPr>
              <w:t>-</w:t>
            </w:r>
          </w:p>
        </w:tc>
        <w:tc>
          <w:tcPr>
            <w:tcW w:w="1274" w:type="dxa"/>
            <w:tcBorders>
              <w:top w:val="single" w:sz="4" w:space="0" w:color="auto"/>
              <w:bottom w:val="single" w:sz="4" w:space="0" w:color="auto"/>
            </w:tcBorders>
          </w:tcPr>
          <w:p w:rsidR="00781D87" w:rsidRPr="00781D87" w:rsidRDefault="00781D87" w:rsidP="00781D87">
            <w:pPr>
              <w:spacing w:after="0" w:line="240" w:lineRule="auto"/>
              <w:ind w:right="-47"/>
              <w:jc w:val="center"/>
              <w:rPr>
                <w:rFonts w:ascii="Times New Roman" w:eastAsia="Times New Roman" w:hAnsi="Times New Roman" w:cs="Times New Roman"/>
                <w:b/>
                <w:lang w:eastAsia="uk-UA"/>
              </w:rPr>
            </w:pPr>
            <w:r w:rsidRPr="00781D87">
              <w:rPr>
                <w:rFonts w:ascii="Times New Roman" w:eastAsia="Times New Roman" w:hAnsi="Times New Roman" w:cs="Times New Roman"/>
                <w:b/>
                <w:lang w:eastAsia="uk-UA"/>
              </w:rPr>
              <w:t>-</w:t>
            </w:r>
          </w:p>
        </w:tc>
      </w:tr>
      <w:tr w:rsidR="00781D87" w:rsidRPr="00781D87" w:rsidTr="00D31BF1">
        <w:tc>
          <w:tcPr>
            <w:tcW w:w="703" w:type="dxa"/>
            <w:tcBorders>
              <w:top w:val="single" w:sz="4" w:space="0" w:color="auto"/>
              <w:bottom w:val="single" w:sz="4" w:space="0" w:color="auto"/>
            </w:tcBorders>
          </w:tcPr>
          <w:p w:rsidR="00781D87" w:rsidRPr="00781D87" w:rsidRDefault="00781D87" w:rsidP="00781D87">
            <w:pPr>
              <w:spacing w:after="0" w:line="240" w:lineRule="auto"/>
              <w:jc w:val="center"/>
              <w:rPr>
                <w:rFonts w:ascii="Times New Roman" w:eastAsia="Times New Roman" w:hAnsi="Times New Roman" w:cs="Times New Roman"/>
                <w:lang w:eastAsia="uk-UA"/>
              </w:rPr>
            </w:pPr>
            <w:r w:rsidRPr="00781D87">
              <w:rPr>
                <w:rFonts w:ascii="Times New Roman" w:eastAsia="Times New Roman" w:hAnsi="Times New Roman" w:cs="Times New Roman"/>
                <w:lang w:eastAsia="uk-UA"/>
              </w:rPr>
              <w:lastRenderedPageBreak/>
              <w:t>13.2.</w:t>
            </w:r>
          </w:p>
        </w:tc>
        <w:tc>
          <w:tcPr>
            <w:tcW w:w="3692" w:type="dxa"/>
            <w:tcBorders>
              <w:top w:val="single" w:sz="4" w:space="0" w:color="auto"/>
              <w:bottom w:val="single" w:sz="4" w:space="0" w:color="auto"/>
            </w:tcBorders>
          </w:tcPr>
          <w:p w:rsidR="00781D87" w:rsidRPr="00781D87" w:rsidRDefault="00781D87" w:rsidP="00781D87">
            <w:pPr>
              <w:spacing w:after="0" w:line="240" w:lineRule="auto"/>
              <w:rPr>
                <w:rFonts w:ascii="Times New Roman" w:eastAsia="Times New Roman" w:hAnsi="Times New Roman" w:cs="Times New Roman"/>
                <w:lang w:eastAsia="uk-UA"/>
              </w:rPr>
            </w:pPr>
            <w:r w:rsidRPr="00781D87">
              <w:rPr>
                <w:rFonts w:ascii="Times New Roman" w:eastAsia="Times New Roman" w:hAnsi="Times New Roman" w:cs="Times New Roman"/>
                <w:lang w:eastAsia="uk-UA"/>
              </w:rPr>
              <w:t>Проведення  конкурсів професійної майстерності серед фахівців побутового обслуговування міста</w:t>
            </w:r>
          </w:p>
        </w:tc>
        <w:tc>
          <w:tcPr>
            <w:tcW w:w="4252" w:type="dxa"/>
            <w:tcBorders>
              <w:top w:val="single" w:sz="4" w:space="0" w:color="auto"/>
              <w:bottom w:val="single" w:sz="4" w:space="0" w:color="auto"/>
            </w:tcBorders>
          </w:tcPr>
          <w:p w:rsidR="00781D87" w:rsidRPr="00781D87" w:rsidRDefault="00781D87" w:rsidP="00781D87">
            <w:pPr>
              <w:spacing w:after="0" w:line="240" w:lineRule="auto"/>
              <w:jc w:val="center"/>
              <w:rPr>
                <w:rFonts w:ascii="Times New Roman" w:eastAsia="Times New Roman" w:hAnsi="Times New Roman" w:cs="Times New Roman"/>
                <w:color w:val="000000"/>
                <w:spacing w:val="-4"/>
                <w:lang w:eastAsia="uk-UA"/>
              </w:rPr>
            </w:pPr>
            <w:r w:rsidRPr="00781D87">
              <w:rPr>
                <w:rFonts w:ascii="Times New Roman" w:eastAsia="Times New Roman" w:hAnsi="Times New Roman" w:cs="Times New Roman"/>
                <w:color w:val="000000"/>
                <w:spacing w:val="-4"/>
                <w:lang w:eastAsia="uk-UA"/>
              </w:rPr>
              <w:t>-</w:t>
            </w:r>
          </w:p>
        </w:tc>
        <w:tc>
          <w:tcPr>
            <w:tcW w:w="1276" w:type="dxa"/>
          </w:tcPr>
          <w:p w:rsidR="00781D87" w:rsidRPr="00781D87" w:rsidRDefault="00781D87" w:rsidP="00781D87">
            <w:pPr>
              <w:spacing w:after="0" w:line="240" w:lineRule="auto"/>
              <w:jc w:val="center"/>
              <w:rPr>
                <w:rFonts w:ascii="Times New Roman" w:eastAsia="Times New Roman" w:hAnsi="Times New Roman" w:cs="Times New Roman"/>
                <w:i/>
                <w:spacing w:val="-6"/>
                <w:lang w:eastAsia="uk-UA"/>
              </w:rPr>
            </w:pPr>
            <w:r w:rsidRPr="00781D87">
              <w:rPr>
                <w:rFonts w:ascii="Times New Roman" w:eastAsia="Times New Roman" w:hAnsi="Times New Roman" w:cs="Times New Roman"/>
                <w:i/>
                <w:spacing w:val="-6"/>
                <w:lang w:eastAsia="uk-UA"/>
              </w:rPr>
              <w:t>-</w:t>
            </w:r>
          </w:p>
        </w:tc>
        <w:tc>
          <w:tcPr>
            <w:tcW w:w="1277" w:type="dxa"/>
          </w:tcPr>
          <w:p w:rsidR="00781D87" w:rsidRPr="00781D87" w:rsidRDefault="00781D87" w:rsidP="00781D87">
            <w:pPr>
              <w:spacing w:after="0" w:line="240" w:lineRule="auto"/>
              <w:jc w:val="center"/>
              <w:rPr>
                <w:rFonts w:ascii="Times New Roman" w:eastAsia="Times New Roman" w:hAnsi="Times New Roman" w:cs="Times New Roman"/>
                <w:i/>
                <w:spacing w:val="-6"/>
                <w:lang w:eastAsia="uk-UA"/>
              </w:rPr>
            </w:pPr>
            <w:r w:rsidRPr="00781D87">
              <w:rPr>
                <w:rFonts w:ascii="Times New Roman" w:eastAsia="Times New Roman" w:hAnsi="Times New Roman" w:cs="Times New Roman"/>
                <w:i/>
                <w:spacing w:val="-6"/>
                <w:lang w:eastAsia="uk-UA"/>
              </w:rPr>
              <w:t>-</w:t>
            </w:r>
          </w:p>
        </w:tc>
        <w:tc>
          <w:tcPr>
            <w:tcW w:w="1080" w:type="dxa"/>
            <w:shd w:val="clear" w:color="auto" w:fill="auto"/>
          </w:tcPr>
          <w:p w:rsidR="00781D87" w:rsidRPr="00781D87" w:rsidRDefault="00781D87" w:rsidP="00781D87">
            <w:pPr>
              <w:spacing w:after="0" w:line="240" w:lineRule="auto"/>
              <w:jc w:val="center"/>
              <w:rPr>
                <w:rFonts w:ascii="Times New Roman" w:eastAsia="Times New Roman" w:hAnsi="Times New Roman" w:cs="Times New Roman"/>
                <w:b/>
                <w:lang w:eastAsia="uk-UA"/>
              </w:rPr>
            </w:pPr>
            <w:r w:rsidRPr="00781D87">
              <w:rPr>
                <w:rFonts w:ascii="Times New Roman" w:eastAsia="Times New Roman" w:hAnsi="Times New Roman" w:cs="Times New Roman"/>
                <w:b/>
                <w:lang w:eastAsia="uk-UA"/>
              </w:rPr>
              <w:t>-</w:t>
            </w:r>
          </w:p>
        </w:tc>
        <w:tc>
          <w:tcPr>
            <w:tcW w:w="1080" w:type="dxa"/>
            <w:shd w:val="clear" w:color="auto" w:fill="auto"/>
          </w:tcPr>
          <w:p w:rsidR="00781D87" w:rsidRPr="00781D87" w:rsidRDefault="00781D87" w:rsidP="00781D87">
            <w:pPr>
              <w:spacing w:after="0" w:line="240" w:lineRule="auto"/>
              <w:ind w:right="-81"/>
              <w:jc w:val="center"/>
              <w:rPr>
                <w:rFonts w:ascii="Times New Roman" w:eastAsia="Times New Roman" w:hAnsi="Times New Roman" w:cs="Times New Roman"/>
                <w:b/>
                <w:lang w:eastAsia="uk-UA"/>
              </w:rPr>
            </w:pPr>
            <w:r w:rsidRPr="00781D87">
              <w:rPr>
                <w:rFonts w:ascii="Times New Roman" w:eastAsia="Times New Roman" w:hAnsi="Times New Roman" w:cs="Times New Roman"/>
                <w:b/>
                <w:lang w:eastAsia="uk-UA"/>
              </w:rPr>
              <w:t>-</w:t>
            </w:r>
          </w:p>
        </w:tc>
        <w:tc>
          <w:tcPr>
            <w:tcW w:w="1101" w:type="dxa"/>
            <w:tcBorders>
              <w:top w:val="single" w:sz="4" w:space="0" w:color="auto"/>
              <w:bottom w:val="single" w:sz="4" w:space="0" w:color="auto"/>
            </w:tcBorders>
          </w:tcPr>
          <w:p w:rsidR="00781D87" w:rsidRPr="00781D87" w:rsidRDefault="00781D87" w:rsidP="00781D87">
            <w:pPr>
              <w:spacing w:after="0" w:line="240" w:lineRule="auto"/>
              <w:jc w:val="center"/>
              <w:rPr>
                <w:rFonts w:ascii="Times New Roman" w:eastAsia="Times New Roman" w:hAnsi="Times New Roman" w:cs="Times New Roman"/>
                <w:b/>
                <w:lang w:eastAsia="uk-UA"/>
              </w:rPr>
            </w:pPr>
            <w:r w:rsidRPr="00781D87">
              <w:rPr>
                <w:rFonts w:ascii="Times New Roman" w:eastAsia="Times New Roman" w:hAnsi="Times New Roman" w:cs="Times New Roman"/>
                <w:b/>
                <w:lang w:eastAsia="uk-UA"/>
              </w:rPr>
              <w:t>-</w:t>
            </w:r>
          </w:p>
        </w:tc>
        <w:tc>
          <w:tcPr>
            <w:tcW w:w="1274" w:type="dxa"/>
            <w:tcBorders>
              <w:top w:val="single" w:sz="4" w:space="0" w:color="auto"/>
              <w:bottom w:val="single" w:sz="4" w:space="0" w:color="auto"/>
            </w:tcBorders>
          </w:tcPr>
          <w:p w:rsidR="00781D87" w:rsidRPr="00781D87" w:rsidRDefault="00781D87" w:rsidP="00781D87">
            <w:pPr>
              <w:spacing w:after="0" w:line="240" w:lineRule="auto"/>
              <w:ind w:right="-47"/>
              <w:jc w:val="center"/>
              <w:rPr>
                <w:rFonts w:ascii="Times New Roman" w:eastAsia="Times New Roman" w:hAnsi="Times New Roman" w:cs="Times New Roman"/>
                <w:b/>
                <w:lang w:eastAsia="uk-UA"/>
              </w:rPr>
            </w:pPr>
            <w:r w:rsidRPr="00781D87">
              <w:rPr>
                <w:rFonts w:ascii="Times New Roman" w:eastAsia="Times New Roman" w:hAnsi="Times New Roman" w:cs="Times New Roman"/>
                <w:b/>
                <w:lang w:eastAsia="uk-UA"/>
              </w:rPr>
              <w:t>-</w:t>
            </w:r>
          </w:p>
        </w:tc>
      </w:tr>
    </w:tbl>
    <w:p w:rsidR="00781D87" w:rsidRPr="00781D87" w:rsidRDefault="00781D87" w:rsidP="00781D87">
      <w:pPr>
        <w:spacing w:after="0" w:line="240" w:lineRule="auto"/>
        <w:ind w:left="284" w:hanging="284"/>
        <w:rPr>
          <w:rFonts w:ascii="Times New Roman" w:eastAsia="Times New Roman" w:hAnsi="Times New Roman" w:cs="Times New Roman"/>
          <w:lang w:eastAsia="uk-UA"/>
        </w:rPr>
      </w:pPr>
    </w:p>
    <w:p w:rsidR="00781D87" w:rsidRPr="00781D87" w:rsidRDefault="00781D87" w:rsidP="00781D87">
      <w:pPr>
        <w:spacing w:after="0" w:line="240" w:lineRule="auto"/>
        <w:ind w:firstLine="1440"/>
        <w:rPr>
          <w:rFonts w:ascii="Times New Roman" w:eastAsia="Times New Roman" w:hAnsi="Times New Roman" w:cs="Times New Roman"/>
          <w:sz w:val="24"/>
          <w:szCs w:val="24"/>
          <w:lang w:eastAsia="uk-UA"/>
        </w:rPr>
        <w:sectPr w:rsidR="00781D87" w:rsidRPr="00781D87" w:rsidSect="00743ECA">
          <w:footerReference w:type="even" r:id="rId8"/>
          <w:footerReference w:type="default" r:id="rId9"/>
          <w:pgSz w:w="16838" w:h="11906" w:orient="landscape"/>
          <w:pgMar w:top="284" w:right="567" w:bottom="142" w:left="567" w:header="709" w:footer="709" w:gutter="0"/>
          <w:pgNumType w:start="1"/>
          <w:cols w:space="708"/>
          <w:docGrid w:linePitch="360"/>
        </w:sectPr>
      </w:pPr>
    </w:p>
    <w:p w:rsidR="00781D87" w:rsidRPr="00781D87" w:rsidRDefault="00781D87" w:rsidP="00781D87">
      <w:pPr>
        <w:spacing w:after="120" w:line="240" w:lineRule="auto"/>
        <w:jc w:val="center"/>
        <w:rPr>
          <w:rFonts w:ascii="Times New Roman" w:eastAsia="Times New Roman" w:hAnsi="Times New Roman" w:cs="Times New Roman"/>
          <w:b/>
          <w:caps/>
          <w:sz w:val="26"/>
          <w:szCs w:val="20"/>
          <w:lang w:eastAsia="uk-UA"/>
        </w:rPr>
      </w:pPr>
      <w:r w:rsidRPr="00781D87">
        <w:rPr>
          <w:rFonts w:ascii="Times New Roman" w:eastAsia="Times New Roman" w:hAnsi="Times New Roman" w:cs="Times New Roman"/>
          <w:b/>
          <w:caps/>
          <w:sz w:val="26"/>
          <w:szCs w:val="20"/>
          <w:lang w:eastAsia="uk-UA"/>
        </w:rPr>
        <w:lastRenderedPageBreak/>
        <w:t xml:space="preserve"> </w:t>
      </w:r>
    </w:p>
    <w:p w:rsidR="00781D87" w:rsidRPr="00781D87" w:rsidRDefault="00781D87" w:rsidP="00781D87">
      <w:pPr>
        <w:spacing w:after="120" w:line="240" w:lineRule="auto"/>
        <w:jc w:val="center"/>
        <w:rPr>
          <w:rFonts w:ascii="Times New Roman" w:eastAsia="Times New Roman" w:hAnsi="Times New Roman" w:cs="Times New Roman"/>
          <w:b/>
          <w:caps/>
          <w:sz w:val="26"/>
          <w:szCs w:val="20"/>
          <w:lang w:eastAsia="uk-UA"/>
        </w:rPr>
      </w:pPr>
      <w:r w:rsidRPr="00781D87">
        <w:rPr>
          <w:rFonts w:ascii="Times New Roman" w:eastAsia="Times New Roman" w:hAnsi="Times New Roman" w:cs="Times New Roman"/>
          <w:b/>
          <w:caps/>
          <w:sz w:val="26"/>
          <w:szCs w:val="20"/>
          <w:lang w:eastAsia="uk-UA"/>
        </w:rPr>
        <w:t>Результативність виконання районних заходів</w:t>
      </w:r>
    </w:p>
    <w:p w:rsidR="00781D87" w:rsidRPr="00781D87" w:rsidRDefault="00781D87" w:rsidP="00781D87">
      <w:pPr>
        <w:spacing w:before="120" w:after="0" w:line="240" w:lineRule="auto"/>
        <w:jc w:val="center"/>
        <w:rPr>
          <w:rFonts w:ascii="Times New Roman" w:eastAsia="Times New Roman" w:hAnsi="Times New Roman" w:cs="Times New Roman"/>
          <w:b/>
          <w:sz w:val="26"/>
          <w:szCs w:val="20"/>
          <w:lang w:eastAsia="uk-UA"/>
        </w:rPr>
      </w:pPr>
      <w:r w:rsidRPr="00781D87">
        <w:rPr>
          <w:rFonts w:ascii="Times New Roman" w:eastAsia="Times New Roman" w:hAnsi="Times New Roman" w:cs="Times New Roman"/>
          <w:b/>
          <w:sz w:val="26"/>
          <w:szCs w:val="20"/>
          <w:lang w:eastAsia="uk-UA"/>
        </w:rPr>
        <w:t xml:space="preserve">В Голосіївському  районі  </w:t>
      </w:r>
    </w:p>
    <w:p w:rsidR="00781D87" w:rsidRPr="00781D87" w:rsidRDefault="00781D87" w:rsidP="00781D87">
      <w:pPr>
        <w:spacing w:before="120" w:after="120" w:line="240" w:lineRule="auto"/>
        <w:jc w:val="center"/>
        <w:rPr>
          <w:rFonts w:ascii="Times New Roman" w:eastAsia="Times New Roman" w:hAnsi="Times New Roman" w:cs="Times New Roman"/>
          <w:b/>
          <w:sz w:val="26"/>
          <w:szCs w:val="26"/>
          <w:lang w:eastAsia="uk-UA"/>
        </w:rPr>
      </w:pPr>
      <w:r w:rsidRPr="00781D87">
        <w:rPr>
          <w:rFonts w:ascii="Times New Roman" w:eastAsia="Times New Roman" w:hAnsi="Times New Roman" w:cs="Times New Roman"/>
          <w:b/>
          <w:sz w:val="26"/>
          <w:szCs w:val="26"/>
          <w:lang w:eastAsia="uk-UA"/>
        </w:rPr>
        <w:t>за І кварталу 2018 року</w:t>
      </w:r>
    </w:p>
    <w:p w:rsidR="00781D87" w:rsidRPr="00781D87" w:rsidRDefault="00781D87" w:rsidP="00781D87">
      <w:pPr>
        <w:spacing w:before="120" w:after="0" w:line="240" w:lineRule="auto"/>
        <w:jc w:val="center"/>
        <w:rPr>
          <w:rFonts w:ascii="Times New Roman" w:eastAsia="Times New Roman" w:hAnsi="Times New Roman" w:cs="Times New Roman"/>
          <w:b/>
          <w:sz w:val="26"/>
          <w:szCs w:val="20"/>
          <w:lang w:eastAsia="uk-UA"/>
        </w:rPr>
      </w:pPr>
    </w:p>
    <w:p w:rsidR="00781D87" w:rsidRPr="00781D87" w:rsidRDefault="00781D87" w:rsidP="00781D87">
      <w:pPr>
        <w:spacing w:after="120" w:line="240" w:lineRule="auto"/>
        <w:jc w:val="right"/>
        <w:rPr>
          <w:rFonts w:ascii="Times New Roman" w:eastAsia="Times New Roman" w:hAnsi="Times New Roman" w:cs="Times New Roman"/>
          <w:b/>
          <w:sz w:val="26"/>
          <w:szCs w:val="26"/>
          <w:lang w:eastAsia="uk-UA"/>
        </w:rPr>
      </w:pPr>
      <w:r w:rsidRPr="00781D87">
        <w:rPr>
          <w:rFonts w:ascii="Times New Roman" w:eastAsia="Times New Roman" w:hAnsi="Times New Roman" w:cs="Times New Roman"/>
          <w:b/>
          <w:sz w:val="26"/>
          <w:szCs w:val="26"/>
          <w:lang w:eastAsia="uk-UA"/>
        </w:rPr>
        <w:t>Таблиця 2</w:t>
      </w:r>
    </w:p>
    <w:tbl>
      <w:tblPr>
        <w:tblW w:w="9216"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6270"/>
        <w:gridCol w:w="1212"/>
        <w:gridCol w:w="1200"/>
      </w:tblGrid>
      <w:tr w:rsidR="00781D87" w:rsidRPr="00781D87" w:rsidTr="00D31BF1">
        <w:trPr>
          <w:trHeight w:val="716"/>
          <w:tblHeader/>
        </w:trPr>
        <w:tc>
          <w:tcPr>
            <w:tcW w:w="534" w:type="dxa"/>
            <w:tcBorders>
              <w:top w:val="double" w:sz="4" w:space="0" w:color="auto"/>
              <w:left w:val="double" w:sz="4" w:space="0" w:color="auto"/>
              <w:bottom w:val="double" w:sz="4" w:space="0" w:color="auto"/>
            </w:tcBorders>
            <w:vAlign w:val="center"/>
          </w:tcPr>
          <w:p w:rsidR="00781D87" w:rsidRPr="00781D87" w:rsidRDefault="00781D87" w:rsidP="00781D87">
            <w:pPr>
              <w:spacing w:after="0" w:line="240" w:lineRule="auto"/>
              <w:jc w:val="center"/>
              <w:rPr>
                <w:rFonts w:ascii="Times New Roman" w:eastAsia="Times New Roman" w:hAnsi="Times New Roman" w:cs="Times New Roman"/>
                <w:b/>
                <w:lang w:eastAsia="uk-UA"/>
              </w:rPr>
            </w:pPr>
            <w:r w:rsidRPr="00781D87">
              <w:rPr>
                <w:rFonts w:ascii="Times New Roman" w:eastAsia="Times New Roman" w:hAnsi="Times New Roman" w:cs="Times New Roman"/>
                <w:b/>
                <w:lang w:eastAsia="uk-UA"/>
              </w:rPr>
              <w:t>№</w:t>
            </w:r>
          </w:p>
          <w:p w:rsidR="00781D87" w:rsidRPr="00781D87" w:rsidRDefault="00781D87" w:rsidP="00781D87">
            <w:pPr>
              <w:spacing w:after="0" w:line="240" w:lineRule="auto"/>
              <w:jc w:val="center"/>
              <w:rPr>
                <w:rFonts w:ascii="Times New Roman" w:eastAsia="Times New Roman" w:hAnsi="Times New Roman" w:cs="Times New Roman"/>
                <w:b/>
                <w:lang w:eastAsia="uk-UA"/>
              </w:rPr>
            </w:pPr>
            <w:r w:rsidRPr="00781D87">
              <w:rPr>
                <w:rFonts w:ascii="Times New Roman" w:eastAsia="Times New Roman" w:hAnsi="Times New Roman" w:cs="Times New Roman"/>
                <w:b/>
                <w:lang w:eastAsia="uk-UA"/>
              </w:rPr>
              <w:t>з/п</w:t>
            </w:r>
          </w:p>
        </w:tc>
        <w:tc>
          <w:tcPr>
            <w:tcW w:w="6270" w:type="dxa"/>
            <w:tcBorders>
              <w:top w:val="double" w:sz="4" w:space="0" w:color="auto"/>
              <w:bottom w:val="double" w:sz="4" w:space="0" w:color="auto"/>
              <w:right w:val="single" w:sz="4" w:space="0" w:color="auto"/>
            </w:tcBorders>
            <w:vAlign w:val="center"/>
          </w:tcPr>
          <w:p w:rsidR="00781D87" w:rsidRPr="00781D87" w:rsidRDefault="00781D87" w:rsidP="00781D87">
            <w:pPr>
              <w:spacing w:after="0" w:line="240" w:lineRule="auto"/>
              <w:jc w:val="center"/>
              <w:rPr>
                <w:rFonts w:ascii="Times New Roman" w:eastAsia="Times New Roman" w:hAnsi="Times New Roman" w:cs="Times New Roman"/>
                <w:b/>
                <w:lang w:eastAsia="uk-UA"/>
              </w:rPr>
            </w:pPr>
            <w:r w:rsidRPr="00781D87">
              <w:rPr>
                <w:rFonts w:ascii="Times New Roman" w:eastAsia="Times New Roman" w:hAnsi="Times New Roman" w:cs="Times New Roman"/>
                <w:b/>
                <w:lang w:eastAsia="uk-UA"/>
              </w:rPr>
              <w:t>Показник</w:t>
            </w:r>
          </w:p>
        </w:tc>
        <w:tc>
          <w:tcPr>
            <w:tcW w:w="1212" w:type="dxa"/>
            <w:tcBorders>
              <w:top w:val="double" w:sz="4" w:space="0" w:color="auto"/>
              <w:left w:val="single" w:sz="4" w:space="0" w:color="auto"/>
              <w:bottom w:val="double" w:sz="4" w:space="0" w:color="auto"/>
              <w:right w:val="single" w:sz="4" w:space="0" w:color="auto"/>
            </w:tcBorders>
            <w:vAlign w:val="center"/>
          </w:tcPr>
          <w:p w:rsidR="00781D87" w:rsidRPr="00781D87" w:rsidRDefault="00781D87" w:rsidP="00781D87">
            <w:pPr>
              <w:spacing w:before="60" w:after="60" w:line="240" w:lineRule="auto"/>
              <w:jc w:val="center"/>
              <w:rPr>
                <w:rFonts w:ascii="Times New Roman" w:eastAsia="Times New Roman" w:hAnsi="Times New Roman" w:cs="Times New Roman"/>
                <w:b/>
                <w:lang w:val="ru-RU" w:eastAsia="uk-UA"/>
              </w:rPr>
            </w:pPr>
            <w:r w:rsidRPr="00781D87">
              <w:rPr>
                <w:rFonts w:ascii="Times New Roman" w:eastAsia="Times New Roman" w:hAnsi="Times New Roman" w:cs="Times New Roman"/>
                <w:b/>
                <w:lang w:eastAsia="uk-UA"/>
              </w:rPr>
              <w:t xml:space="preserve">За </w:t>
            </w:r>
            <w:r w:rsidRPr="00781D87">
              <w:rPr>
                <w:rFonts w:ascii="Times New Roman" w:eastAsia="Times New Roman" w:hAnsi="Times New Roman" w:cs="Times New Roman"/>
                <w:b/>
                <w:lang w:val="en-US" w:eastAsia="uk-UA"/>
              </w:rPr>
              <w:t>I</w:t>
            </w:r>
            <w:r w:rsidRPr="00781D87">
              <w:rPr>
                <w:rFonts w:ascii="Times New Roman" w:eastAsia="Times New Roman" w:hAnsi="Times New Roman" w:cs="Times New Roman"/>
                <w:b/>
                <w:lang w:eastAsia="uk-UA"/>
              </w:rPr>
              <w:t xml:space="preserve"> квартал</w:t>
            </w:r>
          </w:p>
        </w:tc>
        <w:tc>
          <w:tcPr>
            <w:tcW w:w="1200" w:type="dxa"/>
            <w:tcBorders>
              <w:top w:val="double" w:sz="4" w:space="0" w:color="auto"/>
              <w:left w:val="single" w:sz="4" w:space="0" w:color="auto"/>
              <w:bottom w:val="double" w:sz="4" w:space="0" w:color="auto"/>
              <w:right w:val="double" w:sz="4" w:space="0" w:color="auto"/>
            </w:tcBorders>
            <w:vAlign w:val="center"/>
          </w:tcPr>
          <w:p w:rsidR="00781D87" w:rsidRPr="00781D87" w:rsidRDefault="00781D87" w:rsidP="00781D87">
            <w:pPr>
              <w:spacing w:after="0" w:line="192" w:lineRule="auto"/>
              <w:jc w:val="center"/>
              <w:rPr>
                <w:rFonts w:ascii="Times New Roman" w:eastAsia="Times New Roman" w:hAnsi="Times New Roman" w:cs="Times New Roman"/>
                <w:b/>
                <w:lang w:eastAsia="uk-UA"/>
              </w:rPr>
            </w:pPr>
            <w:r w:rsidRPr="00781D87">
              <w:rPr>
                <w:rFonts w:ascii="Times New Roman" w:eastAsia="Times New Roman" w:hAnsi="Times New Roman" w:cs="Times New Roman"/>
                <w:b/>
                <w:lang w:eastAsia="uk-UA"/>
              </w:rPr>
              <w:t>Всього з початку року</w:t>
            </w:r>
          </w:p>
        </w:tc>
      </w:tr>
      <w:tr w:rsidR="00781D87" w:rsidRPr="00781D87" w:rsidTr="00D31BF1">
        <w:trPr>
          <w:trHeight w:val="86"/>
        </w:trPr>
        <w:tc>
          <w:tcPr>
            <w:tcW w:w="534" w:type="dxa"/>
            <w:tcBorders>
              <w:left w:val="double" w:sz="4" w:space="0" w:color="auto"/>
              <w:bottom w:val="nil"/>
            </w:tcBorders>
          </w:tcPr>
          <w:p w:rsidR="00781D87" w:rsidRPr="00781D87" w:rsidRDefault="00781D87" w:rsidP="00781D87">
            <w:pPr>
              <w:spacing w:before="120" w:after="0" w:line="216" w:lineRule="auto"/>
              <w:jc w:val="center"/>
              <w:rPr>
                <w:rFonts w:ascii="Times New Roman" w:eastAsia="Times New Roman" w:hAnsi="Times New Roman" w:cs="Times New Roman"/>
                <w:sz w:val="24"/>
                <w:szCs w:val="20"/>
                <w:lang w:eastAsia="uk-UA"/>
              </w:rPr>
            </w:pPr>
            <w:r w:rsidRPr="00781D87">
              <w:rPr>
                <w:rFonts w:ascii="Times New Roman" w:eastAsia="Times New Roman" w:hAnsi="Times New Roman" w:cs="Times New Roman"/>
                <w:sz w:val="24"/>
                <w:szCs w:val="20"/>
                <w:lang w:eastAsia="uk-UA"/>
              </w:rPr>
              <w:t>1.</w:t>
            </w:r>
          </w:p>
        </w:tc>
        <w:tc>
          <w:tcPr>
            <w:tcW w:w="6270" w:type="dxa"/>
            <w:tcBorders>
              <w:bottom w:val="nil"/>
              <w:right w:val="single" w:sz="4" w:space="0" w:color="auto"/>
            </w:tcBorders>
          </w:tcPr>
          <w:p w:rsidR="00781D87" w:rsidRPr="00781D87" w:rsidRDefault="00781D87" w:rsidP="00781D87">
            <w:pPr>
              <w:spacing w:before="120" w:after="100" w:afterAutospacing="1" w:line="240" w:lineRule="auto"/>
              <w:rPr>
                <w:rFonts w:ascii="Times New Roman" w:eastAsia="Times New Roman" w:hAnsi="Times New Roman" w:cs="Times New Roman"/>
                <w:sz w:val="24"/>
                <w:szCs w:val="24"/>
                <w:lang w:eastAsia="ru-RU"/>
              </w:rPr>
            </w:pPr>
            <w:r w:rsidRPr="00781D87">
              <w:rPr>
                <w:rFonts w:ascii="Times New Roman" w:eastAsia="Times New Roman" w:hAnsi="Times New Roman" w:cs="Times New Roman"/>
                <w:sz w:val="24"/>
                <w:szCs w:val="24"/>
                <w:lang w:eastAsia="ru-RU"/>
              </w:rPr>
              <w:t xml:space="preserve">Кількість проведених засідань координаційних рад, </w:t>
            </w:r>
            <w:r w:rsidRPr="00781D87">
              <w:rPr>
                <w:rFonts w:ascii="Times New Roman" w:eastAsia="Times New Roman" w:hAnsi="Times New Roman" w:cs="Times New Roman"/>
                <w:b/>
                <w:i/>
                <w:sz w:val="24"/>
                <w:szCs w:val="24"/>
                <w:lang w:eastAsia="ru-RU"/>
              </w:rPr>
              <w:t>одиниць</w:t>
            </w:r>
          </w:p>
        </w:tc>
        <w:tc>
          <w:tcPr>
            <w:tcW w:w="1212" w:type="dxa"/>
            <w:tcBorders>
              <w:left w:val="single" w:sz="4" w:space="0" w:color="auto"/>
              <w:bottom w:val="nil"/>
              <w:right w:val="single" w:sz="4" w:space="0" w:color="auto"/>
            </w:tcBorders>
          </w:tcPr>
          <w:p w:rsidR="00781D87" w:rsidRPr="00781D87" w:rsidRDefault="00EF0B18" w:rsidP="00EF0B18">
            <w:pPr>
              <w:spacing w:before="120" w:after="0" w:line="216" w:lineRule="auto"/>
              <w:jc w:val="center"/>
              <w:rPr>
                <w:rFonts w:ascii="Times New Roman" w:eastAsia="Times New Roman" w:hAnsi="Times New Roman" w:cs="Times New Roman"/>
                <w:sz w:val="24"/>
                <w:szCs w:val="20"/>
                <w:lang w:eastAsia="uk-UA"/>
              </w:rPr>
            </w:pPr>
            <w:r>
              <w:rPr>
                <w:rFonts w:ascii="Times New Roman" w:eastAsia="Times New Roman" w:hAnsi="Times New Roman" w:cs="Times New Roman"/>
                <w:sz w:val="24"/>
                <w:szCs w:val="20"/>
                <w:lang w:eastAsia="uk-UA"/>
              </w:rPr>
              <w:t>-</w:t>
            </w:r>
          </w:p>
        </w:tc>
        <w:tc>
          <w:tcPr>
            <w:tcW w:w="1200" w:type="dxa"/>
            <w:tcBorders>
              <w:left w:val="single" w:sz="4" w:space="0" w:color="auto"/>
              <w:bottom w:val="nil"/>
              <w:right w:val="double" w:sz="4" w:space="0" w:color="auto"/>
            </w:tcBorders>
          </w:tcPr>
          <w:p w:rsidR="00781D87" w:rsidRPr="00781D87" w:rsidRDefault="00EF0B18" w:rsidP="00EF0B18">
            <w:pPr>
              <w:spacing w:before="120" w:after="0" w:line="216" w:lineRule="auto"/>
              <w:jc w:val="center"/>
              <w:rPr>
                <w:rFonts w:ascii="Times New Roman" w:eastAsia="Times New Roman" w:hAnsi="Times New Roman" w:cs="Times New Roman"/>
                <w:sz w:val="24"/>
                <w:szCs w:val="20"/>
                <w:lang w:eastAsia="uk-UA"/>
              </w:rPr>
            </w:pPr>
            <w:r>
              <w:rPr>
                <w:rFonts w:ascii="Times New Roman" w:eastAsia="Times New Roman" w:hAnsi="Times New Roman" w:cs="Times New Roman"/>
                <w:sz w:val="24"/>
                <w:szCs w:val="20"/>
                <w:lang w:eastAsia="uk-UA"/>
              </w:rPr>
              <w:t>-</w:t>
            </w:r>
          </w:p>
        </w:tc>
      </w:tr>
      <w:tr w:rsidR="00781D87" w:rsidRPr="00781D87" w:rsidTr="00D31BF1">
        <w:trPr>
          <w:trHeight w:val="487"/>
        </w:trPr>
        <w:tc>
          <w:tcPr>
            <w:tcW w:w="534" w:type="dxa"/>
            <w:tcBorders>
              <w:left w:val="double" w:sz="4" w:space="0" w:color="auto"/>
              <w:bottom w:val="nil"/>
            </w:tcBorders>
          </w:tcPr>
          <w:p w:rsidR="00781D87" w:rsidRPr="00781D87" w:rsidRDefault="00781D87" w:rsidP="00781D87">
            <w:pPr>
              <w:spacing w:after="0" w:line="216" w:lineRule="auto"/>
              <w:jc w:val="center"/>
              <w:rPr>
                <w:rFonts w:ascii="Times New Roman" w:eastAsia="Times New Roman" w:hAnsi="Times New Roman" w:cs="Times New Roman"/>
                <w:sz w:val="24"/>
                <w:szCs w:val="20"/>
                <w:lang w:eastAsia="uk-UA"/>
              </w:rPr>
            </w:pPr>
            <w:r w:rsidRPr="00781D87">
              <w:rPr>
                <w:rFonts w:ascii="Times New Roman" w:eastAsia="Times New Roman" w:hAnsi="Times New Roman" w:cs="Times New Roman"/>
                <w:sz w:val="24"/>
                <w:szCs w:val="20"/>
                <w:lang w:eastAsia="uk-UA"/>
              </w:rPr>
              <w:t>2.</w:t>
            </w:r>
          </w:p>
        </w:tc>
        <w:tc>
          <w:tcPr>
            <w:tcW w:w="6270" w:type="dxa"/>
            <w:tcBorders>
              <w:right w:val="single" w:sz="4" w:space="0" w:color="auto"/>
            </w:tcBorders>
          </w:tcPr>
          <w:p w:rsidR="00781D87" w:rsidRPr="00781D87" w:rsidRDefault="00781D87" w:rsidP="00781D87">
            <w:pPr>
              <w:spacing w:after="0" w:line="216" w:lineRule="auto"/>
              <w:rPr>
                <w:rFonts w:ascii="Times New Roman" w:eastAsia="Times New Roman" w:hAnsi="Times New Roman" w:cs="Times New Roman"/>
                <w:sz w:val="24"/>
                <w:szCs w:val="20"/>
                <w:lang w:eastAsia="uk-UA"/>
              </w:rPr>
            </w:pPr>
            <w:r w:rsidRPr="00781D87">
              <w:rPr>
                <w:rFonts w:ascii="Times New Roman" w:eastAsia="Times New Roman" w:hAnsi="Times New Roman" w:cs="Times New Roman"/>
                <w:sz w:val="24"/>
                <w:szCs w:val="20"/>
                <w:lang w:eastAsia="uk-UA"/>
              </w:rPr>
              <w:t xml:space="preserve">Кількість проведених навчальних семінарів, тренінгів, </w:t>
            </w:r>
            <w:r w:rsidRPr="00781D87">
              <w:rPr>
                <w:rFonts w:ascii="Times New Roman" w:eastAsia="Times New Roman" w:hAnsi="Times New Roman" w:cs="Times New Roman"/>
                <w:b/>
                <w:i/>
                <w:sz w:val="24"/>
                <w:szCs w:val="20"/>
                <w:lang w:eastAsia="uk-UA"/>
              </w:rPr>
              <w:t>одиниць</w:t>
            </w:r>
          </w:p>
        </w:tc>
        <w:tc>
          <w:tcPr>
            <w:tcW w:w="1212" w:type="dxa"/>
            <w:tcBorders>
              <w:left w:val="single" w:sz="4" w:space="0" w:color="auto"/>
              <w:right w:val="single" w:sz="4" w:space="0" w:color="auto"/>
            </w:tcBorders>
          </w:tcPr>
          <w:p w:rsidR="00781D87" w:rsidRPr="00781D87" w:rsidRDefault="00F81A1A" w:rsidP="00F81A1A">
            <w:pPr>
              <w:spacing w:after="0" w:line="216" w:lineRule="auto"/>
              <w:jc w:val="center"/>
              <w:rPr>
                <w:rFonts w:ascii="Times New Roman" w:eastAsia="Times New Roman" w:hAnsi="Times New Roman" w:cs="Times New Roman"/>
                <w:sz w:val="24"/>
                <w:szCs w:val="20"/>
                <w:lang w:eastAsia="uk-UA"/>
              </w:rPr>
            </w:pPr>
            <w:r>
              <w:rPr>
                <w:rFonts w:ascii="Times New Roman" w:eastAsia="Times New Roman" w:hAnsi="Times New Roman" w:cs="Times New Roman"/>
                <w:sz w:val="24"/>
                <w:szCs w:val="20"/>
                <w:lang w:eastAsia="uk-UA"/>
              </w:rPr>
              <w:t>1</w:t>
            </w:r>
          </w:p>
        </w:tc>
        <w:tc>
          <w:tcPr>
            <w:tcW w:w="1200" w:type="dxa"/>
            <w:tcBorders>
              <w:left w:val="single" w:sz="4" w:space="0" w:color="auto"/>
              <w:right w:val="double" w:sz="4" w:space="0" w:color="auto"/>
            </w:tcBorders>
          </w:tcPr>
          <w:p w:rsidR="00781D87" w:rsidRPr="00781D87" w:rsidRDefault="00F81A1A" w:rsidP="00F81A1A">
            <w:pPr>
              <w:spacing w:after="0" w:line="216" w:lineRule="auto"/>
              <w:jc w:val="center"/>
              <w:rPr>
                <w:rFonts w:ascii="Times New Roman" w:eastAsia="Times New Roman" w:hAnsi="Times New Roman" w:cs="Times New Roman"/>
                <w:sz w:val="24"/>
                <w:szCs w:val="20"/>
                <w:lang w:eastAsia="uk-UA"/>
              </w:rPr>
            </w:pPr>
            <w:r>
              <w:rPr>
                <w:rFonts w:ascii="Times New Roman" w:eastAsia="Times New Roman" w:hAnsi="Times New Roman" w:cs="Times New Roman"/>
                <w:sz w:val="24"/>
                <w:szCs w:val="20"/>
                <w:lang w:eastAsia="uk-UA"/>
              </w:rPr>
              <w:t>1</w:t>
            </w:r>
          </w:p>
        </w:tc>
      </w:tr>
      <w:tr w:rsidR="00781D87" w:rsidRPr="00781D87" w:rsidTr="00D31BF1">
        <w:trPr>
          <w:trHeight w:val="163"/>
        </w:trPr>
        <w:tc>
          <w:tcPr>
            <w:tcW w:w="534" w:type="dxa"/>
            <w:tcBorders>
              <w:top w:val="nil"/>
              <w:left w:val="double" w:sz="4" w:space="0" w:color="auto"/>
              <w:bottom w:val="single" w:sz="4" w:space="0" w:color="auto"/>
            </w:tcBorders>
          </w:tcPr>
          <w:p w:rsidR="00781D87" w:rsidRPr="00781D87" w:rsidRDefault="00781D87" w:rsidP="00781D87">
            <w:pPr>
              <w:spacing w:before="120" w:after="0" w:line="240" w:lineRule="auto"/>
              <w:ind w:firstLine="284"/>
              <w:rPr>
                <w:rFonts w:ascii="Times New Roman" w:eastAsia="Times New Roman" w:hAnsi="Times New Roman" w:cs="Times New Roman"/>
                <w:sz w:val="24"/>
                <w:szCs w:val="20"/>
                <w:lang w:eastAsia="uk-UA"/>
              </w:rPr>
            </w:pPr>
          </w:p>
        </w:tc>
        <w:tc>
          <w:tcPr>
            <w:tcW w:w="6270" w:type="dxa"/>
            <w:tcBorders>
              <w:right w:val="single" w:sz="4" w:space="0" w:color="auto"/>
            </w:tcBorders>
          </w:tcPr>
          <w:p w:rsidR="00781D87" w:rsidRPr="00781D87" w:rsidRDefault="00781D87" w:rsidP="00781D87">
            <w:pPr>
              <w:spacing w:before="120" w:after="0" w:line="240" w:lineRule="auto"/>
              <w:ind w:firstLine="284"/>
              <w:rPr>
                <w:rFonts w:ascii="Times New Roman" w:eastAsia="Times New Roman" w:hAnsi="Times New Roman" w:cs="Times New Roman"/>
                <w:sz w:val="24"/>
                <w:szCs w:val="20"/>
                <w:lang w:eastAsia="uk-UA"/>
              </w:rPr>
            </w:pPr>
            <w:r w:rsidRPr="00781D87">
              <w:rPr>
                <w:rFonts w:ascii="Times New Roman" w:eastAsia="Times New Roman" w:hAnsi="Times New Roman" w:cs="Times New Roman"/>
                <w:sz w:val="24"/>
                <w:szCs w:val="20"/>
                <w:lang w:eastAsia="uk-UA"/>
              </w:rPr>
              <w:t xml:space="preserve">- кількість учасників, </w:t>
            </w:r>
            <w:r w:rsidRPr="00781D87">
              <w:rPr>
                <w:rFonts w:ascii="Times New Roman" w:eastAsia="Times New Roman" w:hAnsi="Times New Roman" w:cs="Times New Roman"/>
                <w:b/>
                <w:i/>
                <w:sz w:val="24"/>
                <w:szCs w:val="20"/>
                <w:lang w:eastAsia="uk-UA"/>
              </w:rPr>
              <w:t>осіб</w:t>
            </w:r>
          </w:p>
        </w:tc>
        <w:tc>
          <w:tcPr>
            <w:tcW w:w="1212" w:type="dxa"/>
            <w:tcBorders>
              <w:left w:val="single" w:sz="4" w:space="0" w:color="auto"/>
              <w:right w:val="single" w:sz="4" w:space="0" w:color="auto"/>
            </w:tcBorders>
          </w:tcPr>
          <w:p w:rsidR="00781D87" w:rsidRPr="00781D87" w:rsidRDefault="00F81A1A" w:rsidP="00F81A1A">
            <w:pPr>
              <w:spacing w:before="120" w:after="0" w:line="240" w:lineRule="auto"/>
              <w:jc w:val="center"/>
              <w:rPr>
                <w:rFonts w:ascii="Times New Roman" w:eastAsia="Times New Roman" w:hAnsi="Times New Roman" w:cs="Times New Roman"/>
                <w:sz w:val="24"/>
                <w:szCs w:val="20"/>
                <w:lang w:eastAsia="uk-UA"/>
              </w:rPr>
            </w:pPr>
            <w:r>
              <w:rPr>
                <w:rFonts w:ascii="Times New Roman" w:eastAsia="Times New Roman" w:hAnsi="Times New Roman" w:cs="Times New Roman"/>
                <w:sz w:val="24"/>
                <w:szCs w:val="20"/>
                <w:lang w:eastAsia="uk-UA"/>
              </w:rPr>
              <w:t>23</w:t>
            </w:r>
          </w:p>
        </w:tc>
        <w:tc>
          <w:tcPr>
            <w:tcW w:w="1200" w:type="dxa"/>
            <w:tcBorders>
              <w:left w:val="single" w:sz="4" w:space="0" w:color="auto"/>
              <w:right w:val="double" w:sz="4" w:space="0" w:color="auto"/>
            </w:tcBorders>
          </w:tcPr>
          <w:p w:rsidR="00781D87" w:rsidRPr="00781D87" w:rsidRDefault="00F81A1A" w:rsidP="00F81A1A">
            <w:pPr>
              <w:spacing w:before="120" w:after="0" w:line="240" w:lineRule="auto"/>
              <w:jc w:val="center"/>
              <w:rPr>
                <w:rFonts w:ascii="Times New Roman" w:eastAsia="Times New Roman" w:hAnsi="Times New Roman" w:cs="Times New Roman"/>
                <w:sz w:val="24"/>
                <w:szCs w:val="20"/>
                <w:lang w:eastAsia="uk-UA"/>
              </w:rPr>
            </w:pPr>
            <w:r>
              <w:rPr>
                <w:rFonts w:ascii="Times New Roman" w:eastAsia="Times New Roman" w:hAnsi="Times New Roman" w:cs="Times New Roman"/>
                <w:sz w:val="24"/>
                <w:szCs w:val="20"/>
                <w:lang w:eastAsia="uk-UA"/>
              </w:rPr>
              <w:t>23</w:t>
            </w:r>
          </w:p>
        </w:tc>
      </w:tr>
      <w:tr w:rsidR="00781D87" w:rsidRPr="00781D87" w:rsidTr="00D31BF1">
        <w:trPr>
          <w:trHeight w:val="163"/>
        </w:trPr>
        <w:tc>
          <w:tcPr>
            <w:tcW w:w="534" w:type="dxa"/>
            <w:tcBorders>
              <w:top w:val="single" w:sz="4" w:space="0" w:color="auto"/>
              <w:left w:val="double" w:sz="4" w:space="0" w:color="auto"/>
              <w:bottom w:val="nil"/>
            </w:tcBorders>
            <w:vAlign w:val="bottom"/>
          </w:tcPr>
          <w:p w:rsidR="00781D87" w:rsidRPr="00781D87" w:rsidRDefault="00781D87" w:rsidP="00781D87">
            <w:pPr>
              <w:spacing w:after="0" w:line="216" w:lineRule="auto"/>
              <w:rPr>
                <w:rFonts w:ascii="Times New Roman" w:eastAsia="Times New Roman" w:hAnsi="Times New Roman" w:cs="Times New Roman"/>
                <w:sz w:val="24"/>
                <w:szCs w:val="20"/>
                <w:lang w:eastAsia="uk-UA"/>
              </w:rPr>
            </w:pPr>
            <w:r w:rsidRPr="00781D87">
              <w:rPr>
                <w:rFonts w:ascii="Times New Roman" w:eastAsia="Times New Roman" w:hAnsi="Times New Roman" w:cs="Times New Roman"/>
                <w:sz w:val="24"/>
                <w:szCs w:val="20"/>
                <w:lang w:eastAsia="uk-UA"/>
              </w:rPr>
              <w:t>3.</w:t>
            </w:r>
          </w:p>
        </w:tc>
        <w:tc>
          <w:tcPr>
            <w:tcW w:w="6270" w:type="dxa"/>
            <w:tcBorders>
              <w:right w:val="single" w:sz="4" w:space="0" w:color="auto"/>
            </w:tcBorders>
            <w:vAlign w:val="bottom"/>
          </w:tcPr>
          <w:p w:rsidR="00781D87" w:rsidRPr="00781D87" w:rsidRDefault="00781D87" w:rsidP="00781D87">
            <w:pPr>
              <w:spacing w:after="0" w:line="216" w:lineRule="auto"/>
              <w:rPr>
                <w:rFonts w:ascii="Times New Roman" w:eastAsia="Times New Roman" w:hAnsi="Times New Roman" w:cs="Times New Roman"/>
                <w:sz w:val="24"/>
                <w:szCs w:val="20"/>
                <w:lang w:eastAsia="uk-UA"/>
              </w:rPr>
            </w:pPr>
            <w:r w:rsidRPr="00781D87">
              <w:rPr>
                <w:rFonts w:ascii="Times New Roman" w:eastAsia="Times New Roman" w:hAnsi="Times New Roman" w:cs="Times New Roman"/>
                <w:sz w:val="24"/>
                <w:szCs w:val="20"/>
                <w:lang w:eastAsia="uk-UA"/>
              </w:rPr>
              <w:t xml:space="preserve">Кількість проведених круглих столів, </w:t>
            </w:r>
            <w:r w:rsidRPr="00781D87">
              <w:rPr>
                <w:rFonts w:ascii="Times New Roman" w:eastAsia="Times New Roman" w:hAnsi="Times New Roman" w:cs="Times New Roman"/>
                <w:b/>
                <w:i/>
                <w:sz w:val="24"/>
                <w:szCs w:val="20"/>
                <w:lang w:eastAsia="uk-UA"/>
              </w:rPr>
              <w:t>одиниць</w:t>
            </w:r>
          </w:p>
        </w:tc>
        <w:tc>
          <w:tcPr>
            <w:tcW w:w="1212" w:type="dxa"/>
            <w:tcBorders>
              <w:left w:val="single" w:sz="4" w:space="0" w:color="auto"/>
              <w:right w:val="single" w:sz="4" w:space="0" w:color="auto"/>
            </w:tcBorders>
            <w:vAlign w:val="bottom"/>
          </w:tcPr>
          <w:p w:rsidR="00781D87" w:rsidRPr="00781D87" w:rsidRDefault="00EF0B18" w:rsidP="00EF0B18">
            <w:pPr>
              <w:spacing w:before="120" w:after="0" w:line="240" w:lineRule="auto"/>
              <w:jc w:val="center"/>
              <w:rPr>
                <w:rFonts w:ascii="Times New Roman" w:eastAsia="Times New Roman" w:hAnsi="Times New Roman" w:cs="Times New Roman"/>
                <w:sz w:val="24"/>
                <w:szCs w:val="20"/>
                <w:lang w:eastAsia="uk-UA"/>
              </w:rPr>
            </w:pPr>
            <w:r>
              <w:rPr>
                <w:rFonts w:ascii="Times New Roman" w:eastAsia="Times New Roman" w:hAnsi="Times New Roman" w:cs="Times New Roman"/>
                <w:sz w:val="24"/>
                <w:szCs w:val="20"/>
                <w:lang w:eastAsia="uk-UA"/>
              </w:rPr>
              <w:t>1</w:t>
            </w:r>
          </w:p>
        </w:tc>
        <w:tc>
          <w:tcPr>
            <w:tcW w:w="1200" w:type="dxa"/>
            <w:tcBorders>
              <w:left w:val="single" w:sz="4" w:space="0" w:color="auto"/>
              <w:right w:val="double" w:sz="4" w:space="0" w:color="auto"/>
            </w:tcBorders>
            <w:vAlign w:val="bottom"/>
          </w:tcPr>
          <w:p w:rsidR="00781D87" w:rsidRPr="00781D87" w:rsidRDefault="00EF0B18" w:rsidP="00EF0B18">
            <w:pPr>
              <w:spacing w:before="120" w:after="0" w:line="240" w:lineRule="auto"/>
              <w:jc w:val="center"/>
              <w:rPr>
                <w:rFonts w:ascii="Times New Roman" w:eastAsia="Times New Roman" w:hAnsi="Times New Roman" w:cs="Times New Roman"/>
                <w:sz w:val="24"/>
                <w:szCs w:val="20"/>
                <w:lang w:eastAsia="uk-UA"/>
              </w:rPr>
            </w:pPr>
            <w:r>
              <w:rPr>
                <w:rFonts w:ascii="Times New Roman" w:eastAsia="Times New Roman" w:hAnsi="Times New Roman" w:cs="Times New Roman"/>
                <w:sz w:val="24"/>
                <w:szCs w:val="20"/>
                <w:lang w:eastAsia="uk-UA"/>
              </w:rPr>
              <w:t>1</w:t>
            </w:r>
          </w:p>
        </w:tc>
      </w:tr>
      <w:tr w:rsidR="00781D87" w:rsidRPr="00781D87" w:rsidTr="00D31BF1">
        <w:trPr>
          <w:trHeight w:val="163"/>
        </w:trPr>
        <w:tc>
          <w:tcPr>
            <w:tcW w:w="534" w:type="dxa"/>
            <w:tcBorders>
              <w:top w:val="nil"/>
              <w:left w:val="double" w:sz="4" w:space="0" w:color="auto"/>
              <w:bottom w:val="single" w:sz="4" w:space="0" w:color="auto"/>
            </w:tcBorders>
            <w:vAlign w:val="bottom"/>
          </w:tcPr>
          <w:p w:rsidR="00781D87" w:rsidRPr="00781D87" w:rsidRDefault="00781D87" w:rsidP="00781D87">
            <w:pPr>
              <w:spacing w:after="0" w:line="216" w:lineRule="auto"/>
              <w:rPr>
                <w:rFonts w:ascii="Times New Roman" w:eastAsia="Times New Roman" w:hAnsi="Times New Roman" w:cs="Times New Roman"/>
                <w:sz w:val="24"/>
                <w:szCs w:val="20"/>
                <w:lang w:eastAsia="uk-UA"/>
              </w:rPr>
            </w:pPr>
          </w:p>
        </w:tc>
        <w:tc>
          <w:tcPr>
            <w:tcW w:w="6270" w:type="dxa"/>
            <w:tcBorders>
              <w:right w:val="single" w:sz="4" w:space="0" w:color="auto"/>
            </w:tcBorders>
            <w:vAlign w:val="bottom"/>
          </w:tcPr>
          <w:p w:rsidR="00781D87" w:rsidRPr="00781D87" w:rsidRDefault="00781D87" w:rsidP="00781D87">
            <w:pPr>
              <w:spacing w:before="120" w:after="0" w:line="240" w:lineRule="auto"/>
              <w:ind w:firstLine="284"/>
              <w:rPr>
                <w:rFonts w:ascii="Times New Roman" w:eastAsia="Times New Roman" w:hAnsi="Times New Roman" w:cs="Times New Roman"/>
                <w:sz w:val="24"/>
                <w:szCs w:val="20"/>
                <w:lang w:eastAsia="uk-UA"/>
              </w:rPr>
            </w:pPr>
            <w:r w:rsidRPr="00781D87">
              <w:rPr>
                <w:rFonts w:ascii="Times New Roman" w:eastAsia="Times New Roman" w:hAnsi="Times New Roman" w:cs="Times New Roman"/>
                <w:sz w:val="24"/>
                <w:szCs w:val="20"/>
                <w:lang w:eastAsia="uk-UA"/>
              </w:rPr>
              <w:t xml:space="preserve">- кількість учасників, </w:t>
            </w:r>
            <w:r w:rsidRPr="00781D87">
              <w:rPr>
                <w:rFonts w:ascii="Times New Roman" w:eastAsia="Times New Roman" w:hAnsi="Times New Roman" w:cs="Times New Roman"/>
                <w:b/>
                <w:i/>
                <w:sz w:val="24"/>
                <w:szCs w:val="20"/>
                <w:lang w:eastAsia="uk-UA"/>
              </w:rPr>
              <w:t>осіб</w:t>
            </w:r>
          </w:p>
        </w:tc>
        <w:tc>
          <w:tcPr>
            <w:tcW w:w="1212" w:type="dxa"/>
            <w:tcBorders>
              <w:left w:val="single" w:sz="4" w:space="0" w:color="auto"/>
              <w:right w:val="single" w:sz="4" w:space="0" w:color="auto"/>
            </w:tcBorders>
            <w:vAlign w:val="bottom"/>
          </w:tcPr>
          <w:p w:rsidR="00781D87" w:rsidRPr="00781D87" w:rsidRDefault="00EF0B18" w:rsidP="00EF0B18">
            <w:pPr>
              <w:spacing w:before="120" w:after="0" w:line="240" w:lineRule="auto"/>
              <w:jc w:val="center"/>
              <w:rPr>
                <w:rFonts w:ascii="Times New Roman" w:eastAsia="Times New Roman" w:hAnsi="Times New Roman" w:cs="Times New Roman"/>
                <w:sz w:val="24"/>
                <w:szCs w:val="20"/>
                <w:lang w:eastAsia="uk-UA"/>
              </w:rPr>
            </w:pPr>
            <w:r>
              <w:rPr>
                <w:rFonts w:ascii="Times New Roman" w:eastAsia="Times New Roman" w:hAnsi="Times New Roman" w:cs="Times New Roman"/>
                <w:sz w:val="24"/>
                <w:szCs w:val="20"/>
                <w:lang w:eastAsia="uk-UA"/>
              </w:rPr>
              <w:t>16</w:t>
            </w:r>
          </w:p>
        </w:tc>
        <w:tc>
          <w:tcPr>
            <w:tcW w:w="1200" w:type="dxa"/>
            <w:tcBorders>
              <w:left w:val="single" w:sz="4" w:space="0" w:color="auto"/>
              <w:right w:val="double" w:sz="4" w:space="0" w:color="auto"/>
            </w:tcBorders>
            <w:vAlign w:val="bottom"/>
          </w:tcPr>
          <w:p w:rsidR="00781D87" w:rsidRPr="00781D87" w:rsidRDefault="00EF0B18" w:rsidP="00EF0B18">
            <w:pPr>
              <w:spacing w:before="120" w:after="0" w:line="240" w:lineRule="auto"/>
              <w:jc w:val="center"/>
              <w:rPr>
                <w:rFonts w:ascii="Times New Roman" w:eastAsia="Times New Roman" w:hAnsi="Times New Roman" w:cs="Times New Roman"/>
                <w:sz w:val="24"/>
                <w:szCs w:val="20"/>
                <w:lang w:eastAsia="uk-UA"/>
              </w:rPr>
            </w:pPr>
            <w:r>
              <w:rPr>
                <w:rFonts w:ascii="Times New Roman" w:eastAsia="Times New Roman" w:hAnsi="Times New Roman" w:cs="Times New Roman"/>
                <w:sz w:val="24"/>
                <w:szCs w:val="20"/>
                <w:lang w:eastAsia="uk-UA"/>
              </w:rPr>
              <w:t>16</w:t>
            </w:r>
          </w:p>
        </w:tc>
      </w:tr>
      <w:tr w:rsidR="00781D87" w:rsidRPr="00781D87" w:rsidTr="00D31BF1">
        <w:trPr>
          <w:trHeight w:val="163"/>
        </w:trPr>
        <w:tc>
          <w:tcPr>
            <w:tcW w:w="534" w:type="dxa"/>
            <w:tcBorders>
              <w:top w:val="single" w:sz="4" w:space="0" w:color="auto"/>
              <w:left w:val="double" w:sz="4" w:space="0" w:color="auto"/>
              <w:bottom w:val="double" w:sz="4" w:space="0" w:color="auto"/>
            </w:tcBorders>
            <w:vAlign w:val="bottom"/>
          </w:tcPr>
          <w:p w:rsidR="00781D87" w:rsidRPr="00781D87" w:rsidRDefault="00781D87" w:rsidP="00781D87">
            <w:pPr>
              <w:spacing w:after="0" w:line="216" w:lineRule="auto"/>
              <w:rPr>
                <w:rFonts w:ascii="Times New Roman" w:eastAsia="Times New Roman" w:hAnsi="Times New Roman" w:cs="Times New Roman"/>
                <w:sz w:val="24"/>
                <w:szCs w:val="20"/>
                <w:lang w:eastAsia="uk-UA"/>
              </w:rPr>
            </w:pPr>
            <w:r w:rsidRPr="00781D87">
              <w:rPr>
                <w:rFonts w:ascii="Times New Roman" w:eastAsia="Times New Roman" w:hAnsi="Times New Roman" w:cs="Times New Roman"/>
                <w:sz w:val="24"/>
                <w:szCs w:val="20"/>
                <w:lang w:eastAsia="uk-UA"/>
              </w:rPr>
              <w:t>4.</w:t>
            </w:r>
          </w:p>
        </w:tc>
        <w:tc>
          <w:tcPr>
            <w:tcW w:w="6270" w:type="dxa"/>
            <w:tcBorders>
              <w:bottom w:val="double" w:sz="4" w:space="0" w:color="auto"/>
              <w:right w:val="single" w:sz="4" w:space="0" w:color="auto"/>
            </w:tcBorders>
            <w:vAlign w:val="bottom"/>
          </w:tcPr>
          <w:p w:rsidR="00781D87" w:rsidRPr="00781D87" w:rsidRDefault="00781D87" w:rsidP="00781D87">
            <w:pPr>
              <w:spacing w:after="0" w:line="216" w:lineRule="auto"/>
              <w:rPr>
                <w:rFonts w:ascii="Times New Roman" w:eastAsia="Times New Roman" w:hAnsi="Times New Roman" w:cs="Times New Roman"/>
                <w:sz w:val="24"/>
                <w:szCs w:val="20"/>
                <w:lang w:eastAsia="uk-UA"/>
              </w:rPr>
            </w:pPr>
            <w:r w:rsidRPr="00781D87">
              <w:rPr>
                <w:rFonts w:ascii="Times New Roman" w:eastAsia="Times New Roman" w:hAnsi="Times New Roman" w:cs="Times New Roman"/>
                <w:sz w:val="24"/>
                <w:szCs w:val="20"/>
                <w:lang w:eastAsia="uk-UA"/>
              </w:rPr>
              <w:t xml:space="preserve">Кількість проведених форумів, конференцій,  </w:t>
            </w:r>
            <w:r w:rsidRPr="00781D87">
              <w:rPr>
                <w:rFonts w:ascii="Times New Roman" w:eastAsia="Times New Roman" w:hAnsi="Times New Roman" w:cs="Times New Roman"/>
                <w:b/>
                <w:i/>
                <w:sz w:val="24"/>
                <w:szCs w:val="20"/>
                <w:lang w:eastAsia="uk-UA"/>
              </w:rPr>
              <w:t>одиниць</w:t>
            </w:r>
          </w:p>
        </w:tc>
        <w:tc>
          <w:tcPr>
            <w:tcW w:w="1212" w:type="dxa"/>
            <w:tcBorders>
              <w:left w:val="single" w:sz="4" w:space="0" w:color="auto"/>
              <w:bottom w:val="double" w:sz="4" w:space="0" w:color="auto"/>
              <w:right w:val="single" w:sz="4" w:space="0" w:color="auto"/>
            </w:tcBorders>
            <w:vAlign w:val="bottom"/>
          </w:tcPr>
          <w:p w:rsidR="00781D87" w:rsidRPr="00781D87" w:rsidRDefault="00781D87" w:rsidP="00781D87">
            <w:pPr>
              <w:spacing w:before="120" w:after="0" w:line="240" w:lineRule="auto"/>
              <w:rPr>
                <w:rFonts w:ascii="Times New Roman" w:eastAsia="Times New Roman" w:hAnsi="Times New Roman" w:cs="Times New Roman"/>
                <w:sz w:val="24"/>
                <w:szCs w:val="20"/>
                <w:lang w:eastAsia="uk-UA"/>
              </w:rPr>
            </w:pPr>
          </w:p>
        </w:tc>
        <w:tc>
          <w:tcPr>
            <w:tcW w:w="1200" w:type="dxa"/>
            <w:tcBorders>
              <w:left w:val="single" w:sz="4" w:space="0" w:color="auto"/>
              <w:bottom w:val="double" w:sz="4" w:space="0" w:color="auto"/>
              <w:right w:val="double" w:sz="4" w:space="0" w:color="auto"/>
            </w:tcBorders>
            <w:vAlign w:val="bottom"/>
          </w:tcPr>
          <w:p w:rsidR="00781D87" w:rsidRPr="00781D87" w:rsidRDefault="00781D87" w:rsidP="00781D87">
            <w:pPr>
              <w:spacing w:before="120" w:after="0" w:line="240" w:lineRule="auto"/>
              <w:rPr>
                <w:rFonts w:ascii="Times New Roman" w:eastAsia="Times New Roman" w:hAnsi="Times New Roman" w:cs="Times New Roman"/>
                <w:sz w:val="24"/>
                <w:szCs w:val="20"/>
                <w:lang w:eastAsia="uk-UA"/>
              </w:rPr>
            </w:pPr>
          </w:p>
        </w:tc>
      </w:tr>
    </w:tbl>
    <w:p w:rsidR="00781D87" w:rsidRPr="00781D87" w:rsidRDefault="00781D87" w:rsidP="00781D87">
      <w:pPr>
        <w:spacing w:after="0" w:line="240" w:lineRule="auto"/>
        <w:jc w:val="center"/>
        <w:rPr>
          <w:rFonts w:ascii="Times New Roman" w:eastAsia="Times New Roman" w:hAnsi="Times New Roman" w:cs="Times New Roman"/>
          <w:b/>
          <w:caps/>
          <w:sz w:val="26"/>
          <w:szCs w:val="20"/>
          <w:lang w:val="ru-RU" w:eastAsia="uk-UA"/>
        </w:rPr>
      </w:pPr>
    </w:p>
    <w:p w:rsidR="00781D87" w:rsidRPr="00781D87" w:rsidRDefault="00781D87" w:rsidP="00781D87">
      <w:pPr>
        <w:spacing w:after="0" w:line="240" w:lineRule="auto"/>
        <w:rPr>
          <w:rFonts w:ascii="Times New Roman" w:eastAsia="Times New Roman" w:hAnsi="Times New Roman" w:cs="Times New Roman"/>
          <w:b/>
          <w:caps/>
          <w:sz w:val="26"/>
          <w:szCs w:val="24"/>
          <w:lang w:eastAsia="uk-UA"/>
        </w:rPr>
      </w:pPr>
      <w:r w:rsidRPr="00781D87">
        <w:rPr>
          <w:rFonts w:ascii="Times New Roman" w:eastAsia="Times New Roman" w:hAnsi="Times New Roman" w:cs="Times New Roman"/>
          <w:sz w:val="24"/>
          <w:szCs w:val="24"/>
          <w:lang w:eastAsia="uk-UA"/>
        </w:rPr>
        <w:t xml:space="preserve"> </w:t>
      </w:r>
    </w:p>
    <w:p w:rsidR="00781D87" w:rsidRPr="00781D87" w:rsidRDefault="00781D87" w:rsidP="00781D87">
      <w:pPr>
        <w:spacing w:after="120" w:line="240" w:lineRule="auto"/>
        <w:jc w:val="center"/>
        <w:rPr>
          <w:rFonts w:ascii="Times New Roman" w:eastAsia="Times New Roman" w:hAnsi="Times New Roman" w:cs="Times New Roman"/>
          <w:b/>
          <w:caps/>
          <w:sz w:val="26"/>
          <w:szCs w:val="24"/>
          <w:lang w:eastAsia="uk-UA"/>
        </w:rPr>
      </w:pPr>
      <w:r w:rsidRPr="00781D87">
        <w:rPr>
          <w:rFonts w:ascii="Times New Roman" w:eastAsia="Times New Roman" w:hAnsi="Times New Roman" w:cs="Times New Roman"/>
          <w:b/>
          <w:caps/>
          <w:sz w:val="26"/>
          <w:szCs w:val="24"/>
          <w:lang w:eastAsia="uk-UA"/>
        </w:rPr>
        <w:t>Показники діяльності об’єктів інфраструктури</w:t>
      </w:r>
    </w:p>
    <w:p w:rsidR="00781D87" w:rsidRPr="00781D87" w:rsidRDefault="00781D87" w:rsidP="00781D87">
      <w:pPr>
        <w:spacing w:after="120" w:line="240" w:lineRule="auto"/>
        <w:jc w:val="center"/>
        <w:rPr>
          <w:rFonts w:ascii="Times New Roman" w:eastAsia="Times New Roman" w:hAnsi="Times New Roman" w:cs="Times New Roman"/>
          <w:b/>
          <w:sz w:val="26"/>
          <w:szCs w:val="24"/>
          <w:lang w:eastAsia="uk-UA"/>
        </w:rPr>
      </w:pPr>
      <w:r w:rsidRPr="00781D87">
        <w:rPr>
          <w:rFonts w:ascii="Times New Roman" w:eastAsia="Times New Roman" w:hAnsi="Times New Roman" w:cs="Times New Roman"/>
          <w:b/>
          <w:caps/>
          <w:sz w:val="26"/>
          <w:szCs w:val="24"/>
          <w:lang w:eastAsia="uk-UA"/>
        </w:rPr>
        <w:t>підтримки підприємництва</w:t>
      </w:r>
    </w:p>
    <w:p w:rsidR="00781D87" w:rsidRPr="00781D87" w:rsidRDefault="00781D87" w:rsidP="00781D87">
      <w:pPr>
        <w:spacing w:after="120" w:line="240" w:lineRule="auto"/>
        <w:jc w:val="center"/>
        <w:rPr>
          <w:rFonts w:ascii="Times New Roman" w:eastAsia="Times New Roman" w:hAnsi="Times New Roman" w:cs="Times New Roman"/>
          <w:b/>
          <w:sz w:val="26"/>
          <w:szCs w:val="24"/>
          <w:lang w:eastAsia="uk-UA"/>
        </w:rPr>
      </w:pPr>
      <w:r w:rsidRPr="00781D87">
        <w:rPr>
          <w:rFonts w:ascii="Times New Roman" w:eastAsia="Times New Roman" w:hAnsi="Times New Roman" w:cs="Times New Roman"/>
          <w:b/>
          <w:sz w:val="26"/>
          <w:szCs w:val="24"/>
          <w:lang w:eastAsia="uk-UA"/>
        </w:rPr>
        <w:t>(активно діючих)</w:t>
      </w:r>
    </w:p>
    <w:p w:rsidR="00781D87" w:rsidRPr="00781D87" w:rsidRDefault="00781D87" w:rsidP="00781D87">
      <w:pPr>
        <w:spacing w:before="120" w:after="120" w:line="240" w:lineRule="auto"/>
        <w:jc w:val="center"/>
        <w:rPr>
          <w:rFonts w:ascii="Times New Roman" w:eastAsia="Times New Roman" w:hAnsi="Times New Roman" w:cs="Times New Roman"/>
          <w:b/>
          <w:sz w:val="26"/>
          <w:szCs w:val="26"/>
          <w:lang w:eastAsia="uk-UA"/>
        </w:rPr>
      </w:pPr>
      <w:r w:rsidRPr="00781D87">
        <w:rPr>
          <w:rFonts w:ascii="Times New Roman" w:eastAsia="Times New Roman" w:hAnsi="Times New Roman" w:cs="Times New Roman"/>
          <w:b/>
          <w:sz w:val="26"/>
          <w:szCs w:val="26"/>
          <w:lang w:eastAsia="uk-UA"/>
        </w:rPr>
        <w:t>в Голосіївському районі</w:t>
      </w:r>
    </w:p>
    <w:p w:rsidR="00781D87" w:rsidRPr="00781D87" w:rsidRDefault="00781D87" w:rsidP="00781D87">
      <w:pPr>
        <w:spacing w:before="120" w:after="120" w:line="240" w:lineRule="auto"/>
        <w:jc w:val="center"/>
        <w:rPr>
          <w:rFonts w:ascii="Times New Roman" w:eastAsia="Times New Roman" w:hAnsi="Times New Roman" w:cs="Times New Roman"/>
          <w:b/>
          <w:sz w:val="26"/>
          <w:szCs w:val="26"/>
          <w:lang w:eastAsia="uk-UA"/>
        </w:rPr>
      </w:pPr>
      <w:r w:rsidRPr="00781D87">
        <w:rPr>
          <w:rFonts w:ascii="Times New Roman" w:eastAsia="Times New Roman" w:hAnsi="Times New Roman" w:cs="Times New Roman"/>
          <w:b/>
          <w:sz w:val="26"/>
          <w:szCs w:val="26"/>
          <w:lang w:eastAsia="uk-UA"/>
        </w:rPr>
        <w:t>за І квартал 2018 року</w:t>
      </w:r>
    </w:p>
    <w:p w:rsidR="00781D87" w:rsidRPr="00781D87" w:rsidRDefault="00781D87" w:rsidP="00781D87">
      <w:pPr>
        <w:spacing w:after="120" w:line="240" w:lineRule="auto"/>
        <w:jc w:val="right"/>
        <w:rPr>
          <w:rFonts w:ascii="Times New Roman" w:eastAsia="Times New Roman" w:hAnsi="Times New Roman" w:cs="Times New Roman"/>
          <w:b/>
          <w:sz w:val="26"/>
          <w:szCs w:val="26"/>
          <w:lang w:eastAsia="uk-UA"/>
        </w:rPr>
      </w:pPr>
      <w:r w:rsidRPr="00781D87">
        <w:rPr>
          <w:rFonts w:ascii="Times New Roman" w:eastAsia="Times New Roman" w:hAnsi="Times New Roman" w:cs="Times New Roman"/>
          <w:b/>
          <w:sz w:val="26"/>
          <w:szCs w:val="26"/>
          <w:lang w:eastAsia="uk-UA"/>
        </w:rPr>
        <w:t>Таблиця 5</w:t>
      </w:r>
    </w:p>
    <w:tbl>
      <w:tblPr>
        <w:tblW w:w="9603"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3"/>
        <w:gridCol w:w="4080"/>
      </w:tblGrid>
      <w:tr w:rsidR="00781D87" w:rsidRPr="00781D87" w:rsidTr="00D31BF1">
        <w:tc>
          <w:tcPr>
            <w:tcW w:w="5523" w:type="dxa"/>
            <w:tcBorders>
              <w:top w:val="double" w:sz="4" w:space="0" w:color="auto"/>
              <w:left w:val="double" w:sz="4" w:space="0" w:color="auto"/>
            </w:tcBorders>
          </w:tcPr>
          <w:p w:rsidR="00781D87" w:rsidRPr="00781D87" w:rsidRDefault="00781D87" w:rsidP="00781D87">
            <w:pPr>
              <w:spacing w:after="0" w:line="240" w:lineRule="auto"/>
              <w:rPr>
                <w:rFonts w:ascii="Times New Roman" w:eastAsia="Times New Roman" w:hAnsi="Times New Roman" w:cs="Times New Roman"/>
                <w:sz w:val="24"/>
                <w:szCs w:val="24"/>
                <w:lang w:eastAsia="uk-UA"/>
              </w:rPr>
            </w:pPr>
            <w:r w:rsidRPr="00781D87">
              <w:rPr>
                <w:rFonts w:ascii="Times New Roman" w:eastAsia="Times New Roman" w:hAnsi="Times New Roman" w:cs="Times New Roman"/>
                <w:sz w:val="24"/>
                <w:szCs w:val="24"/>
                <w:lang w:eastAsia="uk-UA"/>
              </w:rPr>
              <w:t>Назва підприємства (організації, установи)</w:t>
            </w:r>
          </w:p>
          <w:p w:rsidR="00781D87" w:rsidRPr="00781D87" w:rsidRDefault="00781D87" w:rsidP="00781D87">
            <w:pPr>
              <w:spacing w:after="0" w:line="240" w:lineRule="auto"/>
              <w:rPr>
                <w:rFonts w:ascii="Times New Roman" w:eastAsia="Times New Roman" w:hAnsi="Times New Roman" w:cs="Times New Roman"/>
                <w:sz w:val="24"/>
                <w:szCs w:val="24"/>
                <w:lang w:eastAsia="uk-UA"/>
              </w:rPr>
            </w:pPr>
          </w:p>
          <w:p w:rsidR="00781D87" w:rsidRPr="00781D87" w:rsidRDefault="00781D87" w:rsidP="00781D87">
            <w:pPr>
              <w:spacing w:after="0" w:line="240" w:lineRule="auto"/>
              <w:rPr>
                <w:rFonts w:ascii="Times New Roman" w:eastAsia="Times New Roman" w:hAnsi="Times New Roman" w:cs="Times New Roman"/>
                <w:sz w:val="24"/>
                <w:szCs w:val="24"/>
                <w:lang w:eastAsia="uk-UA"/>
              </w:rPr>
            </w:pPr>
          </w:p>
        </w:tc>
        <w:tc>
          <w:tcPr>
            <w:tcW w:w="4080" w:type="dxa"/>
            <w:tcBorders>
              <w:top w:val="double" w:sz="4" w:space="0" w:color="auto"/>
              <w:right w:val="double" w:sz="4" w:space="0" w:color="auto"/>
            </w:tcBorders>
            <w:shd w:val="clear" w:color="auto" w:fill="auto"/>
          </w:tcPr>
          <w:p w:rsidR="00781D87" w:rsidRPr="00781D87" w:rsidRDefault="00781D87" w:rsidP="00781D87">
            <w:pPr>
              <w:spacing w:after="0" w:line="240" w:lineRule="auto"/>
              <w:rPr>
                <w:rFonts w:ascii="Times New Roman" w:eastAsia="Times New Roman" w:hAnsi="Times New Roman" w:cs="Times New Roman"/>
                <w:b/>
                <w:sz w:val="24"/>
                <w:szCs w:val="24"/>
                <w:lang w:eastAsia="uk-UA"/>
              </w:rPr>
            </w:pPr>
            <w:r w:rsidRPr="00781D87">
              <w:rPr>
                <w:rFonts w:ascii="Times New Roman" w:eastAsia="Times New Roman" w:hAnsi="Times New Roman" w:cs="Times New Roman"/>
                <w:b/>
                <w:sz w:val="24"/>
                <w:szCs w:val="24"/>
                <w:lang w:eastAsia="uk-UA"/>
              </w:rPr>
              <w:t>КП «Київський міський бізнес-центр»</w:t>
            </w:r>
          </w:p>
        </w:tc>
      </w:tr>
      <w:tr w:rsidR="00781D87" w:rsidRPr="00781D87" w:rsidTr="00D31BF1">
        <w:tc>
          <w:tcPr>
            <w:tcW w:w="5523" w:type="dxa"/>
            <w:tcBorders>
              <w:left w:val="double" w:sz="4" w:space="0" w:color="auto"/>
            </w:tcBorders>
          </w:tcPr>
          <w:p w:rsidR="00781D87" w:rsidRPr="00781D87" w:rsidRDefault="00781D87" w:rsidP="00781D87">
            <w:pPr>
              <w:spacing w:after="0" w:line="240" w:lineRule="auto"/>
              <w:rPr>
                <w:rFonts w:ascii="Times New Roman" w:eastAsia="Times New Roman" w:hAnsi="Times New Roman" w:cs="Times New Roman"/>
                <w:sz w:val="24"/>
                <w:szCs w:val="24"/>
                <w:lang w:eastAsia="uk-UA"/>
              </w:rPr>
            </w:pPr>
            <w:r w:rsidRPr="00781D87">
              <w:rPr>
                <w:rFonts w:ascii="Times New Roman" w:eastAsia="Times New Roman" w:hAnsi="Times New Roman" w:cs="Times New Roman"/>
                <w:sz w:val="24"/>
                <w:szCs w:val="24"/>
                <w:lang w:eastAsia="uk-UA"/>
              </w:rPr>
              <w:t>Код ЄДРПОУ</w:t>
            </w:r>
          </w:p>
        </w:tc>
        <w:tc>
          <w:tcPr>
            <w:tcW w:w="4080" w:type="dxa"/>
            <w:tcBorders>
              <w:right w:val="double" w:sz="4" w:space="0" w:color="auto"/>
            </w:tcBorders>
            <w:shd w:val="clear" w:color="auto" w:fill="auto"/>
          </w:tcPr>
          <w:p w:rsidR="00781D87" w:rsidRPr="00781D87" w:rsidRDefault="00781D87" w:rsidP="00781D87">
            <w:pPr>
              <w:spacing w:after="0" w:line="240" w:lineRule="auto"/>
              <w:rPr>
                <w:rFonts w:ascii="Times New Roman" w:eastAsia="Times New Roman" w:hAnsi="Times New Roman" w:cs="Times New Roman"/>
                <w:sz w:val="24"/>
                <w:szCs w:val="24"/>
                <w:lang w:eastAsia="uk-UA"/>
              </w:rPr>
            </w:pPr>
          </w:p>
        </w:tc>
      </w:tr>
      <w:tr w:rsidR="00781D87" w:rsidRPr="00781D87" w:rsidTr="00D31BF1">
        <w:tc>
          <w:tcPr>
            <w:tcW w:w="5523" w:type="dxa"/>
            <w:tcBorders>
              <w:left w:val="double" w:sz="4" w:space="0" w:color="auto"/>
            </w:tcBorders>
          </w:tcPr>
          <w:p w:rsidR="00781D87" w:rsidRPr="00781D87" w:rsidRDefault="00781D87" w:rsidP="00781D87">
            <w:pPr>
              <w:spacing w:after="0" w:line="240" w:lineRule="auto"/>
              <w:rPr>
                <w:rFonts w:ascii="Times New Roman" w:eastAsia="Times New Roman" w:hAnsi="Times New Roman" w:cs="Times New Roman"/>
                <w:sz w:val="24"/>
                <w:szCs w:val="24"/>
                <w:lang w:eastAsia="uk-UA"/>
              </w:rPr>
            </w:pPr>
            <w:r w:rsidRPr="00781D87">
              <w:rPr>
                <w:rFonts w:ascii="Times New Roman" w:eastAsia="Times New Roman" w:hAnsi="Times New Roman" w:cs="Times New Roman"/>
                <w:sz w:val="24"/>
                <w:szCs w:val="24"/>
                <w:lang w:eastAsia="uk-UA"/>
              </w:rPr>
              <w:t>Місцезнаходження (адреса)</w:t>
            </w:r>
          </w:p>
          <w:p w:rsidR="00781D87" w:rsidRPr="00781D87" w:rsidRDefault="00781D87" w:rsidP="00781D87">
            <w:pPr>
              <w:spacing w:after="0" w:line="240" w:lineRule="auto"/>
              <w:rPr>
                <w:rFonts w:ascii="Times New Roman" w:eastAsia="Times New Roman" w:hAnsi="Times New Roman" w:cs="Times New Roman"/>
                <w:sz w:val="24"/>
                <w:szCs w:val="24"/>
                <w:lang w:eastAsia="uk-UA"/>
              </w:rPr>
            </w:pPr>
          </w:p>
        </w:tc>
        <w:tc>
          <w:tcPr>
            <w:tcW w:w="4080" w:type="dxa"/>
            <w:tcBorders>
              <w:right w:val="double" w:sz="4" w:space="0" w:color="auto"/>
            </w:tcBorders>
            <w:shd w:val="clear" w:color="auto" w:fill="auto"/>
          </w:tcPr>
          <w:p w:rsidR="00781D87" w:rsidRPr="00781D87" w:rsidRDefault="00781D87" w:rsidP="00781D87">
            <w:pPr>
              <w:spacing w:after="0" w:line="240" w:lineRule="auto"/>
              <w:rPr>
                <w:rFonts w:ascii="Times New Roman" w:eastAsia="Times New Roman" w:hAnsi="Times New Roman" w:cs="Times New Roman"/>
                <w:sz w:val="24"/>
                <w:szCs w:val="24"/>
                <w:lang w:eastAsia="uk-UA"/>
              </w:rPr>
            </w:pPr>
            <w:r w:rsidRPr="00781D87">
              <w:rPr>
                <w:rFonts w:ascii="Times New Roman" w:eastAsia="Times New Roman" w:hAnsi="Times New Roman" w:cs="Times New Roman"/>
                <w:sz w:val="24"/>
                <w:szCs w:val="24"/>
                <w:lang w:eastAsia="uk-UA"/>
              </w:rPr>
              <w:t xml:space="preserve">м. Київ, </w:t>
            </w:r>
            <w:proofErr w:type="spellStart"/>
            <w:r w:rsidRPr="00781D87">
              <w:rPr>
                <w:rFonts w:ascii="Times New Roman" w:eastAsia="Times New Roman" w:hAnsi="Times New Roman" w:cs="Times New Roman"/>
                <w:sz w:val="24"/>
                <w:szCs w:val="24"/>
                <w:lang w:eastAsia="uk-UA"/>
              </w:rPr>
              <w:t>вул.Хрещатик</w:t>
            </w:r>
            <w:proofErr w:type="spellEnd"/>
            <w:r w:rsidRPr="00781D87">
              <w:rPr>
                <w:rFonts w:ascii="Times New Roman" w:eastAsia="Times New Roman" w:hAnsi="Times New Roman" w:cs="Times New Roman"/>
                <w:sz w:val="24"/>
                <w:szCs w:val="24"/>
                <w:lang w:eastAsia="uk-UA"/>
              </w:rPr>
              <w:t>, буд. 10</w:t>
            </w:r>
          </w:p>
        </w:tc>
      </w:tr>
      <w:tr w:rsidR="00781D87" w:rsidRPr="00781D87" w:rsidTr="00D31BF1">
        <w:tc>
          <w:tcPr>
            <w:tcW w:w="5523" w:type="dxa"/>
            <w:tcBorders>
              <w:left w:val="double" w:sz="4" w:space="0" w:color="auto"/>
            </w:tcBorders>
          </w:tcPr>
          <w:p w:rsidR="00781D87" w:rsidRPr="00781D87" w:rsidRDefault="00781D87" w:rsidP="00781D87">
            <w:pPr>
              <w:spacing w:after="0" w:line="240" w:lineRule="auto"/>
              <w:rPr>
                <w:rFonts w:ascii="Times New Roman" w:eastAsia="Times New Roman" w:hAnsi="Times New Roman" w:cs="Times New Roman"/>
                <w:sz w:val="24"/>
                <w:szCs w:val="24"/>
                <w:lang w:eastAsia="uk-UA"/>
              </w:rPr>
            </w:pPr>
            <w:r w:rsidRPr="00781D87">
              <w:rPr>
                <w:rFonts w:ascii="Times New Roman" w:eastAsia="Times New Roman" w:hAnsi="Times New Roman" w:cs="Times New Roman"/>
                <w:sz w:val="24"/>
                <w:szCs w:val="24"/>
                <w:lang w:eastAsia="uk-UA"/>
              </w:rPr>
              <w:t xml:space="preserve">Телефон, факс, </w:t>
            </w:r>
            <w:r w:rsidRPr="00781D87">
              <w:rPr>
                <w:rFonts w:ascii="Times New Roman" w:eastAsia="Times New Roman" w:hAnsi="Times New Roman" w:cs="Times New Roman"/>
                <w:sz w:val="24"/>
                <w:szCs w:val="24"/>
                <w:lang w:val="en-US" w:eastAsia="uk-UA"/>
              </w:rPr>
              <w:t>e-mail</w:t>
            </w:r>
          </w:p>
        </w:tc>
        <w:tc>
          <w:tcPr>
            <w:tcW w:w="4080" w:type="dxa"/>
            <w:tcBorders>
              <w:right w:val="double" w:sz="4" w:space="0" w:color="auto"/>
            </w:tcBorders>
            <w:shd w:val="clear" w:color="auto" w:fill="auto"/>
          </w:tcPr>
          <w:p w:rsidR="00781D87" w:rsidRPr="00781D87" w:rsidRDefault="00781D87" w:rsidP="00781D87">
            <w:pPr>
              <w:spacing w:after="0" w:line="240" w:lineRule="auto"/>
              <w:rPr>
                <w:rFonts w:ascii="Times New Roman" w:eastAsia="Times New Roman" w:hAnsi="Times New Roman" w:cs="Times New Roman"/>
                <w:sz w:val="24"/>
                <w:szCs w:val="24"/>
                <w:lang w:eastAsia="uk-UA"/>
              </w:rPr>
            </w:pPr>
            <w:r w:rsidRPr="00781D87">
              <w:rPr>
                <w:rFonts w:ascii="Times New Roman" w:eastAsia="Times New Roman" w:hAnsi="Times New Roman" w:cs="Times New Roman"/>
                <w:sz w:val="24"/>
                <w:szCs w:val="24"/>
                <w:lang w:eastAsia="uk-UA"/>
              </w:rPr>
              <w:t>(044) 564-05-97</w:t>
            </w:r>
          </w:p>
        </w:tc>
      </w:tr>
      <w:tr w:rsidR="00781D87" w:rsidRPr="00781D87" w:rsidTr="00D31BF1">
        <w:tc>
          <w:tcPr>
            <w:tcW w:w="5523" w:type="dxa"/>
            <w:tcBorders>
              <w:left w:val="double" w:sz="4" w:space="0" w:color="auto"/>
            </w:tcBorders>
          </w:tcPr>
          <w:p w:rsidR="00781D87" w:rsidRPr="00781D87" w:rsidRDefault="00781D87" w:rsidP="00781D87">
            <w:pPr>
              <w:spacing w:after="0" w:line="240" w:lineRule="auto"/>
              <w:rPr>
                <w:rFonts w:ascii="Times New Roman" w:eastAsia="Times New Roman" w:hAnsi="Times New Roman" w:cs="Times New Roman"/>
                <w:sz w:val="24"/>
                <w:szCs w:val="24"/>
                <w:lang w:eastAsia="uk-UA"/>
              </w:rPr>
            </w:pPr>
            <w:r w:rsidRPr="00781D87">
              <w:rPr>
                <w:rFonts w:ascii="Times New Roman" w:eastAsia="Times New Roman" w:hAnsi="Times New Roman" w:cs="Times New Roman"/>
                <w:sz w:val="24"/>
                <w:szCs w:val="24"/>
                <w:lang w:eastAsia="uk-UA"/>
              </w:rPr>
              <w:t>П.І.Б. керівника</w:t>
            </w:r>
          </w:p>
        </w:tc>
        <w:tc>
          <w:tcPr>
            <w:tcW w:w="4080" w:type="dxa"/>
            <w:tcBorders>
              <w:right w:val="double" w:sz="4" w:space="0" w:color="auto"/>
            </w:tcBorders>
            <w:shd w:val="clear" w:color="auto" w:fill="auto"/>
          </w:tcPr>
          <w:p w:rsidR="00781D87" w:rsidRPr="00781D87" w:rsidRDefault="00781D87" w:rsidP="00781D87">
            <w:pPr>
              <w:spacing w:after="0" w:line="240" w:lineRule="auto"/>
              <w:rPr>
                <w:rFonts w:ascii="Times New Roman" w:eastAsia="Times New Roman" w:hAnsi="Times New Roman" w:cs="Times New Roman"/>
                <w:sz w:val="24"/>
                <w:szCs w:val="24"/>
                <w:lang w:eastAsia="uk-UA"/>
              </w:rPr>
            </w:pPr>
            <w:r w:rsidRPr="00781D87">
              <w:rPr>
                <w:rFonts w:ascii="Times New Roman" w:eastAsia="Times New Roman" w:hAnsi="Times New Roman" w:cs="Times New Roman"/>
                <w:sz w:val="24"/>
                <w:szCs w:val="24"/>
                <w:lang w:eastAsia="uk-UA"/>
              </w:rPr>
              <w:t>kmbc@і.ua</w:t>
            </w:r>
          </w:p>
        </w:tc>
      </w:tr>
      <w:tr w:rsidR="00781D87" w:rsidRPr="00781D87" w:rsidTr="00D31BF1">
        <w:tc>
          <w:tcPr>
            <w:tcW w:w="5523" w:type="dxa"/>
            <w:tcBorders>
              <w:left w:val="double" w:sz="4" w:space="0" w:color="auto"/>
            </w:tcBorders>
          </w:tcPr>
          <w:p w:rsidR="00781D87" w:rsidRPr="00781D87" w:rsidRDefault="00781D87" w:rsidP="00781D87">
            <w:pPr>
              <w:spacing w:after="0" w:line="240" w:lineRule="auto"/>
              <w:rPr>
                <w:rFonts w:ascii="Times New Roman" w:eastAsia="Times New Roman" w:hAnsi="Times New Roman" w:cs="Times New Roman"/>
                <w:sz w:val="24"/>
                <w:szCs w:val="24"/>
                <w:lang w:eastAsia="uk-UA"/>
              </w:rPr>
            </w:pPr>
            <w:r w:rsidRPr="00781D87">
              <w:rPr>
                <w:rFonts w:ascii="Times New Roman" w:eastAsia="Times New Roman" w:hAnsi="Times New Roman" w:cs="Times New Roman"/>
                <w:sz w:val="24"/>
                <w:szCs w:val="24"/>
                <w:lang w:eastAsia="uk-UA"/>
              </w:rPr>
              <w:t>Організаційно-правова форма</w:t>
            </w:r>
          </w:p>
        </w:tc>
        <w:tc>
          <w:tcPr>
            <w:tcW w:w="4080" w:type="dxa"/>
            <w:tcBorders>
              <w:right w:val="double" w:sz="4" w:space="0" w:color="auto"/>
            </w:tcBorders>
            <w:shd w:val="clear" w:color="auto" w:fill="auto"/>
          </w:tcPr>
          <w:p w:rsidR="00781D87" w:rsidRPr="00781D87" w:rsidRDefault="00781D87" w:rsidP="00781D87">
            <w:pPr>
              <w:spacing w:after="0" w:line="240" w:lineRule="auto"/>
              <w:rPr>
                <w:rFonts w:ascii="Times New Roman" w:eastAsia="Times New Roman" w:hAnsi="Times New Roman" w:cs="Times New Roman"/>
                <w:sz w:val="24"/>
                <w:szCs w:val="24"/>
                <w:lang w:eastAsia="uk-UA"/>
              </w:rPr>
            </w:pPr>
            <w:proofErr w:type="spellStart"/>
            <w:r w:rsidRPr="00781D87">
              <w:rPr>
                <w:rFonts w:ascii="Times New Roman" w:eastAsia="Times New Roman" w:hAnsi="Times New Roman" w:cs="Times New Roman"/>
                <w:sz w:val="24"/>
                <w:szCs w:val="24"/>
                <w:lang w:eastAsia="uk-UA"/>
              </w:rPr>
              <w:t>Салата</w:t>
            </w:r>
            <w:proofErr w:type="spellEnd"/>
            <w:r w:rsidRPr="00781D87">
              <w:rPr>
                <w:rFonts w:ascii="Times New Roman" w:eastAsia="Times New Roman" w:hAnsi="Times New Roman" w:cs="Times New Roman"/>
                <w:sz w:val="24"/>
                <w:szCs w:val="24"/>
                <w:lang w:eastAsia="uk-UA"/>
              </w:rPr>
              <w:t xml:space="preserve"> Юрій Олексійович</w:t>
            </w:r>
          </w:p>
        </w:tc>
      </w:tr>
      <w:tr w:rsidR="00781D87" w:rsidRPr="00781D87" w:rsidTr="00D31BF1">
        <w:tc>
          <w:tcPr>
            <w:tcW w:w="5523" w:type="dxa"/>
            <w:tcBorders>
              <w:left w:val="double" w:sz="4" w:space="0" w:color="auto"/>
            </w:tcBorders>
          </w:tcPr>
          <w:p w:rsidR="00781D87" w:rsidRPr="00781D87" w:rsidRDefault="00781D87" w:rsidP="00781D87">
            <w:pPr>
              <w:spacing w:after="0" w:line="240" w:lineRule="auto"/>
              <w:rPr>
                <w:rFonts w:ascii="Times New Roman" w:eastAsia="Times New Roman" w:hAnsi="Times New Roman" w:cs="Times New Roman"/>
                <w:sz w:val="24"/>
                <w:szCs w:val="24"/>
                <w:lang w:eastAsia="uk-UA"/>
              </w:rPr>
            </w:pPr>
            <w:r w:rsidRPr="00781D87">
              <w:rPr>
                <w:rFonts w:ascii="Times New Roman" w:eastAsia="Times New Roman" w:hAnsi="Times New Roman" w:cs="Times New Roman"/>
                <w:sz w:val="24"/>
                <w:szCs w:val="24"/>
                <w:lang w:eastAsia="uk-UA"/>
              </w:rPr>
              <w:t>Статус (фонд підтримки підприємництва, бізнес-центр, бізнес-інкубатор, центр сприяння розвитку підприємництва)</w:t>
            </w:r>
          </w:p>
        </w:tc>
        <w:tc>
          <w:tcPr>
            <w:tcW w:w="4080" w:type="dxa"/>
            <w:tcBorders>
              <w:right w:val="double" w:sz="4" w:space="0" w:color="auto"/>
            </w:tcBorders>
            <w:shd w:val="clear" w:color="auto" w:fill="auto"/>
          </w:tcPr>
          <w:p w:rsidR="00781D87" w:rsidRPr="00781D87" w:rsidRDefault="00781D87" w:rsidP="00781D87">
            <w:pPr>
              <w:spacing w:after="0" w:line="240" w:lineRule="auto"/>
              <w:rPr>
                <w:rFonts w:ascii="Times New Roman" w:eastAsia="Times New Roman" w:hAnsi="Times New Roman" w:cs="Times New Roman"/>
                <w:sz w:val="24"/>
                <w:szCs w:val="24"/>
                <w:lang w:eastAsia="uk-UA"/>
              </w:rPr>
            </w:pPr>
            <w:r w:rsidRPr="00781D87">
              <w:rPr>
                <w:rFonts w:ascii="Times New Roman" w:eastAsia="Times New Roman" w:hAnsi="Times New Roman" w:cs="Times New Roman"/>
                <w:sz w:val="24"/>
                <w:szCs w:val="24"/>
                <w:lang w:eastAsia="uk-UA"/>
              </w:rPr>
              <w:t>КП</w:t>
            </w:r>
          </w:p>
        </w:tc>
      </w:tr>
      <w:tr w:rsidR="00781D87" w:rsidRPr="00781D87" w:rsidTr="00D31BF1">
        <w:tc>
          <w:tcPr>
            <w:tcW w:w="5523" w:type="dxa"/>
            <w:tcBorders>
              <w:left w:val="double" w:sz="4" w:space="0" w:color="auto"/>
            </w:tcBorders>
          </w:tcPr>
          <w:p w:rsidR="00781D87" w:rsidRPr="00781D87" w:rsidRDefault="00781D87" w:rsidP="00781D87">
            <w:pPr>
              <w:spacing w:after="0" w:line="240" w:lineRule="auto"/>
              <w:rPr>
                <w:rFonts w:ascii="Times New Roman" w:eastAsia="Times New Roman" w:hAnsi="Times New Roman" w:cs="Times New Roman"/>
                <w:sz w:val="24"/>
                <w:szCs w:val="24"/>
                <w:lang w:eastAsia="uk-UA"/>
              </w:rPr>
            </w:pPr>
            <w:r w:rsidRPr="00781D87">
              <w:rPr>
                <w:rFonts w:ascii="Times New Roman" w:eastAsia="Times New Roman" w:hAnsi="Times New Roman" w:cs="Times New Roman"/>
                <w:sz w:val="24"/>
                <w:szCs w:val="24"/>
                <w:lang w:eastAsia="uk-UA"/>
              </w:rPr>
              <w:t>Джерела фінансування діяльності</w:t>
            </w:r>
          </w:p>
        </w:tc>
        <w:tc>
          <w:tcPr>
            <w:tcW w:w="4080" w:type="dxa"/>
            <w:tcBorders>
              <w:right w:val="double" w:sz="4" w:space="0" w:color="auto"/>
            </w:tcBorders>
            <w:shd w:val="clear" w:color="auto" w:fill="auto"/>
          </w:tcPr>
          <w:p w:rsidR="00781D87" w:rsidRPr="00781D87" w:rsidRDefault="00781D87" w:rsidP="00781D87">
            <w:pPr>
              <w:spacing w:after="0" w:line="240" w:lineRule="auto"/>
              <w:rPr>
                <w:rFonts w:ascii="Times New Roman" w:eastAsia="Times New Roman" w:hAnsi="Times New Roman" w:cs="Times New Roman"/>
                <w:sz w:val="24"/>
                <w:szCs w:val="24"/>
                <w:lang w:eastAsia="uk-UA"/>
              </w:rPr>
            </w:pPr>
            <w:r w:rsidRPr="00781D87">
              <w:rPr>
                <w:rFonts w:ascii="Times New Roman" w:eastAsia="Times New Roman" w:hAnsi="Times New Roman" w:cs="Times New Roman"/>
                <w:sz w:val="24"/>
                <w:szCs w:val="24"/>
                <w:lang w:eastAsia="uk-UA"/>
              </w:rPr>
              <w:t>Бізнес-центр</w:t>
            </w:r>
          </w:p>
        </w:tc>
      </w:tr>
      <w:tr w:rsidR="00781D87" w:rsidRPr="00781D87" w:rsidTr="00D31BF1">
        <w:tc>
          <w:tcPr>
            <w:tcW w:w="5523" w:type="dxa"/>
            <w:tcBorders>
              <w:left w:val="double" w:sz="4" w:space="0" w:color="auto"/>
              <w:bottom w:val="double" w:sz="4" w:space="0" w:color="auto"/>
            </w:tcBorders>
          </w:tcPr>
          <w:p w:rsidR="00781D87" w:rsidRPr="00781D87" w:rsidRDefault="00781D87" w:rsidP="00781D87">
            <w:pPr>
              <w:spacing w:after="0" w:line="240" w:lineRule="auto"/>
              <w:rPr>
                <w:rFonts w:ascii="Times New Roman" w:eastAsia="Times New Roman" w:hAnsi="Times New Roman" w:cs="Times New Roman"/>
                <w:sz w:val="24"/>
                <w:szCs w:val="24"/>
                <w:lang w:eastAsia="uk-UA"/>
              </w:rPr>
            </w:pPr>
            <w:r w:rsidRPr="00781D87">
              <w:rPr>
                <w:rFonts w:ascii="Times New Roman" w:eastAsia="Times New Roman" w:hAnsi="Times New Roman" w:cs="Times New Roman"/>
                <w:sz w:val="24"/>
                <w:szCs w:val="24"/>
                <w:lang w:eastAsia="uk-UA"/>
              </w:rPr>
              <w:t>Основні напрямки діяльності:</w:t>
            </w:r>
          </w:p>
          <w:p w:rsidR="00781D87" w:rsidRPr="00781D87" w:rsidRDefault="00781D87" w:rsidP="00781D87">
            <w:pPr>
              <w:spacing w:after="0" w:line="240" w:lineRule="auto"/>
              <w:rPr>
                <w:rFonts w:ascii="Times New Roman" w:eastAsia="Times New Roman" w:hAnsi="Times New Roman" w:cs="Times New Roman"/>
                <w:sz w:val="24"/>
                <w:szCs w:val="24"/>
                <w:lang w:eastAsia="uk-UA"/>
              </w:rPr>
            </w:pPr>
          </w:p>
          <w:p w:rsidR="00781D87" w:rsidRPr="00781D87" w:rsidRDefault="00781D87" w:rsidP="00781D87">
            <w:pPr>
              <w:spacing w:after="0" w:line="240" w:lineRule="auto"/>
              <w:rPr>
                <w:rFonts w:ascii="Times New Roman" w:eastAsia="Times New Roman" w:hAnsi="Times New Roman" w:cs="Times New Roman"/>
                <w:sz w:val="24"/>
                <w:szCs w:val="24"/>
                <w:lang w:eastAsia="uk-UA"/>
              </w:rPr>
            </w:pPr>
          </w:p>
          <w:p w:rsidR="00781D87" w:rsidRPr="00781D87" w:rsidRDefault="00781D87" w:rsidP="00781D87">
            <w:pPr>
              <w:spacing w:after="0" w:line="240" w:lineRule="auto"/>
              <w:rPr>
                <w:rFonts w:ascii="Times New Roman" w:eastAsia="Times New Roman" w:hAnsi="Times New Roman" w:cs="Times New Roman"/>
                <w:sz w:val="24"/>
                <w:szCs w:val="24"/>
                <w:lang w:eastAsia="uk-UA"/>
              </w:rPr>
            </w:pPr>
          </w:p>
          <w:p w:rsidR="00781D87" w:rsidRPr="00781D87" w:rsidRDefault="00781D87" w:rsidP="00781D87">
            <w:pPr>
              <w:spacing w:after="0" w:line="240" w:lineRule="auto"/>
              <w:rPr>
                <w:rFonts w:ascii="Times New Roman" w:eastAsia="Times New Roman" w:hAnsi="Times New Roman" w:cs="Times New Roman"/>
                <w:sz w:val="24"/>
                <w:szCs w:val="24"/>
                <w:lang w:eastAsia="uk-UA"/>
              </w:rPr>
            </w:pPr>
          </w:p>
        </w:tc>
        <w:tc>
          <w:tcPr>
            <w:tcW w:w="4080" w:type="dxa"/>
            <w:tcBorders>
              <w:bottom w:val="double" w:sz="4" w:space="0" w:color="auto"/>
              <w:right w:val="double" w:sz="4" w:space="0" w:color="auto"/>
            </w:tcBorders>
            <w:shd w:val="clear" w:color="auto" w:fill="auto"/>
          </w:tcPr>
          <w:p w:rsidR="00781D87" w:rsidRPr="00781D87" w:rsidRDefault="00781D87" w:rsidP="00781D87">
            <w:pPr>
              <w:spacing w:after="0" w:line="240" w:lineRule="auto"/>
              <w:rPr>
                <w:rFonts w:ascii="Times New Roman" w:eastAsia="Times New Roman" w:hAnsi="Times New Roman" w:cs="Times New Roman"/>
                <w:sz w:val="24"/>
                <w:szCs w:val="24"/>
                <w:lang w:eastAsia="uk-UA"/>
              </w:rPr>
            </w:pPr>
            <w:r w:rsidRPr="00781D87">
              <w:rPr>
                <w:rFonts w:ascii="Times New Roman" w:eastAsia="Times New Roman" w:hAnsi="Times New Roman" w:cs="Times New Roman"/>
                <w:sz w:val="24"/>
                <w:szCs w:val="24"/>
                <w:lang w:eastAsia="uk-UA"/>
              </w:rPr>
              <w:t>Госпрозрахунок</w:t>
            </w:r>
          </w:p>
        </w:tc>
      </w:tr>
    </w:tbl>
    <w:p w:rsidR="00781D87" w:rsidRPr="00781D87" w:rsidRDefault="00781D87" w:rsidP="00781D87">
      <w:pPr>
        <w:spacing w:after="0" w:line="240" w:lineRule="auto"/>
        <w:jc w:val="right"/>
        <w:rPr>
          <w:rFonts w:ascii="Times New Roman" w:eastAsia="Times New Roman" w:hAnsi="Times New Roman" w:cs="Times New Roman"/>
          <w:b/>
          <w:sz w:val="10"/>
          <w:szCs w:val="10"/>
          <w:lang w:val="en-US" w:eastAsia="uk-UA"/>
        </w:rPr>
      </w:pPr>
    </w:p>
    <w:p w:rsidR="00781D87" w:rsidRPr="00781D87" w:rsidRDefault="00781D87" w:rsidP="00781D87">
      <w:pPr>
        <w:spacing w:after="0" w:line="240" w:lineRule="auto"/>
        <w:jc w:val="right"/>
        <w:rPr>
          <w:rFonts w:ascii="Times New Roman" w:eastAsia="Times New Roman" w:hAnsi="Times New Roman" w:cs="Times New Roman"/>
          <w:b/>
          <w:sz w:val="10"/>
          <w:szCs w:val="10"/>
          <w:lang w:val="en-US" w:eastAsia="uk-UA"/>
        </w:rPr>
      </w:pPr>
    </w:p>
    <w:tbl>
      <w:tblPr>
        <w:tblW w:w="9588"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919"/>
        <w:gridCol w:w="2025"/>
        <w:gridCol w:w="1935"/>
      </w:tblGrid>
      <w:tr w:rsidR="00781D87" w:rsidRPr="00781D87" w:rsidTr="00D31BF1">
        <w:tc>
          <w:tcPr>
            <w:tcW w:w="709" w:type="dxa"/>
            <w:tcBorders>
              <w:top w:val="double" w:sz="4" w:space="0" w:color="auto"/>
              <w:left w:val="double" w:sz="4" w:space="0" w:color="auto"/>
              <w:bottom w:val="single" w:sz="4" w:space="0" w:color="auto"/>
              <w:right w:val="single" w:sz="4" w:space="0" w:color="auto"/>
            </w:tcBorders>
          </w:tcPr>
          <w:p w:rsidR="00781D87" w:rsidRPr="00781D87" w:rsidRDefault="00781D87" w:rsidP="00781D87">
            <w:pPr>
              <w:spacing w:after="0" w:line="240" w:lineRule="auto"/>
              <w:jc w:val="center"/>
              <w:rPr>
                <w:rFonts w:ascii="Times New Roman" w:eastAsia="Times New Roman" w:hAnsi="Times New Roman" w:cs="Times New Roman"/>
                <w:b/>
                <w:sz w:val="24"/>
                <w:szCs w:val="24"/>
                <w:lang w:eastAsia="uk-UA"/>
              </w:rPr>
            </w:pPr>
            <w:r w:rsidRPr="00781D87">
              <w:rPr>
                <w:rFonts w:ascii="Times New Roman" w:eastAsia="Times New Roman" w:hAnsi="Times New Roman" w:cs="Times New Roman"/>
                <w:b/>
                <w:sz w:val="24"/>
                <w:szCs w:val="24"/>
                <w:lang w:eastAsia="uk-UA"/>
              </w:rPr>
              <w:lastRenderedPageBreak/>
              <w:t>№ з/п</w:t>
            </w:r>
          </w:p>
        </w:tc>
        <w:tc>
          <w:tcPr>
            <w:tcW w:w="4919" w:type="dxa"/>
            <w:tcBorders>
              <w:top w:val="double" w:sz="4" w:space="0" w:color="auto"/>
              <w:left w:val="single" w:sz="4" w:space="0" w:color="auto"/>
              <w:bottom w:val="single" w:sz="4" w:space="0" w:color="auto"/>
              <w:right w:val="single" w:sz="4" w:space="0" w:color="auto"/>
            </w:tcBorders>
          </w:tcPr>
          <w:p w:rsidR="00781D87" w:rsidRPr="00781D87" w:rsidRDefault="00781D87" w:rsidP="00781D87">
            <w:pPr>
              <w:spacing w:after="0" w:line="240" w:lineRule="auto"/>
              <w:jc w:val="center"/>
              <w:rPr>
                <w:rFonts w:ascii="Times New Roman" w:eastAsia="Times New Roman" w:hAnsi="Times New Roman" w:cs="Times New Roman"/>
                <w:b/>
                <w:sz w:val="24"/>
                <w:szCs w:val="24"/>
                <w:lang w:eastAsia="uk-UA"/>
              </w:rPr>
            </w:pPr>
            <w:r w:rsidRPr="00781D87">
              <w:rPr>
                <w:rFonts w:ascii="Times New Roman" w:eastAsia="Times New Roman" w:hAnsi="Times New Roman" w:cs="Times New Roman"/>
                <w:b/>
                <w:sz w:val="24"/>
                <w:szCs w:val="24"/>
                <w:lang w:eastAsia="uk-UA"/>
              </w:rPr>
              <w:t>Показник,</w:t>
            </w:r>
          </w:p>
          <w:p w:rsidR="00781D87" w:rsidRPr="00781D87" w:rsidRDefault="00781D87" w:rsidP="00781D87">
            <w:pPr>
              <w:spacing w:after="0" w:line="240" w:lineRule="auto"/>
              <w:jc w:val="center"/>
              <w:rPr>
                <w:rFonts w:ascii="Times New Roman" w:eastAsia="Times New Roman" w:hAnsi="Times New Roman" w:cs="Times New Roman"/>
                <w:b/>
                <w:sz w:val="24"/>
                <w:szCs w:val="24"/>
                <w:lang w:eastAsia="uk-UA"/>
              </w:rPr>
            </w:pPr>
            <w:r w:rsidRPr="00781D87">
              <w:rPr>
                <w:rFonts w:ascii="Times New Roman" w:eastAsia="Times New Roman" w:hAnsi="Times New Roman" w:cs="Times New Roman"/>
                <w:b/>
                <w:sz w:val="24"/>
                <w:szCs w:val="24"/>
                <w:lang w:eastAsia="uk-UA"/>
              </w:rPr>
              <w:t>одиниця виміру</w:t>
            </w:r>
          </w:p>
        </w:tc>
        <w:tc>
          <w:tcPr>
            <w:tcW w:w="2025" w:type="dxa"/>
            <w:tcBorders>
              <w:top w:val="double" w:sz="4" w:space="0" w:color="auto"/>
              <w:left w:val="single" w:sz="4" w:space="0" w:color="auto"/>
              <w:bottom w:val="single" w:sz="4" w:space="0" w:color="auto"/>
              <w:right w:val="single" w:sz="4" w:space="0" w:color="auto"/>
            </w:tcBorders>
            <w:shd w:val="clear" w:color="auto" w:fill="auto"/>
            <w:vAlign w:val="center"/>
          </w:tcPr>
          <w:p w:rsidR="00781D87" w:rsidRPr="00781D87" w:rsidRDefault="00781D87" w:rsidP="00781D87">
            <w:pPr>
              <w:spacing w:before="60" w:after="60" w:line="240" w:lineRule="auto"/>
              <w:jc w:val="center"/>
              <w:rPr>
                <w:rFonts w:ascii="Times New Roman" w:eastAsia="Times New Roman" w:hAnsi="Times New Roman" w:cs="Times New Roman"/>
                <w:b/>
                <w:sz w:val="24"/>
                <w:szCs w:val="24"/>
                <w:lang w:val="ru-RU" w:eastAsia="uk-UA"/>
              </w:rPr>
            </w:pPr>
            <w:r w:rsidRPr="00781D87">
              <w:rPr>
                <w:rFonts w:ascii="Times New Roman" w:eastAsia="Times New Roman" w:hAnsi="Times New Roman" w:cs="Times New Roman"/>
                <w:b/>
                <w:sz w:val="24"/>
                <w:szCs w:val="24"/>
                <w:lang w:eastAsia="uk-UA"/>
              </w:rPr>
              <w:t>За</w:t>
            </w:r>
            <w:r w:rsidRPr="00781D87">
              <w:rPr>
                <w:rFonts w:ascii="Times New Roman" w:eastAsia="Times New Roman" w:hAnsi="Times New Roman" w:cs="Times New Roman"/>
                <w:b/>
                <w:sz w:val="24"/>
                <w:szCs w:val="24"/>
                <w:lang w:val="en-US" w:eastAsia="uk-UA"/>
              </w:rPr>
              <w:t xml:space="preserve"> I</w:t>
            </w:r>
            <w:r w:rsidRPr="00781D87">
              <w:rPr>
                <w:rFonts w:ascii="Times New Roman" w:eastAsia="Times New Roman" w:hAnsi="Times New Roman" w:cs="Times New Roman"/>
                <w:b/>
                <w:sz w:val="24"/>
                <w:szCs w:val="24"/>
                <w:lang w:eastAsia="uk-UA"/>
              </w:rPr>
              <w:t xml:space="preserve"> квартал</w:t>
            </w:r>
          </w:p>
        </w:tc>
        <w:tc>
          <w:tcPr>
            <w:tcW w:w="1935" w:type="dxa"/>
            <w:tcBorders>
              <w:top w:val="double" w:sz="4" w:space="0" w:color="auto"/>
              <w:left w:val="single" w:sz="4" w:space="0" w:color="auto"/>
              <w:bottom w:val="single" w:sz="4" w:space="0" w:color="auto"/>
              <w:right w:val="double" w:sz="4" w:space="0" w:color="auto"/>
            </w:tcBorders>
            <w:shd w:val="clear" w:color="auto" w:fill="auto"/>
          </w:tcPr>
          <w:p w:rsidR="00781D87" w:rsidRPr="00781D87" w:rsidRDefault="00781D87" w:rsidP="00781D87">
            <w:pPr>
              <w:spacing w:after="0" w:line="240" w:lineRule="auto"/>
              <w:jc w:val="center"/>
              <w:rPr>
                <w:rFonts w:ascii="Times New Roman" w:eastAsia="Times New Roman" w:hAnsi="Times New Roman" w:cs="Times New Roman"/>
                <w:b/>
                <w:sz w:val="24"/>
                <w:szCs w:val="24"/>
                <w:lang w:eastAsia="uk-UA"/>
              </w:rPr>
            </w:pPr>
            <w:r w:rsidRPr="00781D87">
              <w:rPr>
                <w:rFonts w:ascii="Times New Roman" w:eastAsia="Times New Roman" w:hAnsi="Times New Roman" w:cs="Times New Roman"/>
                <w:b/>
                <w:sz w:val="24"/>
                <w:szCs w:val="24"/>
                <w:lang w:eastAsia="uk-UA"/>
              </w:rPr>
              <w:t>всього з початку року</w:t>
            </w:r>
          </w:p>
        </w:tc>
      </w:tr>
      <w:tr w:rsidR="00781D87" w:rsidRPr="00781D87" w:rsidTr="00D31BF1">
        <w:tc>
          <w:tcPr>
            <w:tcW w:w="709" w:type="dxa"/>
            <w:tcBorders>
              <w:left w:val="double" w:sz="4" w:space="0" w:color="auto"/>
              <w:bottom w:val="single" w:sz="4" w:space="0" w:color="auto"/>
            </w:tcBorders>
          </w:tcPr>
          <w:p w:rsidR="00781D87" w:rsidRPr="00781D87" w:rsidRDefault="00781D87" w:rsidP="00781D87">
            <w:pPr>
              <w:spacing w:after="0" w:line="360" w:lineRule="auto"/>
              <w:jc w:val="center"/>
              <w:rPr>
                <w:rFonts w:ascii="Times New Roman" w:eastAsia="Times New Roman" w:hAnsi="Times New Roman" w:cs="Times New Roman"/>
                <w:sz w:val="24"/>
                <w:szCs w:val="24"/>
                <w:lang w:eastAsia="uk-UA"/>
              </w:rPr>
            </w:pPr>
            <w:r w:rsidRPr="00781D87">
              <w:rPr>
                <w:rFonts w:ascii="Times New Roman" w:eastAsia="Times New Roman" w:hAnsi="Times New Roman" w:cs="Times New Roman"/>
                <w:sz w:val="24"/>
                <w:szCs w:val="24"/>
                <w:lang w:eastAsia="uk-UA"/>
              </w:rPr>
              <w:t>1.</w:t>
            </w:r>
          </w:p>
        </w:tc>
        <w:tc>
          <w:tcPr>
            <w:tcW w:w="4919" w:type="dxa"/>
            <w:tcBorders>
              <w:bottom w:val="single" w:sz="4" w:space="0" w:color="auto"/>
            </w:tcBorders>
          </w:tcPr>
          <w:p w:rsidR="00781D87" w:rsidRPr="00781D87" w:rsidRDefault="00781D87" w:rsidP="00781D87">
            <w:pPr>
              <w:spacing w:after="0" w:line="360" w:lineRule="auto"/>
              <w:rPr>
                <w:rFonts w:ascii="Times New Roman" w:eastAsia="Times New Roman" w:hAnsi="Times New Roman" w:cs="Times New Roman"/>
                <w:sz w:val="24"/>
                <w:szCs w:val="24"/>
                <w:lang w:eastAsia="uk-UA"/>
              </w:rPr>
            </w:pPr>
            <w:r w:rsidRPr="00781D87">
              <w:rPr>
                <w:rFonts w:ascii="Times New Roman" w:eastAsia="Times New Roman" w:hAnsi="Times New Roman" w:cs="Times New Roman"/>
                <w:sz w:val="24"/>
                <w:szCs w:val="24"/>
                <w:lang w:eastAsia="uk-UA"/>
              </w:rPr>
              <w:t xml:space="preserve">Обсяги наданих послуг, </w:t>
            </w:r>
            <w:r w:rsidRPr="00781D87">
              <w:rPr>
                <w:rFonts w:ascii="Times New Roman" w:eastAsia="Times New Roman" w:hAnsi="Times New Roman" w:cs="Times New Roman"/>
                <w:b/>
                <w:i/>
                <w:sz w:val="24"/>
                <w:szCs w:val="24"/>
                <w:lang w:eastAsia="uk-UA"/>
              </w:rPr>
              <w:t>тис. грн</w:t>
            </w:r>
            <w:r w:rsidRPr="00781D87">
              <w:rPr>
                <w:rFonts w:ascii="Times New Roman" w:eastAsia="Times New Roman" w:hAnsi="Times New Roman" w:cs="Times New Roman"/>
                <w:sz w:val="24"/>
                <w:szCs w:val="24"/>
                <w:lang w:eastAsia="uk-UA"/>
              </w:rPr>
              <w:t>.</w:t>
            </w:r>
          </w:p>
        </w:tc>
        <w:tc>
          <w:tcPr>
            <w:tcW w:w="2025" w:type="dxa"/>
            <w:tcBorders>
              <w:right w:val="single" w:sz="4" w:space="0" w:color="auto"/>
            </w:tcBorders>
            <w:shd w:val="clear" w:color="auto" w:fill="auto"/>
          </w:tcPr>
          <w:p w:rsidR="00781D87" w:rsidRPr="00781D87" w:rsidRDefault="00781D87" w:rsidP="00781D87">
            <w:pPr>
              <w:spacing w:after="0" w:line="360" w:lineRule="auto"/>
              <w:jc w:val="center"/>
              <w:rPr>
                <w:rFonts w:ascii="Times New Roman" w:eastAsia="Times New Roman" w:hAnsi="Times New Roman" w:cs="Times New Roman"/>
                <w:sz w:val="24"/>
                <w:szCs w:val="24"/>
                <w:lang w:eastAsia="uk-UA"/>
              </w:rPr>
            </w:pPr>
            <w:r w:rsidRPr="00781D87">
              <w:rPr>
                <w:rFonts w:ascii="Times New Roman" w:eastAsia="Times New Roman" w:hAnsi="Times New Roman" w:cs="Times New Roman"/>
                <w:sz w:val="24"/>
                <w:szCs w:val="24"/>
                <w:lang w:eastAsia="uk-UA"/>
              </w:rPr>
              <w:t>-</w:t>
            </w:r>
          </w:p>
        </w:tc>
        <w:tc>
          <w:tcPr>
            <w:tcW w:w="1935" w:type="dxa"/>
            <w:tcBorders>
              <w:left w:val="single" w:sz="4" w:space="0" w:color="auto"/>
              <w:right w:val="double" w:sz="4" w:space="0" w:color="auto"/>
            </w:tcBorders>
            <w:shd w:val="clear" w:color="auto" w:fill="auto"/>
          </w:tcPr>
          <w:p w:rsidR="00781D87" w:rsidRPr="00781D87" w:rsidRDefault="00781D87" w:rsidP="00781D87">
            <w:pPr>
              <w:spacing w:after="0" w:line="360" w:lineRule="auto"/>
              <w:jc w:val="center"/>
              <w:rPr>
                <w:rFonts w:ascii="Times New Roman" w:eastAsia="Times New Roman" w:hAnsi="Times New Roman" w:cs="Times New Roman"/>
                <w:sz w:val="24"/>
                <w:szCs w:val="24"/>
                <w:lang w:eastAsia="uk-UA"/>
              </w:rPr>
            </w:pPr>
            <w:r w:rsidRPr="00781D87">
              <w:rPr>
                <w:rFonts w:ascii="Times New Roman" w:eastAsia="Times New Roman" w:hAnsi="Times New Roman" w:cs="Times New Roman"/>
                <w:sz w:val="24"/>
                <w:szCs w:val="24"/>
                <w:lang w:eastAsia="uk-UA"/>
              </w:rPr>
              <w:t>-</w:t>
            </w:r>
          </w:p>
        </w:tc>
      </w:tr>
      <w:tr w:rsidR="00781D87" w:rsidRPr="00781D87" w:rsidTr="00D31BF1">
        <w:trPr>
          <w:trHeight w:val="529"/>
        </w:trPr>
        <w:tc>
          <w:tcPr>
            <w:tcW w:w="709" w:type="dxa"/>
            <w:tcBorders>
              <w:top w:val="single" w:sz="4" w:space="0" w:color="auto"/>
              <w:left w:val="double" w:sz="4" w:space="0" w:color="auto"/>
              <w:bottom w:val="single" w:sz="4" w:space="0" w:color="auto"/>
            </w:tcBorders>
          </w:tcPr>
          <w:p w:rsidR="00781D87" w:rsidRPr="00781D87" w:rsidRDefault="00781D87" w:rsidP="00781D87">
            <w:pPr>
              <w:spacing w:after="0" w:line="240" w:lineRule="auto"/>
              <w:jc w:val="center"/>
              <w:rPr>
                <w:rFonts w:ascii="Times New Roman" w:eastAsia="Times New Roman" w:hAnsi="Times New Roman" w:cs="Times New Roman"/>
                <w:sz w:val="24"/>
                <w:szCs w:val="24"/>
                <w:lang w:eastAsia="uk-UA"/>
              </w:rPr>
            </w:pPr>
            <w:r w:rsidRPr="00781D87">
              <w:rPr>
                <w:rFonts w:ascii="Times New Roman" w:eastAsia="Times New Roman" w:hAnsi="Times New Roman" w:cs="Times New Roman"/>
                <w:sz w:val="24"/>
                <w:szCs w:val="24"/>
                <w:lang w:eastAsia="uk-UA"/>
              </w:rPr>
              <w:t>2.</w:t>
            </w:r>
          </w:p>
        </w:tc>
        <w:tc>
          <w:tcPr>
            <w:tcW w:w="4919" w:type="dxa"/>
          </w:tcPr>
          <w:p w:rsidR="00781D87" w:rsidRPr="00781D87" w:rsidRDefault="00781D87" w:rsidP="00781D87">
            <w:pPr>
              <w:spacing w:after="0" w:line="240" w:lineRule="auto"/>
              <w:rPr>
                <w:rFonts w:ascii="Times New Roman" w:eastAsia="Times New Roman" w:hAnsi="Times New Roman" w:cs="Times New Roman"/>
                <w:spacing w:val="-6"/>
                <w:sz w:val="24"/>
                <w:szCs w:val="24"/>
                <w:lang w:eastAsia="uk-UA"/>
              </w:rPr>
            </w:pPr>
            <w:r w:rsidRPr="00781D87">
              <w:rPr>
                <w:rFonts w:ascii="Times New Roman" w:eastAsia="Times New Roman" w:hAnsi="Times New Roman" w:cs="Times New Roman"/>
                <w:spacing w:val="-6"/>
                <w:sz w:val="24"/>
                <w:szCs w:val="24"/>
                <w:lang w:eastAsia="uk-UA"/>
              </w:rPr>
              <w:t xml:space="preserve">Площа приміщень, наданих суб’єктам підприємництва в орендне користування, </w:t>
            </w:r>
            <w:r w:rsidRPr="00781D87">
              <w:rPr>
                <w:rFonts w:ascii="Times New Roman" w:eastAsia="Times New Roman" w:hAnsi="Times New Roman" w:cs="Times New Roman"/>
                <w:b/>
                <w:i/>
                <w:spacing w:val="-6"/>
                <w:sz w:val="24"/>
                <w:szCs w:val="24"/>
                <w:lang w:eastAsia="uk-UA"/>
              </w:rPr>
              <w:t>м.</w:t>
            </w:r>
            <w:r w:rsidRPr="00781D87">
              <w:rPr>
                <w:rFonts w:ascii="Times New Roman" w:eastAsia="Times New Roman" w:hAnsi="Times New Roman" w:cs="Times New Roman"/>
                <w:b/>
                <w:i/>
                <w:spacing w:val="-6"/>
                <w:sz w:val="24"/>
                <w:szCs w:val="24"/>
                <w:lang w:val="ru-RU" w:eastAsia="uk-UA"/>
              </w:rPr>
              <w:t xml:space="preserve"> </w:t>
            </w:r>
            <w:r w:rsidRPr="00781D87">
              <w:rPr>
                <w:rFonts w:ascii="Times New Roman" w:eastAsia="Times New Roman" w:hAnsi="Times New Roman" w:cs="Times New Roman"/>
                <w:b/>
                <w:i/>
                <w:spacing w:val="-6"/>
                <w:sz w:val="24"/>
                <w:szCs w:val="24"/>
                <w:lang w:eastAsia="uk-UA"/>
              </w:rPr>
              <w:t>кв</w:t>
            </w:r>
            <w:r w:rsidRPr="00781D87">
              <w:rPr>
                <w:rFonts w:ascii="Times New Roman" w:eastAsia="Times New Roman" w:hAnsi="Times New Roman" w:cs="Times New Roman"/>
                <w:spacing w:val="-6"/>
                <w:sz w:val="24"/>
                <w:szCs w:val="24"/>
                <w:lang w:eastAsia="uk-UA"/>
              </w:rPr>
              <w:t>.</w:t>
            </w:r>
          </w:p>
        </w:tc>
        <w:tc>
          <w:tcPr>
            <w:tcW w:w="2025" w:type="dxa"/>
            <w:tcBorders>
              <w:right w:val="single" w:sz="4" w:space="0" w:color="auto"/>
            </w:tcBorders>
            <w:shd w:val="clear" w:color="auto" w:fill="auto"/>
          </w:tcPr>
          <w:p w:rsidR="00781D87" w:rsidRPr="00781D87" w:rsidRDefault="00781D87" w:rsidP="00781D87">
            <w:pPr>
              <w:spacing w:after="0" w:line="240" w:lineRule="auto"/>
              <w:jc w:val="center"/>
              <w:rPr>
                <w:rFonts w:ascii="Times New Roman" w:eastAsia="Times New Roman" w:hAnsi="Times New Roman" w:cs="Times New Roman"/>
                <w:sz w:val="24"/>
                <w:szCs w:val="24"/>
                <w:lang w:eastAsia="uk-UA"/>
              </w:rPr>
            </w:pPr>
            <w:r w:rsidRPr="00781D87">
              <w:rPr>
                <w:rFonts w:ascii="Times New Roman" w:eastAsia="Times New Roman" w:hAnsi="Times New Roman" w:cs="Times New Roman"/>
                <w:sz w:val="24"/>
                <w:szCs w:val="24"/>
                <w:lang w:eastAsia="uk-UA"/>
              </w:rPr>
              <w:t>-</w:t>
            </w:r>
          </w:p>
        </w:tc>
        <w:tc>
          <w:tcPr>
            <w:tcW w:w="1935" w:type="dxa"/>
            <w:tcBorders>
              <w:left w:val="single" w:sz="4" w:space="0" w:color="auto"/>
              <w:right w:val="double" w:sz="4" w:space="0" w:color="auto"/>
            </w:tcBorders>
            <w:shd w:val="clear" w:color="auto" w:fill="auto"/>
          </w:tcPr>
          <w:p w:rsidR="00781D87" w:rsidRPr="00781D87" w:rsidRDefault="00781D87" w:rsidP="00781D87">
            <w:pPr>
              <w:spacing w:after="0" w:line="240" w:lineRule="auto"/>
              <w:jc w:val="center"/>
              <w:rPr>
                <w:rFonts w:ascii="Times New Roman" w:eastAsia="Times New Roman" w:hAnsi="Times New Roman" w:cs="Times New Roman"/>
                <w:sz w:val="24"/>
                <w:szCs w:val="24"/>
                <w:lang w:eastAsia="uk-UA"/>
              </w:rPr>
            </w:pPr>
            <w:r w:rsidRPr="00781D87">
              <w:rPr>
                <w:rFonts w:ascii="Times New Roman" w:eastAsia="Times New Roman" w:hAnsi="Times New Roman" w:cs="Times New Roman"/>
                <w:sz w:val="24"/>
                <w:szCs w:val="24"/>
                <w:lang w:eastAsia="uk-UA"/>
              </w:rPr>
              <w:t>-</w:t>
            </w:r>
          </w:p>
        </w:tc>
      </w:tr>
      <w:tr w:rsidR="00781D87" w:rsidRPr="00781D87" w:rsidTr="00D31BF1">
        <w:tc>
          <w:tcPr>
            <w:tcW w:w="709" w:type="dxa"/>
            <w:tcBorders>
              <w:top w:val="single" w:sz="4" w:space="0" w:color="auto"/>
              <w:left w:val="double" w:sz="4" w:space="0" w:color="auto"/>
              <w:bottom w:val="single" w:sz="4" w:space="0" w:color="auto"/>
            </w:tcBorders>
          </w:tcPr>
          <w:p w:rsidR="00781D87" w:rsidRPr="00781D87" w:rsidRDefault="00781D87" w:rsidP="00781D87">
            <w:pPr>
              <w:spacing w:after="0" w:line="240" w:lineRule="auto"/>
              <w:jc w:val="center"/>
              <w:rPr>
                <w:rFonts w:ascii="Times New Roman" w:eastAsia="Times New Roman" w:hAnsi="Times New Roman" w:cs="Times New Roman"/>
                <w:sz w:val="24"/>
                <w:szCs w:val="24"/>
                <w:lang w:eastAsia="uk-UA"/>
              </w:rPr>
            </w:pPr>
            <w:r w:rsidRPr="00781D87">
              <w:rPr>
                <w:rFonts w:ascii="Times New Roman" w:eastAsia="Times New Roman" w:hAnsi="Times New Roman" w:cs="Times New Roman"/>
                <w:sz w:val="24"/>
                <w:szCs w:val="24"/>
                <w:lang w:eastAsia="uk-UA"/>
              </w:rPr>
              <w:t>3.</w:t>
            </w:r>
          </w:p>
        </w:tc>
        <w:tc>
          <w:tcPr>
            <w:tcW w:w="4919" w:type="dxa"/>
          </w:tcPr>
          <w:p w:rsidR="00781D87" w:rsidRPr="00781D87" w:rsidRDefault="00781D87" w:rsidP="00781D87">
            <w:pPr>
              <w:spacing w:after="0" w:line="240" w:lineRule="auto"/>
              <w:rPr>
                <w:rFonts w:ascii="Times New Roman" w:eastAsia="Times New Roman" w:hAnsi="Times New Roman" w:cs="Times New Roman"/>
                <w:sz w:val="24"/>
                <w:szCs w:val="24"/>
                <w:lang w:eastAsia="uk-UA"/>
              </w:rPr>
            </w:pPr>
            <w:r w:rsidRPr="00781D87">
              <w:rPr>
                <w:rFonts w:ascii="Times New Roman" w:eastAsia="Times New Roman" w:hAnsi="Times New Roman" w:cs="Times New Roman"/>
                <w:sz w:val="24"/>
                <w:szCs w:val="24"/>
                <w:lang w:eastAsia="uk-UA"/>
              </w:rPr>
              <w:t xml:space="preserve">Надання суб’єктам підприємництва у </w:t>
            </w:r>
            <w:proofErr w:type="spellStart"/>
            <w:r w:rsidRPr="00781D87">
              <w:rPr>
                <w:rFonts w:ascii="Times New Roman" w:eastAsia="Times New Roman" w:hAnsi="Times New Roman" w:cs="Times New Roman"/>
                <w:sz w:val="24"/>
                <w:szCs w:val="24"/>
                <w:lang w:eastAsia="uk-UA"/>
              </w:rPr>
              <w:t>корис-тування</w:t>
            </w:r>
            <w:proofErr w:type="spellEnd"/>
            <w:r w:rsidRPr="00781D87">
              <w:rPr>
                <w:rFonts w:ascii="Times New Roman" w:eastAsia="Times New Roman" w:hAnsi="Times New Roman" w:cs="Times New Roman"/>
                <w:sz w:val="24"/>
                <w:szCs w:val="24"/>
                <w:lang w:eastAsia="uk-UA"/>
              </w:rPr>
              <w:t xml:space="preserve"> обладнання, устаткування,  </w:t>
            </w:r>
            <w:r w:rsidRPr="00781D87">
              <w:rPr>
                <w:rFonts w:ascii="Times New Roman" w:eastAsia="Times New Roman" w:hAnsi="Times New Roman" w:cs="Times New Roman"/>
                <w:b/>
                <w:i/>
                <w:sz w:val="24"/>
                <w:szCs w:val="24"/>
                <w:lang w:eastAsia="uk-UA"/>
              </w:rPr>
              <w:t>так / ні</w:t>
            </w:r>
          </w:p>
        </w:tc>
        <w:tc>
          <w:tcPr>
            <w:tcW w:w="2025" w:type="dxa"/>
            <w:tcBorders>
              <w:right w:val="single" w:sz="4" w:space="0" w:color="auto"/>
            </w:tcBorders>
            <w:shd w:val="clear" w:color="auto" w:fill="auto"/>
          </w:tcPr>
          <w:p w:rsidR="00781D87" w:rsidRPr="00781D87" w:rsidRDefault="00781D87" w:rsidP="00781D87">
            <w:pPr>
              <w:spacing w:after="0" w:line="240" w:lineRule="auto"/>
              <w:jc w:val="center"/>
              <w:rPr>
                <w:rFonts w:ascii="Times New Roman" w:eastAsia="Times New Roman" w:hAnsi="Times New Roman" w:cs="Times New Roman"/>
                <w:sz w:val="24"/>
                <w:szCs w:val="24"/>
                <w:lang w:eastAsia="uk-UA"/>
              </w:rPr>
            </w:pPr>
            <w:r w:rsidRPr="00781D87">
              <w:rPr>
                <w:rFonts w:ascii="Times New Roman" w:eastAsia="Times New Roman" w:hAnsi="Times New Roman" w:cs="Times New Roman"/>
                <w:sz w:val="24"/>
                <w:szCs w:val="24"/>
                <w:lang w:eastAsia="uk-UA"/>
              </w:rPr>
              <w:t>-</w:t>
            </w:r>
          </w:p>
        </w:tc>
        <w:tc>
          <w:tcPr>
            <w:tcW w:w="1935" w:type="dxa"/>
            <w:tcBorders>
              <w:left w:val="single" w:sz="4" w:space="0" w:color="auto"/>
              <w:right w:val="double" w:sz="4" w:space="0" w:color="auto"/>
            </w:tcBorders>
            <w:shd w:val="clear" w:color="auto" w:fill="auto"/>
          </w:tcPr>
          <w:p w:rsidR="00781D87" w:rsidRPr="00781D87" w:rsidRDefault="00781D87" w:rsidP="00781D87">
            <w:pPr>
              <w:spacing w:after="0" w:line="240" w:lineRule="auto"/>
              <w:jc w:val="center"/>
              <w:rPr>
                <w:rFonts w:ascii="Times New Roman" w:eastAsia="Times New Roman" w:hAnsi="Times New Roman" w:cs="Times New Roman"/>
                <w:sz w:val="24"/>
                <w:szCs w:val="24"/>
                <w:lang w:eastAsia="uk-UA"/>
              </w:rPr>
            </w:pPr>
            <w:r w:rsidRPr="00781D87">
              <w:rPr>
                <w:rFonts w:ascii="Times New Roman" w:eastAsia="Times New Roman" w:hAnsi="Times New Roman" w:cs="Times New Roman"/>
                <w:sz w:val="24"/>
                <w:szCs w:val="24"/>
                <w:lang w:eastAsia="uk-UA"/>
              </w:rPr>
              <w:t>-</w:t>
            </w:r>
          </w:p>
        </w:tc>
      </w:tr>
      <w:tr w:rsidR="00781D87" w:rsidRPr="00781D87" w:rsidTr="00D31BF1">
        <w:tc>
          <w:tcPr>
            <w:tcW w:w="709" w:type="dxa"/>
            <w:tcBorders>
              <w:top w:val="single" w:sz="4" w:space="0" w:color="auto"/>
              <w:left w:val="double" w:sz="4" w:space="0" w:color="auto"/>
              <w:bottom w:val="single" w:sz="4" w:space="0" w:color="auto"/>
            </w:tcBorders>
          </w:tcPr>
          <w:p w:rsidR="00781D87" w:rsidRPr="00781D87" w:rsidRDefault="00781D87" w:rsidP="00781D87">
            <w:pPr>
              <w:spacing w:after="0" w:line="360" w:lineRule="auto"/>
              <w:jc w:val="center"/>
              <w:rPr>
                <w:rFonts w:ascii="Times New Roman" w:eastAsia="Times New Roman" w:hAnsi="Times New Roman" w:cs="Times New Roman"/>
                <w:sz w:val="24"/>
                <w:szCs w:val="24"/>
                <w:lang w:eastAsia="uk-UA"/>
              </w:rPr>
            </w:pPr>
            <w:r w:rsidRPr="00781D87">
              <w:rPr>
                <w:rFonts w:ascii="Times New Roman" w:eastAsia="Times New Roman" w:hAnsi="Times New Roman" w:cs="Times New Roman"/>
                <w:sz w:val="24"/>
                <w:szCs w:val="24"/>
                <w:lang w:eastAsia="uk-UA"/>
              </w:rPr>
              <w:t>4.</w:t>
            </w:r>
          </w:p>
        </w:tc>
        <w:tc>
          <w:tcPr>
            <w:tcW w:w="4919" w:type="dxa"/>
          </w:tcPr>
          <w:p w:rsidR="00781D87" w:rsidRPr="00781D87" w:rsidRDefault="00781D87" w:rsidP="00781D87">
            <w:pPr>
              <w:spacing w:after="0" w:line="360" w:lineRule="auto"/>
              <w:rPr>
                <w:rFonts w:ascii="Times New Roman" w:eastAsia="Times New Roman" w:hAnsi="Times New Roman" w:cs="Times New Roman"/>
                <w:sz w:val="24"/>
                <w:szCs w:val="24"/>
                <w:lang w:eastAsia="uk-UA"/>
              </w:rPr>
            </w:pPr>
            <w:r w:rsidRPr="00781D87">
              <w:rPr>
                <w:rFonts w:ascii="Times New Roman" w:eastAsia="Times New Roman" w:hAnsi="Times New Roman" w:cs="Times New Roman"/>
                <w:sz w:val="24"/>
                <w:szCs w:val="24"/>
                <w:lang w:eastAsia="uk-UA"/>
              </w:rPr>
              <w:t xml:space="preserve">Кількість консультацій, </w:t>
            </w:r>
            <w:r w:rsidRPr="00781D87">
              <w:rPr>
                <w:rFonts w:ascii="Times New Roman" w:eastAsia="Times New Roman" w:hAnsi="Times New Roman" w:cs="Times New Roman"/>
                <w:b/>
                <w:i/>
                <w:sz w:val="24"/>
                <w:szCs w:val="24"/>
                <w:lang w:eastAsia="uk-UA"/>
              </w:rPr>
              <w:t>од.</w:t>
            </w:r>
          </w:p>
        </w:tc>
        <w:tc>
          <w:tcPr>
            <w:tcW w:w="2025" w:type="dxa"/>
            <w:tcBorders>
              <w:right w:val="single" w:sz="4" w:space="0" w:color="auto"/>
            </w:tcBorders>
            <w:shd w:val="clear" w:color="auto" w:fill="auto"/>
          </w:tcPr>
          <w:p w:rsidR="00781D87" w:rsidRPr="00781D87" w:rsidRDefault="00781D87" w:rsidP="00781D87">
            <w:pPr>
              <w:spacing w:after="0" w:line="360" w:lineRule="auto"/>
              <w:jc w:val="center"/>
              <w:rPr>
                <w:rFonts w:ascii="Times New Roman" w:eastAsia="Times New Roman" w:hAnsi="Times New Roman" w:cs="Times New Roman"/>
                <w:sz w:val="24"/>
                <w:szCs w:val="24"/>
                <w:lang w:eastAsia="uk-UA"/>
              </w:rPr>
            </w:pPr>
            <w:r w:rsidRPr="00781D87">
              <w:rPr>
                <w:rFonts w:ascii="Times New Roman" w:eastAsia="Times New Roman" w:hAnsi="Times New Roman" w:cs="Times New Roman"/>
                <w:sz w:val="24"/>
                <w:szCs w:val="24"/>
                <w:lang w:eastAsia="uk-UA"/>
              </w:rPr>
              <w:t>375</w:t>
            </w:r>
          </w:p>
        </w:tc>
        <w:tc>
          <w:tcPr>
            <w:tcW w:w="1935" w:type="dxa"/>
            <w:tcBorders>
              <w:left w:val="single" w:sz="4" w:space="0" w:color="auto"/>
              <w:right w:val="double" w:sz="4" w:space="0" w:color="auto"/>
            </w:tcBorders>
            <w:shd w:val="clear" w:color="auto" w:fill="auto"/>
          </w:tcPr>
          <w:p w:rsidR="00781D87" w:rsidRPr="00781D87" w:rsidRDefault="00781D87" w:rsidP="00781D87">
            <w:pPr>
              <w:spacing w:after="0" w:line="360" w:lineRule="auto"/>
              <w:jc w:val="center"/>
              <w:rPr>
                <w:rFonts w:ascii="Times New Roman" w:eastAsia="Times New Roman" w:hAnsi="Times New Roman" w:cs="Times New Roman"/>
                <w:sz w:val="24"/>
                <w:szCs w:val="24"/>
                <w:lang w:eastAsia="uk-UA"/>
              </w:rPr>
            </w:pPr>
            <w:r w:rsidRPr="00781D87">
              <w:rPr>
                <w:rFonts w:ascii="Times New Roman" w:eastAsia="Times New Roman" w:hAnsi="Times New Roman" w:cs="Times New Roman"/>
                <w:sz w:val="24"/>
                <w:szCs w:val="24"/>
                <w:lang w:eastAsia="uk-UA"/>
              </w:rPr>
              <w:t>375</w:t>
            </w:r>
          </w:p>
        </w:tc>
      </w:tr>
      <w:tr w:rsidR="00781D87" w:rsidRPr="00781D87" w:rsidTr="00D31BF1">
        <w:tc>
          <w:tcPr>
            <w:tcW w:w="709" w:type="dxa"/>
            <w:tcBorders>
              <w:top w:val="single" w:sz="4" w:space="0" w:color="auto"/>
              <w:left w:val="double" w:sz="4" w:space="0" w:color="auto"/>
              <w:bottom w:val="single" w:sz="4" w:space="0" w:color="auto"/>
            </w:tcBorders>
          </w:tcPr>
          <w:p w:rsidR="00781D87" w:rsidRPr="00781D87" w:rsidRDefault="00781D87" w:rsidP="00781D87">
            <w:pPr>
              <w:spacing w:after="0" w:line="240" w:lineRule="auto"/>
              <w:jc w:val="center"/>
              <w:rPr>
                <w:rFonts w:ascii="Times New Roman" w:eastAsia="Times New Roman" w:hAnsi="Times New Roman" w:cs="Times New Roman"/>
                <w:sz w:val="24"/>
                <w:szCs w:val="24"/>
                <w:lang w:eastAsia="uk-UA"/>
              </w:rPr>
            </w:pPr>
            <w:r w:rsidRPr="00781D87">
              <w:rPr>
                <w:rFonts w:ascii="Times New Roman" w:eastAsia="Times New Roman" w:hAnsi="Times New Roman" w:cs="Times New Roman"/>
                <w:sz w:val="24"/>
                <w:szCs w:val="24"/>
                <w:lang w:eastAsia="uk-UA"/>
              </w:rPr>
              <w:t>5.</w:t>
            </w:r>
          </w:p>
        </w:tc>
        <w:tc>
          <w:tcPr>
            <w:tcW w:w="4919" w:type="dxa"/>
          </w:tcPr>
          <w:p w:rsidR="00781D87" w:rsidRPr="00781D87" w:rsidRDefault="00781D87" w:rsidP="00781D87">
            <w:pPr>
              <w:spacing w:after="0" w:line="240" w:lineRule="auto"/>
              <w:rPr>
                <w:rFonts w:ascii="Times New Roman" w:eastAsia="Times New Roman" w:hAnsi="Times New Roman" w:cs="Times New Roman"/>
                <w:sz w:val="24"/>
                <w:szCs w:val="24"/>
                <w:lang w:eastAsia="uk-UA"/>
              </w:rPr>
            </w:pPr>
            <w:r w:rsidRPr="00781D87">
              <w:rPr>
                <w:rFonts w:ascii="Times New Roman" w:eastAsia="Times New Roman" w:hAnsi="Times New Roman" w:cs="Times New Roman"/>
                <w:sz w:val="24"/>
                <w:szCs w:val="24"/>
                <w:lang w:eastAsia="uk-UA"/>
              </w:rPr>
              <w:t xml:space="preserve">Кількість підготовлених пакетів установчих документів, </w:t>
            </w:r>
            <w:r w:rsidRPr="00781D87">
              <w:rPr>
                <w:rFonts w:ascii="Times New Roman" w:eastAsia="Times New Roman" w:hAnsi="Times New Roman" w:cs="Times New Roman"/>
                <w:b/>
                <w:i/>
                <w:sz w:val="24"/>
                <w:szCs w:val="24"/>
                <w:lang w:eastAsia="uk-UA"/>
              </w:rPr>
              <w:t>од.</w:t>
            </w:r>
          </w:p>
        </w:tc>
        <w:tc>
          <w:tcPr>
            <w:tcW w:w="2025" w:type="dxa"/>
            <w:tcBorders>
              <w:right w:val="single" w:sz="4" w:space="0" w:color="auto"/>
            </w:tcBorders>
            <w:shd w:val="clear" w:color="auto" w:fill="auto"/>
          </w:tcPr>
          <w:p w:rsidR="00781D87" w:rsidRPr="00781D87" w:rsidRDefault="00781D87" w:rsidP="00781D87">
            <w:pPr>
              <w:spacing w:after="0" w:line="240" w:lineRule="auto"/>
              <w:jc w:val="center"/>
              <w:rPr>
                <w:rFonts w:ascii="Times New Roman" w:eastAsia="Times New Roman" w:hAnsi="Times New Roman" w:cs="Times New Roman"/>
                <w:sz w:val="24"/>
                <w:szCs w:val="24"/>
                <w:lang w:eastAsia="uk-UA"/>
              </w:rPr>
            </w:pPr>
            <w:r w:rsidRPr="00781D87">
              <w:rPr>
                <w:rFonts w:ascii="Times New Roman" w:eastAsia="Times New Roman" w:hAnsi="Times New Roman" w:cs="Times New Roman"/>
                <w:sz w:val="24"/>
                <w:szCs w:val="24"/>
                <w:lang w:eastAsia="uk-UA"/>
              </w:rPr>
              <w:t>-</w:t>
            </w:r>
          </w:p>
        </w:tc>
        <w:tc>
          <w:tcPr>
            <w:tcW w:w="1935" w:type="dxa"/>
            <w:tcBorders>
              <w:left w:val="single" w:sz="4" w:space="0" w:color="auto"/>
              <w:right w:val="double" w:sz="4" w:space="0" w:color="auto"/>
            </w:tcBorders>
            <w:shd w:val="clear" w:color="auto" w:fill="auto"/>
          </w:tcPr>
          <w:p w:rsidR="00781D87" w:rsidRPr="00781D87" w:rsidRDefault="00781D87" w:rsidP="00781D87">
            <w:pPr>
              <w:spacing w:after="0" w:line="240" w:lineRule="auto"/>
              <w:jc w:val="center"/>
              <w:rPr>
                <w:rFonts w:ascii="Times New Roman" w:eastAsia="Times New Roman" w:hAnsi="Times New Roman" w:cs="Times New Roman"/>
                <w:sz w:val="24"/>
                <w:szCs w:val="24"/>
                <w:lang w:eastAsia="uk-UA"/>
              </w:rPr>
            </w:pPr>
            <w:r w:rsidRPr="00781D87">
              <w:rPr>
                <w:rFonts w:ascii="Times New Roman" w:eastAsia="Times New Roman" w:hAnsi="Times New Roman" w:cs="Times New Roman"/>
                <w:sz w:val="24"/>
                <w:szCs w:val="24"/>
                <w:lang w:eastAsia="uk-UA"/>
              </w:rPr>
              <w:t>-</w:t>
            </w:r>
          </w:p>
        </w:tc>
      </w:tr>
      <w:tr w:rsidR="00781D87" w:rsidRPr="00781D87" w:rsidTr="00D31BF1">
        <w:tc>
          <w:tcPr>
            <w:tcW w:w="709" w:type="dxa"/>
            <w:tcBorders>
              <w:top w:val="single" w:sz="4" w:space="0" w:color="auto"/>
              <w:left w:val="double" w:sz="4" w:space="0" w:color="auto"/>
              <w:bottom w:val="single" w:sz="4" w:space="0" w:color="auto"/>
            </w:tcBorders>
          </w:tcPr>
          <w:p w:rsidR="00781D87" w:rsidRPr="00781D87" w:rsidRDefault="00781D87" w:rsidP="00781D87">
            <w:pPr>
              <w:spacing w:after="0" w:line="360" w:lineRule="auto"/>
              <w:jc w:val="center"/>
              <w:rPr>
                <w:rFonts w:ascii="Times New Roman" w:eastAsia="Times New Roman" w:hAnsi="Times New Roman" w:cs="Times New Roman"/>
                <w:sz w:val="24"/>
                <w:szCs w:val="24"/>
                <w:lang w:eastAsia="uk-UA"/>
              </w:rPr>
            </w:pPr>
            <w:r w:rsidRPr="00781D87">
              <w:rPr>
                <w:rFonts w:ascii="Times New Roman" w:eastAsia="Times New Roman" w:hAnsi="Times New Roman" w:cs="Times New Roman"/>
                <w:sz w:val="24"/>
                <w:szCs w:val="24"/>
                <w:lang w:eastAsia="uk-UA"/>
              </w:rPr>
              <w:t>6.</w:t>
            </w:r>
          </w:p>
        </w:tc>
        <w:tc>
          <w:tcPr>
            <w:tcW w:w="4919" w:type="dxa"/>
            <w:tcBorders>
              <w:bottom w:val="single" w:sz="4" w:space="0" w:color="auto"/>
            </w:tcBorders>
          </w:tcPr>
          <w:p w:rsidR="00781D87" w:rsidRPr="00781D87" w:rsidRDefault="00781D87" w:rsidP="00781D87">
            <w:pPr>
              <w:spacing w:after="0" w:line="360" w:lineRule="auto"/>
              <w:rPr>
                <w:rFonts w:ascii="Times New Roman" w:eastAsia="Times New Roman" w:hAnsi="Times New Roman" w:cs="Times New Roman"/>
                <w:sz w:val="24"/>
                <w:szCs w:val="24"/>
                <w:lang w:eastAsia="uk-UA"/>
              </w:rPr>
            </w:pPr>
            <w:r w:rsidRPr="00781D87">
              <w:rPr>
                <w:rFonts w:ascii="Times New Roman" w:eastAsia="Times New Roman" w:hAnsi="Times New Roman" w:cs="Times New Roman"/>
                <w:sz w:val="24"/>
                <w:szCs w:val="24"/>
                <w:lang w:eastAsia="uk-UA"/>
              </w:rPr>
              <w:t xml:space="preserve">Кількість розроблених бізнес-планів, </w:t>
            </w:r>
            <w:r w:rsidRPr="00781D87">
              <w:rPr>
                <w:rFonts w:ascii="Times New Roman" w:eastAsia="Times New Roman" w:hAnsi="Times New Roman" w:cs="Times New Roman"/>
                <w:b/>
                <w:i/>
                <w:sz w:val="24"/>
                <w:szCs w:val="24"/>
                <w:lang w:eastAsia="uk-UA"/>
              </w:rPr>
              <w:t>од.</w:t>
            </w:r>
          </w:p>
        </w:tc>
        <w:tc>
          <w:tcPr>
            <w:tcW w:w="2025" w:type="dxa"/>
            <w:tcBorders>
              <w:right w:val="single" w:sz="4" w:space="0" w:color="auto"/>
            </w:tcBorders>
            <w:shd w:val="clear" w:color="auto" w:fill="auto"/>
          </w:tcPr>
          <w:p w:rsidR="00781D87" w:rsidRPr="00781D87" w:rsidRDefault="00781D87" w:rsidP="00781D87">
            <w:pPr>
              <w:spacing w:after="0" w:line="360" w:lineRule="auto"/>
              <w:jc w:val="center"/>
              <w:rPr>
                <w:rFonts w:ascii="Times New Roman" w:eastAsia="Times New Roman" w:hAnsi="Times New Roman" w:cs="Times New Roman"/>
                <w:sz w:val="24"/>
                <w:szCs w:val="24"/>
                <w:lang w:eastAsia="uk-UA"/>
              </w:rPr>
            </w:pPr>
            <w:r w:rsidRPr="00781D87">
              <w:rPr>
                <w:rFonts w:ascii="Times New Roman" w:eastAsia="Times New Roman" w:hAnsi="Times New Roman" w:cs="Times New Roman"/>
                <w:sz w:val="24"/>
                <w:szCs w:val="24"/>
                <w:lang w:eastAsia="uk-UA"/>
              </w:rPr>
              <w:t>-</w:t>
            </w:r>
          </w:p>
        </w:tc>
        <w:tc>
          <w:tcPr>
            <w:tcW w:w="1935" w:type="dxa"/>
            <w:tcBorders>
              <w:left w:val="single" w:sz="4" w:space="0" w:color="auto"/>
              <w:right w:val="double" w:sz="4" w:space="0" w:color="auto"/>
            </w:tcBorders>
            <w:shd w:val="clear" w:color="auto" w:fill="auto"/>
          </w:tcPr>
          <w:p w:rsidR="00781D87" w:rsidRPr="00781D87" w:rsidRDefault="00781D87" w:rsidP="00781D87">
            <w:pPr>
              <w:spacing w:after="0" w:line="360" w:lineRule="auto"/>
              <w:jc w:val="center"/>
              <w:rPr>
                <w:rFonts w:ascii="Times New Roman" w:eastAsia="Times New Roman" w:hAnsi="Times New Roman" w:cs="Times New Roman"/>
                <w:sz w:val="24"/>
                <w:szCs w:val="24"/>
                <w:lang w:eastAsia="uk-UA"/>
              </w:rPr>
            </w:pPr>
            <w:r w:rsidRPr="00781D87">
              <w:rPr>
                <w:rFonts w:ascii="Times New Roman" w:eastAsia="Times New Roman" w:hAnsi="Times New Roman" w:cs="Times New Roman"/>
                <w:sz w:val="24"/>
                <w:szCs w:val="24"/>
                <w:lang w:eastAsia="uk-UA"/>
              </w:rPr>
              <w:t>-</w:t>
            </w:r>
          </w:p>
        </w:tc>
      </w:tr>
      <w:tr w:rsidR="00781D87" w:rsidRPr="00781D87" w:rsidTr="00D31BF1">
        <w:trPr>
          <w:trHeight w:val="335"/>
        </w:trPr>
        <w:tc>
          <w:tcPr>
            <w:tcW w:w="709" w:type="dxa"/>
            <w:tcBorders>
              <w:top w:val="single" w:sz="4" w:space="0" w:color="auto"/>
              <w:left w:val="double" w:sz="4" w:space="0" w:color="auto"/>
              <w:bottom w:val="single" w:sz="4" w:space="0" w:color="auto"/>
            </w:tcBorders>
          </w:tcPr>
          <w:p w:rsidR="00781D87" w:rsidRPr="00781D87" w:rsidRDefault="00781D87" w:rsidP="00781D87">
            <w:pPr>
              <w:spacing w:after="0" w:line="240" w:lineRule="auto"/>
              <w:jc w:val="center"/>
              <w:rPr>
                <w:rFonts w:ascii="Times New Roman" w:eastAsia="Times New Roman" w:hAnsi="Times New Roman" w:cs="Times New Roman"/>
                <w:sz w:val="24"/>
                <w:szCs w:val="24"/>
                <w:lang w:eastAsia="uk-UA"/>
              </w:rPr>
            </w:pPr>
            <w:r w:rsidRPr="00781D87">
              <w:rPr>
                <w:rFonts w:ascii="Times New Roman" w:eastAsia="Times New Roman" w:hAnsi="Times New Roman" w:cs="Times New Roman"/>
                <w:sz w:val="24"/>
                <w:szCs w:val="24"/>
                <w:lang w:eastAsia="uk-UA"/>
              </w:rPr>
              <w:t>7.</w:t>
            </w:r>
          </w:p>
        </w:tc>
        <w:tc>
          <w:tcPr>
            <w:tcW w:w="4919" w:type="dxa"/>
            <w:tcBorders>
              <w:top w:val="single" w:sz="4" w:space="0" w:color="auto"/>
              <w:bottom w:val="single" w:sz="4" w:space="0" w:color="auto"/>
            </w:tcBorders>
          </w:tcPr>
          <w:p w:rsidR="00781D87" w:rsidRPr="00781D87" w:rsidRDefault="00781D87" w:rsidP="00781D87">
            <w:pPr>
              <w:spacing w:after="0" w:line="240" w:lineRule="auto"/>
              <w:rPr>
                <w:rFonts w:ascii="Times New Roman" w:eastAsia="Times New Roman" w:hAnsi="Times New Roman" w:cs="Times New Roman"/>
                <w:sz w:val="24"/>
                <w:szCs w:val="24"/>
                <w:lang w:eastAsia="uk-UA"/>
              </w:rPr>
            </w:pPr>
            <w:r w:rsidRPr="00781D87">
              <w:rPr>
                <w:rFonts w:ascii="Times New Roman" w:eastAsia="Times New Roman" w:hAnsi="Times New Roman" w:cs="Times New Roman"/>
                <w:sz w:val="24"/>
                <w:szCs w:val="24"/>
                <w:lang w:eastAsia="uk-UA"/>
              </w:rPr>
              <w:t xml:space="preserve">Кількість розроблених інвестиційних проектів, </w:t>
            </w:r>
            <w:r w:rsidRPr="00781D87">
              <w:rPr>
                <w:rFonts w:ascii="Times New Roman" w:eastAsia="Times New Roman" w:hAnsi="Times New Roman" w:cs="Times New Roman"/>
                <w:b/>
                <w:i/>
                <w:sz w:val="24"/>
                <w:szCs w:val="24"/>
                <w:lang w:eastAsia="uk-UA"/>
              </w:rPr>
              <w:t>од</w:t>
            </w:r>
            <w:r w:rsidRPr="00781D87">
              <w:rPr>
                <w:rFonts w:ascii="Times New Roman" w:eastAsia="Times New Roman" w:hAnsi="Times New Roman" w:cs="Times New Roman"/>
                <w:sz w:val="24"/>
                <w:szCs w:val="24"/>
                <w:lang w:eastAsia="uk-UA"/>
              </w:rPr>
              <w:t>.</w:t>
            </w:r>
          </w:p>
        </w:tc>
        <w:tc>
          <w:tcPr>
            <w:tcW w:w="2025" w:type="dxa"/>
            <w:tcBorders>
              <w:right w:val="single" w:sz="4" w:space="0" w:color="auto"/>
            </w:tcBorders>
            <w:shd w:val="clear" w:color="auto" w:fill="auto"/>
          </w:tcPr>
          <w:p w:rsidR="00781D87" w:rsidRPr="00781D87" w:rsidRDefault="00781D87" w:rsidP="00781D87">
            <w:pPr>
              <w:spacing w:after="0" w:line="240" w:lineRule="auto"/>
              <w:jc w:val="center"/>
              <w:rPr>
                <w:rFonts w:ascii="Times New Roman" w:eastAsia="Times New Roman" w:hAnsi="Times New Roman" w:cs="Times New Roman"/>
                <w:sz w:val="24"/>
                <w:szCs w:val="24"/>
                <w:lang w:eastAsia="uk-UA"/>
              </w:rPr>
            </w:pPr>
            <w:r w:rsidRPr="00781D87">
              <w:rPr>
                <w:rFonts w:ascii="Times New Roman" w:eastAsia="Times New Roman" w:hAnsi="Times New Roman" w:cs="Times New Roman"/>
                <w:sz w:val="24"/>
                <w:szCs w:val="24"/>
                <w:lang w:eastAsia="uk-UA"/>
              </w:rPr>
              <w:t>-</w:t>
            </w:r>
          </w:p>
        </w:tc>
        <w:tc>
          <w:tcPr>
            <w:tcW w:w="1935" w:type="dxa"/>
            <w:tcBorders>
              <w:left w:val="single" w:sz="4" w:space="0" w:color="auto"/>
              <w:right w:val="double" w:sz="4" w:space="0" w:color="auto"/>
            </w:tcBorders>
            <w:shd w:val="clear" w:color="auto" w:fill="auto"/>
          </w:tcPr>
          <w:p w:rsidR="00781D87" w:rsidRPr="00781D87" w:rsidRDefault="00781D87" w:rsidP="00781D87">
            <w:pPr>
              <w:spacing w:after="0" w:line="240" w:lineRule="auto"/>
              <w:jc w:val="center"/>
              <w:rPr>
                <w:rFonts w:ascii="Times New Roman" w:eastAsia="Times New Roman" w:hAnsi="Times New Roman" w:cs="Times New Roman"/>
                <w:sz w:val="24"/>
                <w:szCs w:val="24"/>
                <w:lang w:eastAsia="uk-UA"/>
              </w:rPr>
            </w:pPr>
            <w:r w:rsidRPr="00781D87">
              <w:rPr>
                <w:rFonts w:ascii="Times New Roman" w:eastAsia="Times New Roman" w:hAnsi="Times New Roman" w:cs="Times New Roman"/>
                <w:sz w:val="24"/>
                <w:szCs w:val="24"/>
                <w:lang w:eastAsia="uk-UA"/>
              </w:rPr>
              <w:t>-</w:t>
            </w:r>
          </w:p>
        </w:tc>
      </w:tr>
      <w:tr w:rsidR="00781D87" w:rsidRPr="00781D87" w:rsidTr="00D31BF1">
        <w:tc>
          <w:tcPr>
            <w:tcW w:w="709" w:type="dxa"/>
            <w:tcBorders>
              <w:top w:val="single" w:sz="4" w:space="0" w:color="auto"/>
              <w:left w:val="double" w:sz="4" w:space="0" w:color="auto"/>
              <w:bottom w:val="single" w:sz="4" w:space="0" w:color="auto"/>
            </w:tcBorders>
          </w:tcPr>
          <w:p w:rsidR="00781D87" w:rsidRPr="00781D87" w:rsidRDefault="00781D87" w:rsidP="00781D87">
            <w:pPr>
              <w:spacing w:after="0" w:line="240" w:lineRule="auto"/>
              <w:jc w:val="center"/>
              <w:rPr>
                <w:rFonts w:ascii="Times New Roman" w:eastAsia="Times New Roman" w:hAnsi="Times New Roman" w:cs="Times New Roman"/>
                <w:sz w:val="24"/>
                <w:szCs w:val="24"/>
                <w:lang w:eastAsia="uk-UA"/>
              </w:rPr>
            </w:pPr>
            <w:r w:rsidRPr="00781D87">
              <w:rPr>
                <w:rFonts w:ascii="Times New Roman" w:eastAsia="Times New Roman" w:hAnsi="Times New Roman" w:cs="Times New Roman"/>
                <w:sz w:val="24"/>
                <w:szCs w:val="24"/>
                <w:lang w:eastAsia="uk-UA"/>
              </w:rPr>
              <w:t>8.</w:t>
            </w:r>
          </w:p>
        </w:tc>
        <w:tc>
          <w:tcPr>
            <w:tcW w:w="4919" w:type="dxa"/>
            <w:tcBorders>
              <w:bottom w:val="single" w:sz="4" w:space="0" w:color="auto"/>
            </w:tcBorders>
          </w:tcPr>
          <w:p w:rsidR="00781D87" w:rsidRPr="00781D87" w:rsidRDefault="00781D87" w:rsidP="00781D87">
            <w:pPr>
              <w:spacing w:after="0" w:line="240" w:lineRule="auto"/>
              <w:rPr>
                <w:rFonts w:ascii="Times New Roman" w:eastAsia="Times New Roman" w:hAnsi="Times New Roman" w:cs="Times New Roman"/>
                <w:sz w:val="24"/>
                <w:szCs w:val="24"/>
                <w:lang w:eastAsia="uk-UA"/>
              </w:rPr>
            </w:pPr>
            <w:r w:rsidRPr="00781D87">
              <w:rPr>
                <w:rFonts w:ascii="Times New Roman" w:eastAsia="Times New Roman" w:hAnsi="Times New Roman" w:cs="Times New Roman"/>
                <w:sz w:val="24"/>
                <w:szCs w:val="24"/>
                <w:lang w:eastAsia="uk-UA"/>
              </w:rPr>
              <w:t xml:space="preserve">Кількість виконаних маркетингових досліджень, </w:t>
            </w:r>
            <w:r w:rsidRPr="00781D87">
              <w:rPr>
                <w:rFonts w:ascii="Times New Roman" w:eastAsia="Times New Roman" w:hAnsi="Times New Roman" w:cs="Times New Roman"/>
                <w:b/>
                <w:i/>
                <w:sz w:val="24"/>
                <w:szCs w:val="24"/>
                <w:lang w:eastAsia="uk-UA"/>
              </w:rPr>
              <w:t>од.</w:t>
            </w:r>
          </w:p>
        </w:tc>
        <w:tc>
          <w:tcPr>
            <w:tcW w:w="2025" w:type="dxa"/>
            <w:tcBorders>
              <w:right w:val="single" w:sz="4" w:space="0" w:color="auto"/>
            </w:tcBorders>
            <w:shd w:val="clear" w:color="auto" w:fill="auto"/>
          </w:tcPr>
          <w:p w:rsidR="00781D87" w:rsidRPr="00781D87" w:rsidRDefault="00781D87" w:rsidP="00781D87">
            <w:pPr>
              <w:spacing w:after="0" w:line="240" w:lineRule="auto"/>
              <w:jc w:val="center"/>
              <w:rPr>
                <w:rFonts w:ascii="Times New Roman" w:eastAsia="Times New Roman" w:hAnsi="Times New Roman" w:cs="Times New Roman"/>
                <w:sz w:val="24"/>
                <w:szCs w:val="24"/>
                <w:lang w:eastAsia="uk-UA"/>
              </w:rPr>
            </w:pPr>
            <w:r w:rsidRPr="00781D87">
              <w:rPr>
                <w:rFonts w:ascii="Times New Roman" w:eastAsia="Times New Roman" w:hAnsi="Times New Roman" w:cs="Times New Roman"/>
                <w:sz w:val="24"/>
                <w:szCs w:val="24"/>
                <w:lang w:eastAsia="uk-UA"/>
              </w:rPr>
              <w:t>-</w:t>
            </w:r>
          </w:p>
        </w:tc>
        <w:tc>
          <w:tcPr>
            <w:tcW w:w="1935" w:type="dxa"/>
            <w:tcBorders>
              <w:left w:val="single" w:sz="4" w:space="0" w:color="auto"/>
              <w:right w:val="double" w:sz="4" w:space="0" w:color="auto"/>
            </w:tcBorders>
            <w:shd w:val="clear" w:color="auto" w:fill="auto"/>
          </w:tcPr>
          <w:p w:rsidR="00781D87" w:rsidRPr="00781D87" w:rsidRDefault="00781D87" w:rsidP="00781D87">
            <w:pPr>
              <w:spacing w:after="0" w:line="240" w:lineRule="auto"/>
              <w:jc w:val="center"/>
              <w:rPr>
                <w:rFonts w:ascii="Times New Roman" w:eastAsia="Times New Roman" w:hAnsi="Times New Roman" w:cs="Times New Roman"/>
                <w:sz w:val="24"/>
                <w:szCs w:val="24"/>
                <w:lang w:eastAsia="uk-UA"/>
              </w:rPr>
            </w:pPr>
            <w:r w:rsidRPr="00781D87">
              <w:rPr>
                <w:rFonts w:ascii="Times New Roman" w:eastAsia="Times New Roman" w:hAnsi="Times New Roman" w:cs="Times New Roman"/>
                <w:sz w:val="24"/>
                <w:szCs w:val="24"/>
                <w:lang w:eastAsia="uk-UA"/>
              </w:rPr>
              <w:t>-</w:t>
            </w:r>
          </w:p>
        </w:tc>
      </w:tr>
      <w:tr w:rsidR="00781D87" w:rsidRPr="00781D87" w:rsidTr="00D31BF1">
        <w:tc>
          <w:tcPr>
            <w:tcW w:w="709" w:type="dxa"/>
            <w:tcBorders>
              <w:top w:val="single" w:sz="4" w:space="0" w:color="auto"/>
              <w:left w:val="double" w:sz="4" w:space="0" w:color="auto"/>
              <w:bottom w:val="single" w:sz="4" w:space="0" w:color="auto"/>
            </w:tcBorders>
          </w:tcPr>
          <w:p w:rsidR="00781D87" w:rsidRPr="00781D87" w:rsidRDefault="00781D87" w:rsidP="00781D87">
            <w:pPr>
              <w:spacing w:after="0" w:line="240" w:lineRule="auto"/>
              <w:jc w:val="center"/>
              <w:rPr>
                <w:rFonts w:ascii="Times New Roman" w:eastAsia="Times New Roman" w:hAnsi="Times New Roman" w:cs="Times New Roman"/>
                <w:sz w:val="24"/>
                <w:szCs w:val="24"/>
                <w:lang w:eastAsia="uk-UA"/>
              </w:rPr>
            </w:pPr>
            <w:r w:rsidRPr="00781D87">
              <w:rPr>
                <w:rFonts w:ascii="Times New Roman" w:eastAsia="Times New Roman" w:hAnsi="Times New Roman" w:cs="Times New Roman"/>
                <w:sz w:val="24"/>
                <w:szCs w:val="24"/>
                <w:lang w:eastAsia="uk-UA"/>
              </w:rPr>
              <w:t>9.</w:t>
            </w:r>
          </w:p>
        </w:tc>
        <w:tc>
          <w:tcPr>
            <w:tcW w:w="4919" w:type="dxa"/>
            <w:tcBorders>
              <w:top w:val="single" w:sz="4" w:space="0" w:color="auto"/>
            </w:tcBorders>
          </w:tcPr>
          <w:p w:rsidR="00781D87" w:rsidRPr="00781D87" w:rsidRDefault="00781D87" w:rsidP="00781D87">
            <w:pPr>
              <w:spacing w:after="0" w:line="240" w:lineRule="auto"/>
              <w:rPr>
                <w:rFonts w:ascii="Times New Roman" w:eastAsia="Times New Roman" w:hAnsi="Times New Roman" w:cs="Times New Roman"/>
                <w:sz w:val="24"/>
                <w:szCs w:val="24"/>
                <w:lang w:eastAsia="uk-UA"/>
              </w:rPr>
            </w:pPr>
            <w:r w:rsidRPr="00781D87">
              <w:rPr>
                <w:rFonts w:ascii="Times New Roman" w:eastAsia="Times New Roman" w:hAnsi="Times New Roman" w:cs="Times New Roman"/>
                <w:sz w:val="24"/>
                <w:szCs w:val="24"/>
                <w:lang w:eastAsia="uk-UA"/>
              </w:rPr>
              <w:t xml:space="preserve">Кількість проведених семінарів з питань підприємництва, </w:t>
            </w:r>
            <w:r w:rsidRPr="00781D87">
              <w:rPr>
                <w:rFonts w:ascii="Times New Roman" w:eastAsia="Times New Roman" w:hAnsi="Times New Roman" w:cs="Times New Roman"/>
                <w:b/>
                <w:i/>
                <w:sz w:val="24"/>
                <w:szCs w:val="24"/>
                <w:lang w:eastAsia="uk-UA"/>
              </w:rPr>
              <w:t>од.</w:t>
            </w:r>
          </w:p>
        </w:tc>
        <w:tc>
          <w:tcPr>
            <w:tcW w:w="2025" w:type="dxa"/>
            <w:tcBorders>
              <w:right w:val="single" w:sz="4" w:space="0" w:color="auto"/>
            </w:tcBorders>
            <w:shd w:val="clear" w:color="auto" w:fill="auto"/>
          </w:tcPr>
          <w:p w:rsidR="00781D87" w:rsidRPr="00781D87" w:rsidRDefault="00781D87" w:rsidP="00781D87">
            <w:pPr>
              <w:spacing w:after="0" w:line="240" w:lineRule="auto"/>
              <w:jc w:val="center"/>
              <w:rPr>
                <w:rFonts w:ascii="Times New Roman" w:eastAsia="Times New Roman" w:hAnsi="Times New Roman" w:cs="Times New Roman"/>
                <w:sz w:val="24"/>
                <w:szCs w:val="24"/>
                <w:lang w:eastAsia="uk-UA"/>
              </w:rPr>
            </w:pPr>
            <w:r w:rsidRPr="00781D87">
              <w:rPr>
                <w:rFonts w:ascii="Times New Roman" w:eastAsia="Times New Roman" w:hAnsi="Times New Roman" w:cs="Times New Roman"/>
                <w:sz w:val="24"/>
                <w:szCs w:val="24"/>
                <w:lang w:eastAsia="uk-UA"/>
              </w:rPr>
              <w:t>-</w:t>
            </w:r>
          </w:p>
        </w:tc>
        <w:tc>
          <w:tcPr>
            <w:tcW w:w="1935" w:type="dxa"/>
            <w:tcBorders>
              <w:left w:val="single" w:sz="4" w:space="0" w:color="auto"/>
              <w:right w:val="double" w:sz="4" w:space="0" w:color="auto"/>
            </w:tcBorders>
            <w:shd w:val="clear" w:color="auto" w:fill="auto"/>
          </w:tcPr>
          <w:p w:rsidR="00781D87" w:rsidRPr="00781D87" w:rsidRDefault="00781D87" w:rsidP="00781D87">
            <w:pPr>
              <w:spacing w:after="0" w:line="240" w:lineRule="auto"/>
              <w:jc w:val="center"/>
              <w:rPr>
                <w:rFonts w:ascii="Times New Roman" w:eastAsia="Times New Roman" w:hAnsi="Times New Roman" w:cs="Times New Roman"/>
                <w:sz w:val="24"/>
                <w:szCs w:val="24"/>
                <w:lang w:eastAsia="uk-UA"/>
              </w:rPr>
            </w:pPr>
            <w:r w:rsidRPr="00781D87">
              <w:rPr>
                <w:rFonts w:ascii="Times New Roman" w:eastAsia="Times New Roman" w:hAnsi="Times New Roman" w:cs="Times New Roman"/>
                <w:sz w:val="24"/>
                <w:szCs w:val="24"/>
                <w:lang w:eastAsia="uk-UA"/>
              </w:rPr>
              <w:t>-</w:t>
            </w:r>
          </w:p>
        </w:tc>
      </w:tr>
      <w:tr w:rsidR="00781D87" w:rsidRPr="00781D87" w:rsidTr="00D31BF1">
        <w:trPr>
          <w:trHeight w:val="260"/>
        </w:trPr>
        <w:tc>
          <w:tcPr>
            <w:tcW w:w="709" w:type="dxa"/>
            <w:tcBorders>
              <w:top w:val="single" w:sz="4" w:space="0" w:color="auto"/>
              <w:left w:val="double" w:sz="4" w:space="0" w:color="auto"/>
              <w:bottom w:val="single" w:sz="4" w:space="0" w:color="auto"/>
            </w:tcBorders>
          </w:tcPr>
          <w:p w:rsidR="00781D87" w:rsidRPr="00781D87" w:rsidRDefault="00781D87" w:rsidP="00781D87">
            <w:pPr>
              <w:spacing w:after="0" w:line="360" w:lineRule="auto"/>
              <w:jc w:val="center"/>
              <w:rPr>
                <w:rFonts w:ascii="Times New Roman" w:eastAsia="Times New Roman" w:hAnsi="Times New Roman" w:cs="Times New Roman"/>
                <w:sz w:val="24"/>
                <w:szCs w:val="24"/>
                <w:lang w:eastAsia="uk-UA"/>
              </w:rPr>
            </w:pPr>
            <w:r w:rsidRPr="00781D87">
              <w:rPr>
                <w:rFonts w:ascii="Times New Roman" w:eastAsia="Times New Roman" w:hAnsi="Times New Roman" w:cs="Times New Roman"/>
                <w:sz w:val="24"/>
                <w:szCs w:val="24"/>
                <w:lang w:eastAsia="uk-UA"/>
              </w:rPr>
              <w:t>10.</w:t>
            </w:r>
          </w:p>
        </w:tc>
        <w:tc>
          <w:tcPr>
            <w:tcW w:w="4919" w:type="dxa"/>
            <w:tcBorders>
              <w:top w:val="single" w:sz="4" w:space="0" w:color="auto"/>
              <w:bottom w:val="single" w:sz="4" w:space="0" w:color="auto"/>
            </w:tcBorders>
          </w:tcPr>
          <w:p w:rsidR="00781D87" w:rsidRPr="00781D87" w:rsidRDefault="00781D87" w:rsidP="00781D87">
            <w:pPr>
              <w:spacing w:after="0" w:line="360" w:lineRule="auto"/>
              <w:rPr>
                <w:rFonts w:ascii="Times New Roman" w:eastAsia="Times New Roman" w:hAnsi="Times New Roman" w:cs="Times New Roman"/>
                <w:sz w:val="24"/>
                <w:szCs w:val="24"/>
                <w:lang w:eastAsia="uk-UA"/>
              </w:rPr>
            </w:pPr>
            <w:r w:rsidRPr="00781D87">
              <w:rPr>
                <w:rFonts w:ascii="Times New Roman" w:eastAsia="Times New Roman" w:hAnsi="Times New Roman" w:cs="Times New Roman"/>
                <w:sz w:val="24"/>
                <w:szCs w:val="24"/>
                <w:lang w:eastAsia="uk-UA"/>
              </w:rPr>
              <w:t xml:space="preserve">Кількість учасників семінарів, </w:t>
            </w:r>
            <w:r w:rsidRPr="00781D87">
              <w:rPr>
                <w:rFonts w:ascii="Times New Roman" w:eastAsia="Times New Roman" w:hAnsi="Times New Roman" w:cs="Times New Roman"/>
                <w:b/>
                <w:i/>
                <w:sz w:val="24"/>
                <w:szCs w:val="24"/>
                <w:lang w:eastAsia="uk-UA"/>
              </w:rPr>
              <w:t>осіб</w:t>
            </w:r>
          </w:p>
        </w:tc>
        <w:tc>
          <w:tcPr>
            <w:tcW w:w="2025" w:type="dxa"/>
            <w:tcBorders>
              <w:right w:val="single" w:sz="4" w:space="0" w:color="auto"/>
            </w:tcBorders>
            <w:shd w:val="clear" w:color="auto" w:fill="auto"/>
          </w:tcPr>
          <w:p w:rsidR="00781D87" w:rsidRPr="00781D87" w:rsidRDefault="00781D87" w:rsidP="00781D87">
            <w:pPr>
              <w:spacing w:after="0" w:line="360" w:lineRule="auto"/>
              <w:jc w:val="center"/>
              <w:rPr>
                <w:rFonts w:ascii="Times New Roman" w:eastAsia="Times New Roman" w:hAnsi="Times New Roman" w:cs="Times New Roman"/>
                <w:sz w:val="24"/>
                <w:szCs w:val="24"/>
                <w:lang w:eastAsia="uk-UA"/>
              </w:rPr>
            </w:pPr>
            <w:r w:rsidRPr="00781D87">
              <w:rPr>
                <w:rFonts w:ascii="Times New Roman" w:eastAsia="Times New Roman" w:hAnsi="Times New Roman" w:cs="Times New Roman"/>
                <w:sz w:val="24"/>
                <w:szCs w:val="24"/>
                <w:lang w:eastAsia="uk-UA"/>
              </w:rPr>
              <w:t>-</w:t>
            </w:r>
          </w:p>
        </w:tc>
        <w:tc>
          <w:tcPr>
            <w:tcW w:w="1935" w:type="dxa"/>
            <w:tcBorders>
              <w:left w:val="single" w:sz="4" w:space="0" w:color="auto"/>
              <w:right w:val="double" w:sz="4" w:space="0" w:color="auto"/>
            </w:tcBorders>
            <w:shd w:val="clear" w:color="auto" w:fill="auto"/>
          </w:tcPr>
          <w:p w:rsidR="00781D87" w:rsidRPr="00781D87" w:rsidRDefault="00781D87" w:rsidP="00781D87">
            <w:pPr>
              <w:spacing w:after="0" w:line="360" w:lineRule="auto"/>
              <w:jc w:val="center"/>
              <w:rPr>
                <w:rFonts w:ascii="Times New Roman" w:eastAsia="Times New Roman" w:hAnsi="Times New Roman" w:cs="Times New Roman"/>
                <w:sz w:val="24"/>
                <w:szCs w:val="24"/>
                <w:lang w:eastAsia="uk-UA"/>
              </w:rPr>
            </w:pPr>
            <w:r w:rsidRPr="00781D87">
              <w:rPr>
                <w:rFonts w:ascii="Times New Roman" w:eastAsia="Times New Roman" w:hAnsi="Times New Roman" w:cs="Times New Roman"/>
                <w:sz w:val="24"/>
                <w:szCs w:val="24"/>
                <w:lang w:eastAsia="uk-UA"/>
              </w:rPr>
              <w:t>-</w:t>
            </w:r>
          </w:p>
        </w:tc>
      </w:tr>
      <w:tr w:rsidR="00781D87" w:rsidRPr="00781D87" w:rsidTr="00D31BF1">
        <w:tc>
          <w:tcPr>
            <w:tcW w:w="709" w:type="dxa"/>
            <w:tcBorders>
              <w:top w:val="single" w:sz="4" w:space="0" w:color="auto"/>
              <w:left w:val="double" w:sz="4" w:space="0" w:color="auto"/>
              <w:bottom w:val="single" w:sz="4" w:space="0" w:color="auto"/>
            </w:tcBorders>
          </w:tcPr>
          <w:p w:rsidR="00781D87" w:rsidRPr="00781D87" w:rsidRDefault="00781D87" w:rsidP="00781D87">
            <w:pPr>
              <w:spacing w:after="0" w:line="240" w:lineRule="auto"/>
              <w:jc w:val="center"/>
              <w:rPr>
                <w:rFonts w:ascii="Times New Roman" w:eastAsia="Times New Roman" w:hAnsi="Times New Roman" w:cs="Times New Roman"/>
                <w:sz w:val="24"/>
                <w:szCs w:val="24"/>
                <w:lang w:eastAsia="uk-UA"/>
              </w:rPr>
            </w:pPr>
            <w:r w:rsidRPr="00781D87">
              <w:rPr>
                <w:rFonts w:ascii="Times New Roman" w:eastAsia="Times New Roman" w:hAnsi="Times New Roman" w:cs="Times New Roman"/>
                <w:sz w:val="24"/>
                <w:szCs w:val="24"/>
                <w:lang w:eastAsia="uk-UA"/>
              </w:rPr>
              <w:t>11.</w:t>
            </w:r>
          </w:p>
        </w:tc>
        <w:tc>
          <w:tcPr>
            <w:tcW w:w="4919" w:type="dxa"/>
            <w:tcBorders>
              <w:top w:val="single" w:sz="4" w:space="0" w:color="auto"/>
              <w:bottom w:val="single" w:sz="4" w:space="0" w:color="auto"/>
            </w:tcBorders>
          </w:tcPr>
          <w:p w:rsidR="00781D87" w:rsidRPr="00781D87" w:rsidRDefault="00781D87" w:rsidP="00781D87">
            <w:pPr>
              <w:spacing w:after="0" w:line="240" w:lineRule="auto"/>
              <w:rPr>
                <w:rFonts w:ascii="Times New Roman" w:eastAsia="Times New Roman" w:hAnsi="Times New Roman" w:cs="Times New Roman"/>
                <w:sz w:val="24"/>
                <w:szCs w:val="24"/>
                <w:lang w:eastAsia="uk-UA"/>
              </w:rPr>
            </w:pPr>
            <w:r w:rsidRPr="00781D87">
              <w:rPr>
                <w:rFonts w:ascii="Times New Roman" w:eastAsia="Times New Roman" w:hAnsi="Times New Roman" w:cs="Times New Roman"/>
                <w:sz w:val="24"/>
                <w:szCs w:val="24"/>
                <w:lang w:eastAsia="uk-UA"/>
              </w:rPr>
              <w:t xml:space="preserve">Кількість проведених круглих столів з питань підприємництва, </w:t>
            </w:r>
            <w:r w:rsidRPr="00781D87">
              <w:rPr>
                <w:rFonts w:ascii="Times New Roman" w:eastAsia="Times New Roman" w:hAnsi="Times New Roman" w:cs="Times New Roman"/>
                <w:b/>
                <w:i/>
                <w:sz w:val="24"/>
                <w:szCs w:val="24"/>
                <w:lang w:eastAsia="uk-UA"/>
              </w:rPr>
              <w:t>од.</w:t>
            </w:r>
          </w:p>
        </w:tc>
        <w:tc>
          <w:tcPr>
            <w:tcW w:w="2025" w:type="dxa"/>
            <w:tcBorders>
              <w:right w:val="single" w:sz="4" w:space="0" w:color="auto"/>
            </w:tcBorders>
            <w:shd w:val="clear" w:color="auto" w:fill="auto"/>
          </w:tcPr>
          <w:p w:rsidR="00781D87" w:rsidRPr="00781D87" w:rsidRDefault="00781D87" w:rsidP="00781D87">
            <w:pPr>
              <w:spacing w:after="0" w:line="240" w:lineRule="auto"/>
              <w:jc w:val="center"/>
              <w:rPr>
                <w:rFonts w:ascii="Times New Roman" w:eastAsia="Times New Roman" w:hAnsi="Times New Roman" w:cs="Times New Roman"/>
                <w:sz w:val="24"/>
                <w:szCs w:val="24"/>
                <w:lang w:eastAsia="uk-UA"/>
              </w:rPr>
            </w:pPr>
            <w:r w:rsidRPr="00781D87">
              <w:rPr>
                <w:rFonts w:ascii="Times New Roman" w:eastAsia="Times New Roman" w:hAnsi="Times New Roman" w:cs="Times New Roman"/>
                <w:sz w:val="24"/>
                <w:szCs w:val="24"/>
                <w:lang w:eastAsia="uk-UA"/>
              </w:rPr>
              <w:t>-</w:t>
            </w:r>
          </w:p>
        </w:tc>
        <w:tc>
          <w:tcPr>
            <w:tcW w:w="1935" w:type="dxa"/>
            <w:tcBorders>
              <w:left w:val="single" w:sz="4" w:space="0" w:color="auto"/>
              <w:right w:val="double" w:sz="4" w:space="0" w:color="auto"/>
            </w:tcBorders>
            <w:shd w:val="clear" w:color="auto" w:fill="auto"/>
          </w:tcPr>
          <w:p w:rsidR="00781D87" w:rsidRPr="00781D87" w:rsidRDefault="00781D87" w:rsidP="00781D87">
            <w:pPr>
              <w:spacing w:after="0" w:line="240" w:lineRule="auto"/>
              <w:jc w:val="center"/>
              <w:rPr>
                <w:rFonts w:ascii="Times New Roman" w:eastAsia="Times New Roman" w:hAnsi="Times New Roman" w:cs="Times New Roman"/>
                <w:sz w:val="24"/>
                <w:szCs w:val="24"/>
                <w:lang w:eastAsia="uk-UA"/>
              </w:rPr>
            </w:pPr>
            <w:r w:rsidRPr="00781D87">
              <w:rPr>
                <w:rFonts w:ascii="Times New Roman" w:eastAsia="Times New Roman" w:hAnsi="Times New Roman" w:cs="Times New Roman"/>
                <w:sz w:val="24"/>
                <w:szCs w:val="24"/>
                <w:lang w:eastAsia="uk-UA"/>
              </w:rPr>
              <w:t>-</w:t>
            </w:r>
          </w:p>
        </w:tc>
      </w:tr>
      <w:tr w:rsidR="00781D87" w:rsidRPr="00781D87" w:rsidTr="00D31BF1">
        <w:tc>
          <w:tcPr>
            <w:tcW w:w="709" w:type="dxa"/>
            <w:tcBorders>
              <w:top w:val="single" w:sz="4" w:space="0" w:color="auto"/>
              <w:left w:val="double" w:sz="4" w:space="0" w:color="auto"/>
              <w:bottom w:val="double" w:sz="4" w:space="0" w:color="auto"/>
            </w:tcBorders>
          </w:tcPr>
          <w:p w:rsidR="00781D87" w:rsidRPr="00781D87" w:rsidRDefault="00781D87" w:rsidP="00781D87">
            <w:pPr>
              <w:spacing w:after="0" w:line="360" w:lineRule="auto"/>
              <w:jc w:val="center"/>
              <w:rPr>
                <w:rFonts w:ascii="Times New Roman" w:eastAsia="Times New Roman" w:hAnsi="Times New Roman" w:cs="Times New Roman"/>
                <w:sz w:val="24"/>
                <w:szCs w:val="24"/>
                <w:lang w:eastAsia="uk-UA"/>
              </w:rPr>
            </w:pPr>
            <w:r w:rsidRPr="00781D87">
              <w:rPr>
                <w:rFonts w:ascii="Times New Roman" w:eastAsia="Times New Roman" w:hAnsi="Times New Roman" w:cs="Times New Roman"/>
                <w:sz w:val="24"/>
                <w:szCs w:val="24"/>
                <w:lang w:eastAsia="uk-UA"/>
              </w:rPr>
              <w:t>12.</w:t>
            </w:r>
          </w:p>
        </w:tc>
        <w:tc>
          <w:tcPr>
            <w:tcW w:w="4919" w:type="dxa"/>
            <w:tcBorders>
              <w:bottom w:val="double" w:sz="4" w:space="0" w:color="auto"/>
            </w:tcBorders>
          </w:tcPr>
          <w:p w:rsidR="00781D87" w:rsidRPr="00781D87" w:rsidRDefault="00781D87" w:rsidP="00781D87">
            <w:pPr>
              <w:spacing w:after="0" w:line="360" w:lineRule="auto"/>
              <w:rPr>
                <w:rFonts w:ascii="Times New Roman" w:eastAsia="Times New Roman" w:hAnsi="Times New Roman" w:cs="Times New Roman"/>
                <w:sz w:val="24"/>
                <w:szCs w:val="24"/>
                <w:lang w:eastAsia="uk-UA"/>
              </w:rPr>
            </w:pPr>
            <w:r w:rsidRPr="00781D87">
              <w:rPr>
                <w:rFonts w:ascii="Times New Roman" w:eastAsia="Times New Roman" w:hAnsi="Times New Roman" w:cs="Times New Roman"/>
                <w:sz w:val="24"/>
                <w:szCs w:val="24"/>
                <w:lang w:eastAsia="uk-UA"/>
              </w:rPr>
              <w:t xml:space="preserve">Кількість учасників круглих столів, </w:t>
            </w:r>
            <w:r w:rsidRPr="00781D87">
              <w:rPr>
                <w:rFonts w:ascii="Times New Roman" w:eastAsia="Times New Roman" w:hAnsi="Times New Roman" w:cs="Times New Roman"/>
                <w:b/>
                <w:i/>
                <w:sz w:val="24"/>
                <w:szCs w:val="24"/>
                <w:lang w:eastAsia="uk-UA"/>
              </w:rPr>
              <w:t>осіб</w:t>
            </w:r>
          </w:p>
        </w:tc>
        <w:tc>
          <w:tcPr>
            <w:tcW w:w="2025" w:type="dxa"/>
            <w:tcBorders>
              <w:bottom w:val="double" w:sz="4" w:space="0" w:color="auto"/>
              <w:right w:val="single" w:sz="4" w:space="0" w:color="auto"/>
            </w:tcBorders>
            <w:shd w:val="clear" w:color="auto" w:fill="auto"/>
          </w:tcPr>
          <w:p w:rsidR="00781D87" w:rsidRPr="00781D87" w:rsidRDefault="00781D87" w:rsidP="00781D87">
            <w:pPr>
              <w:spacing w:after="0" w:line="360" w:lineRule="auto"/>
              <w:jc w:val="center"/>
              <w:rPr>
                <w:rFonts w:ascii="Times New Roman" w:eastAsia="Times New Roman" w:hAnsi="Times New Roman" w:cs="Times New Roman"/>
                <w:sz w:val="24"/>
                <w:szCs w:val="24"/>
                <w:lang w:eastAsia="uk-UA"/>
              </w:rPr>
            </w:pPr>
            <w:r w:rsidRPr="00781D87">
              <w:rPr>
                <w:rFonts w:ascii="Times New Roman" w:eastAsia="Times New Roman" w:hAnsi="Times New Roman" w:cs="Times New Roman"/>
                <w:sz w:val="24"/>
                <w:szCs w:val="24"/>
                <w:lang w:eastAsia="uk-UA"/>
              </w:rPr>
              <w:t>-</w:t>
            </w:r>
          </w:p>
        </w:tc>
        <w:tc>
          <w:tcPr>
            <w:tcW w:w="1935" w:type="dxa"/>
            <w:tcBorders>
              <w:left w:val="single" w:sz="4" w:space="0" w:color="auto"/>
              <w:bottom w:val="double" w:sz="4" w:space="0" w:color="auto"/>
              <w:right w:val="double" w:sz="4" w:space="0" w:color="auto"/>
            </w:tcBorders>
            <w:shd w:val="clear" w:color="auto" w:fill="auto"/>
          </w:tcPr>
          <w:p w:rsidR="00781D87" w:rsidRPr="00781D87" w:rsidRDefault="00781D87" w:rsidP="00781D87">
            <w:pPr>
              <w:spacing w:after="0" w:line="360" w:lineRule="auto"/>
              <w:jc w:val="center"/>
              <w:rPr>
                <w:rFonts w:ascii="Times New Roman" w:eastAsia="Times New Roman" w:hAnsi="Times New Roman" w:cs="Times New Roman"/>
                <w:sz w:val="24"/>
                <w:szCs w:val="24"/>
                <w:lang w:eastAsia="uk-UA"/>
              </w:rPr>
            </w:pPr>
            <w:r w:rsidRPr="00781D87">
              <w:rPr>
                <w:rFonts w:ascii="Times New Roman" w:eastAsia="Times New Roman" w:hAnsi="Times New Roman" w:cs="Times New Roman"/>
                <w:sz w:val="24"/>
                <w:szCs w:val="24"/>
                <w:lang w:eastAsia="uk-UA"/>
              </w:rPr>
              <w:t>-</w:t>
            </w:r>
          </w:p>
        </w:tc>
      </w:tr>
    </w:tbl>
    <w:p w:rsidR="00781D87" w:rsidRPr="00781D87" w:rsidRDefault="00781D87" w:rsidP="00781D87">
      <w:pPr>
        <w:spacing w:after="0" w:line="240" w:lineRule="auto"/>
        <w:rPr>
          <w:rFonts w:ascii="Times New Roman" w:eastAsia="Times New Roman" w:hAnsi="Times New Roman" w:cs="Times New Roman"/>
          <w:lang w:eastAsia="uk-UA"/>
        </w:rPr>
      </w:pPr>
    </w:p>
    <w:p w:rsidR="00781D87" w:rsidRPr="00781D87" w:rsidRDefault="00781D87" w:rsidP="00781D87">
      <w:pPr>
        <w:spacing w:after="0" w:line="240" w:lineRule="auto"/>
        <w:rPr>
          <w:rFonts w:ascii="Times New Roman" w:eastAsia="Times New Roman" w:hAnsi="Times New Roman" w:cs="Times New Roman"/>
          <w:lang w:eastAsia="uk-UA"/>
        </w:rPr>
      </w:pPr>
    </w:p>
    <w:p w:rsidR="00781D87" w:rsidRPr="00781D87" w:rsidRDefault="00781D87" w:rsidP="00781D87">
      <w:pPr>
        <w:spacing w:after="0" w:line="240" w:lineRule="auto"/>
        <w:rPr>
          <w:rFonts w:ascii="Times New Roman" w:eastAsia="Times New Roman" w:hAnsi="Times New Roman" w:cs="Times New Roman"/>
          <w:lang w:eastAsia="uk-UA"/>
        </w:rPr>
      </w:pPr>
    </w:p>
    <w:p w:rsidR="00781D87" w:rsidRPr="00781D87" w:rsidRDefault="00781D87" w:rsidP="00781D87">
      <w:pPr>
        <w:spacing w:after="0" w:line="240" w:lineRule="auto"/>
        <w:rPr>
          <w:rFonts w:ascii="Times New Roman" w:eastAsia="Times New Roman" w:hAnsi="Times New Roman" w:cs="Times New Roman"/>
          <w:lang w:eastAsia="uk-UA"/>
        </w:rPr>
      </w:pPr>
    </w:p>
    <w:p w:rsidR="00781D87" w:rsidRPr="00781D87" w:rsidRDefault="00781D87" w:rsidP="00781D87">
      <w:pPr>
        <w:spacing w:after="0" w:line="240" w:lineRule="auto"/>
        <w:rPr>
          <w:rFonts w:ascii="Times New Roman" w:eastAsia="Times New Roman" w:hAnsi="Times New Roman" w:cs="Times New Roman"/>
          <w:lang w:eastAsia="uk-UA"/>
        </w:rPr>
      </w:pPr>
    </w:p>
    <w:p w:rsidR="00781D87" w:rsidRPr="00781D87" w:rsidRDefault="00781D87" w:rsidP="00781D87">
      <w:pPr>
        <w:spacing w:after="0" w:line="240" w:lineRule="auto"/>
        <w:rPr>
          <w:rFonts w:ascii="Times New Roman" w:eastAsia="Times New Roman" w:hAnsi="Times New Roman" w:cs="Times New Roman"/>
          <w:lang w:eastAsia="uk-UA"/>
        </w:rPr>
      </w:pPr>
    </w:p>
    <w:p w:rsidR="00781D87" w:rsidRPr="00781D87" w:rsidRDefault="00781D87" w:rsidP="00781D87">
      <w:pPr>
        <w:spacing w:after="0" w:line="240" w:lineRule="auto"/>
        <w:rPr>
          <w:rFonts w:ascii="Times New Roman" w:eastAsia="Times New Roman" w:hAnsi="Times New Roman" w:cs="Times New Roman"/>
          <w:lang w:eastAsia="uk-UA"/>
        </w:rPr>
      </w:pPr>
    </w:p>
    <w:p w:rsidR="00781D87" w:rsidRPr="00781D87" w:rsidRDefault="00781D87" w:rsidP="00781D87">
      <w:pPr>
        <w:spacing w:after="0" w:line="240" w:lineRule="auto"/>
        <w:rPr>
          <w:rFonts w:ascii="Times New Roman" w:eastAsia="Times New Roman" w:hAnsi="Times New Roman" w:cs="Times New Roman"/>
          <w:lang w:eastAsia="uk-UA"/>
        </w:rPr>
      </w:pPr>
    </w:p>
    <w:p w:rsidR="00781D87" w:rsidRPr="00781D87" w:rsidRDefault="00781D87" w:rsidP="00781D87">
      <w:pPr>
        <w:spacing w:after="0" w:line="240" w:lineRule="auto"/>
        <w:rPr>
          <w:rFonts w:ascii="Times New Roman" w:eastAsia="Times New Roman" w:hAnsi="Times New Roman" w:cs="Times New Roman"/>
          <w:lang w:eastAsia="uk-UA"/>
        </w:rPr>
      </w:pPr>
    </w:p>
    <w:p w:rsidR="00781D87" w:rsidRPr="00781D87" w:rsidRDefault="00781D87" w:rsidP="00781D87">
      <w:pPr>
        <w:spacing w:after="0" w:line="240" w:lineRule="auto"/>
        <w:rPr>
          <w:rFonts w:ascii="Times New Roman" w:eastAsia="Times New Roman" w:hAnsi="Times New Roman" w:cs="Times New Roman"/>
          <w:lang w:eastAsia="uk-UA"/>
        </w:rPr>
      </w:pPr>
    </w:p>
    <w:p w:rsidR="00781D87" w:rsidRPr="00781D87" w:rsidRDefault="00781D87" w:rsidP="00781D87">
      <w:pPr>
        <w:spacing w:after="0" w:line="240" w:lineRule="auto"/>
        <w:rPr>
          <w:rFonts w:ascii="Times New Roman" w:eastAsia="Times New Roman" w:hAnsi="Times New Roman" w:cs="Times New Roman"/>
          <w:lang w:eastAsia="uk-UA"/>
        </w:rPr>
      </w:pPr>
    </w:p>
    <w:p w:rsidR="00781D87" w:rsidRPr="00781D87" w:rsidRDefault="00781D87" w:rsidP="00781D87">
      <w:pPr>
        <w:spacing w:after="0" w:line="240" w:lineRule="auto"/>
        <w:rPr>
          <w:rFonts w:ascii="Times New Roman" w:eastAsia="Times New Roman" w:hAnsi="Times New Roman" w:cs="Times New Roman"/>
          <w:lang w:eastAsia="uk-UA"/>
        </w:rPr>
      </w:pPr>
    </w:p>
    <w:p w:rsidR="00781D87" w:rsidRPr="00781D87" w:rsidRDefault="00781D87" w:rsidP="00781D87">
      <w:pPr>
        <w:spacing w:after="0" w:line="240" w:lineRule="auto"/>
        <w:rPr>
          <w:rFonts w:ascii="Times New Roman" w:eastAsia="Times New Roman" w:hAnsi="Times New Roman" w:cs="Times New Roman"/>
          <w:lang w:eastAsia="uk-UA"/>
        </w:rPr>
      </w:pPr>
    </w:p>
    <w:p w:rsidR="00781D87" w:rsidRPr="00781D87" w:rsidRDefault="00781D87" w:rsidP="00781D87">
      <w:pPr>
        <w:spacing w:after="0" w:line="240" w:lineRule="auto"/>
        <w:rPr>
          <w:rFonts w:ascii="Times New Roman" w:eastAsia="Times New Roman" w:hAnsi="Times New Roman" w:cs="Times New Roman"/>
          <w:lang w:eastAsia="uk-UA"/>
        </w:rPr>
      </w:pPr>
    </w:p>
    <w:p w:rsidR="00781D87" w:rsidRPr="00781D87" w:rsidRDefault="00781D87" w:rsidP="00781D87">
      <w:pPr>
        <w:spacing w:after="0" w:line="240" w:lineRule="auto"/>
        <w:rPr>
          <w:rFonts w:ascii="Times New Roman" w:eastAsia="Times New Roman" w:hAnsi="Times New Roman" w:cs="Times New Roman"/>
          <w:lang w:eastAsia="uk-UA"/>
        </w:rPr>
      </w:pPr>
    </w:p>
    <w:p w:rsidR="00781D87" w:rsidRPr="00781D87" w:rsidRDefault="00781D87" w:rsidP="00781D87">
      <w:pPr>
        <w:spacing w:after="0" w:line="240" w:lineRule="auto"/>
        <w:rPr>
          <w:rFonts w:ascii="Times New Roman" w:eastAsia="Times New Roman" w:hAnsi="Times New Roman" w:cs="Times New Roman"/>
          <w:lang w:eastAsia="uk-UA"/>
        </w:rPr>
      </w:pPr>
    </w:p>
    <w:p w:rsidR="00781D87" w:rsidRPr="00781D87" w:rsidRDefault="00781D87" w:rsidP="00781D87">
      <w:pPr>
        <w:spacing w:after="0" w:line="240" w:lineRule="auto"/>
        <w:rPr>
          <w:rFonts w:ascii="Times New Roman" w:eastAsia="Times New Roman" w:hAnsi="Times New Roman" w:cs="Times New Roman"/>
          <w:lang w:eastAsia="uk-UA"/>
        </w:rPr>
      </w:pPr>
    </w:p>
    <w:p w:rsidR="00781D87" w:rsidRPr="00781D87" w:rsidRDefault="00781D87" w:rsidP="00781D87">
      <w:pPr>
        <w:spacing w:after="0" w:line="240" w:lineRule="auto"/>
        <w:rPr>
          <w:rFonts w:ascii="Times New Roman" w:eastAsia="Times New Roman" w:hAnsi="Times New Roman" w:cs="Times New Roman"/>
          <w:lang w:eastAsia="uk-UA"/>
        </w:rPr>
      </w:pPr>
    </w:p>
    <w:p w:rsidR="00781D87" w:rsidRPr="00781D87" w:rsidRDefault="00781D87" w:rsidP="00781D87">
      <w:pPr>
        <w:spacing w:after="0" w:line="240" w:lineRule="auto"/>
        <w:rPr>
          <w:rFonts w:ascii="Times New Roman" w:eastAsia="Times New Roman" w:hAnsi="Times New Roman" w:cs="Times New Roman"/>
          <w:lang w:eastAsia="uk-UA"/>
        </w:rPr>
      </w:pPr>
    </w:p>
    <w:p w:rsidR="00781D87" w:rsidRPr="00781D87" w:rsidRDefault="00781D87" w:rsidP="00781D87">
      <w:pPr>
        <w:spacing w:after="0" w:line="240" w:lineRule="auto"/>
        <w:rPr>
          <w:rFonts w:ascii="Times New Roman" w:eastAsia="Times New Roman" w:hAnsi="Times New Roman" w:cs="Times New Roman"/>
          <w:lang w:eastAsia="uk-UA"/>
        </w:rPr>
      </w:pPr>
    </w:p>
    <w:p w:rsidR="00781D87" w:rsidRPr="00781D87" w:rsidRDefault="00781D87" w:rsidP="00781D87">
      <w:pPr>
        <w:spacing w:after="0" w:line="240" w:lineRule="auto"/>
        <w:rPr>
          <w:rFonts w:ascii="Times New Roman" w:eastAsia="Times New Roman" w:hAnsi="Times New Roman" w:cs="Times New Roman"/>
          <w:lang w:eastAsia="uk-UA"/>
        </w:rPr>
      </w:pPr>
    </w:p>
    <w:p w:rsidR="00781D87" w:rsidRPr="00781D87" w:rsidRDefault="00781D87" w:rsidP="00781D87">
      <w:pPr>
        <w:spacing w:after="0" w:line="240" w:lineRule="auto"/>
        <w:rPr>
          <w:rFonts w:ascii="Times New Roman" w:eastAsia="Times New Roman" w:hAnsi="Times New Roman" w:cs="Times New Roman"/>
          <w:lang w:eastAsia="uk-UA"/>
        </w:rPr>
      </w:pPr>
    </w:p>
    <w:p w:rsidR="00781D87" w:rsidRPr="00781D87" w:rsidRDefault="00781D87" w:rsidP="00781D87">
      <w:pPr>
        <w:spacing w:after="0" w:line="240" w:lineRule="auto"/>
        <w:rPr>
          <w:rFonts w:ascii="Times New Roman" w:eastAsia="Times New Roman" w:hAnsi="Times New Roman" w:cs="Times New Roman"/>
          <w:lang w:eastAsia="uk-UA"/>
        </w:rPr>
      </w:pPr>
    </w:p>
    <w:p w:rsidR="00781D87" w:rsidRPr="00781D87" w:rsidRDefault="00781D87" w:rsidP="00781D87">
      <w:pPr>
        <w:spacing w:after="0" w:line="240" w:lineRule="auto"/>
        <w:rPr>
          <w:rFonts w:ascii="Times New Roman" w:eastAsia="Times New Roman" w:hAnsi="Times New Roman" w:cs="Times New Roman"/>
          <w:lang w:eastAsia="uk-UA"/>
        </w:rPr>
      </w:pPr>
    </w:p>
    <w:p w:rsidR="00781D87" w:rsidRPr="00781D87" w:rsidRDefault="00781D87" w:rsidP="00781D87">
      <w:pPr>
        <w:spacing w:after="0" w:line="240" w:lineRule="auto"/>
        <w:rPr>
          <w:rFonts w:ascii="Times New Roman" w:eastAsia="Times New Roman" w:hAnsi="Times New Roman" w:cs="Times New Roman"/>
          <w:lang w:eastAsia="uk-UA"/>
        </w:rPr>
      </w:pPr>
    </w:p>
    <w:p w:rsidR="00781D87" w:rsidRPr="00781D87" w:rsidRDefault="00781D87" w:rsidP="00781D87">
      <w:pPr>
        <w:spacing w:after="0" w:line="240" w:lineRule="auto"/>
        <w:rPr>
          <w:rFonts w:ascii="Times New Roman" w:eastAsia="Times New Roman" w:hAnsi="Times New Roman" w:cs="Times New Roman"/>
          <w:lang w:eastAsia="uk-UA"/>
        </w:rPr>
      </w:pPr>
    </w:p>
    <w:p w:rsidR="00781D87" w:rsidRPr="00781D87" w:rsidRDefault="00781D87" w:rsidP="00781D87">
      <w:pPr>
        <w:spacing w:after="0" w:line="240" w:lineRule="auto"/>
        <w:rPr>
          <w:rFonts w:ascii="Times New Roman" w:eastAsia="Times New Roman" w:hAnsi="Times New Roman" w:cs="Times New Roman"/>
          <w:lang w:eastAsia="uk-UA"/>
        </w:rPr>
      </w:pPr>
    </w:p>
    <w:p w:rsidR="00781D87" w:rsidRPr="00781D87" w:rsidRDefault="00781D87" w:rsidP="00781D87">
      <w:pPr>
        <w:spacing w:after="0" w:line="240" w:lineRule="auto"/>
        <w:rPr>
          <w:rFonts w:ascii="Times New Roman" w:eastAsia="Times New Roman" w:hAnsi="Times New Roman" w:cs="Times New Roman"/>
          <w:lang w:eastAsia="uk-UA"/>
        </w:rPr>
      </w:pPr>
    </w:p>
    <w:p w:rsidR="00781D87" w:rsidRPr="00781D87" w:rsidRDefault="00781D87" w:rsidP="00781D87">
      <w:pPr>
        <w:spacing w:after="0" w:line="240" w:lineRule="auto"/>
        <w:rPr>
          <w:rFonts w:ascii="Times New Roman" w:eastAsia="Times New Roman" w:hAnsi="Times New Roman" w:cs="Times New Roman"/>
          <w:lang w:eastAsia="uk-UA"/>
        </w:rPr>
      </w:pPr>
    </w:p>
    <w:p w:rsidR="00781D87" w:rsidRPr="00781D87" w:rsidRDefault="00781D87" w:rsidP="00781D87">
      <w:pPr>
        <w:spacing w:after="0" w:line="240" w:lineRule="auto"/>
        <w:rPr>
          <w:rFonts w:ascii="Times New Roman" w:eastAsia="Times New Roman" w:hAnsi="Times New Roman" w:cs="Times New Roman"/>
          <w:lang w:eastAsia="uk-UA"/>
        </w:rPr>
      </w:pPr>
    </w:p>
    <w:p w:rsidR="00781D87" w:rsidRPr="00781D87" w:rsidRDefault="00781D87" w:rsidP="00781D87">
      <w:pPr>
        <w:spacing w:after="0" w:line="240" w:lineRule="auto"/>
        <w:rPr>
          <w:rFonts w:ascii="Times New Roman" w:eastAsia="Times New Roman" w:hAnsi="Times New Roman" w:cs="Times New Roman"/>
          <w:lang w:eastAsia="uk-UA"/>
        </w:rPr>
      </w:pPr>
    </w:p>
    <w:p w:rsidR="00781D87" w:rsidRPr="00781D87" w:rsidRDefault="00781D87" w:rsidP="00781D87">
      <w:pPr>
        <w:spacing w:after="0" w:line="240" w:lineRule="auto"/>
        <w:rPr>
          <w:rFonts w:ascii="Times New Roman" w:eastAsia="Times New Roman" w:hAnsi="Times New Roman" w:cs="Times New Roman"/>
          <w:lang w:eastAsia="uk-UA"/>
        </w:rPr>
      </w:pPr>
    </w:p>
    <w:p w:rsidR="00781D87" w:rsidRPr="00781D87" w:rsidRDefault="00781D87" w:rsidP="00781D87">
      <w:pPr>
        <w:spacing w:after="0" w:line="240" w:lineRule="auto"/>
        <w:rPr>
          <w:rFonts w:ascii="Times New Roman" w:eastAsia="Times New Roman" w:hAnsi="Times New Roman" w:cs="Times New Roman"/>
          <w:lang w:eastAsia="uk-UA"/>
        </w:rPr>
      </w:pPr>
    </w:p>
    <w:p w:rsidR="00781D87" w:rsidRPr="00781D87" w:rsidRDefault="00781D87" w:rsidP="00781D87">
      <w:pPr>
        <w:spacing w:after="0" w:line="240" w:lineRule="auto"/>
        <w:rPr>
          <w:rFonts w:ascii="Times New Roman" w:eastAsia="Times New Roman" w:hAnsi="Times New Roman" w:cs="Times New Roman"/>
          <w:lang w:eastAsia="uk-UA"/>
        </w:rPr>
      </w:pPr>
    </w:p>
    <w:p w:rsidR="00781D87" w:rsidRPr="00743ECA" w:rsidRDefault="00781D87" w:rsidP="00781D87">
      <w:pPr>
        <w:spacing w:after="0" w:line="240" w:lineRule="auto"/>
        <w:ind w:firstLine="720"/>
        <w:jc w:val="center"/>
        <w:outlineLvl w:val="4"/>
        <w:rPr>
          <w:rFonts w:ascii="Times New Roman" w:eastAsia="Times New Roman" w:hAnsi="Times New Roman" w:cs="Times New Roman"/>
          <w:b/>
          <w:bCs/>
          <w:iCs/>
          <w:sz w:val="27"/>
          <w:szCs w:val="27"/>
          <w:lang w:eastAsia="uk-UA"/>
        </w:rPr>
      </w:pPr>
      <w:r w:rsidRPr="00743ECA">
        <w:rPr>
          <w:rFonts w:ascii="Times New Roman" w:eastAsia="Times New Roman" w:hAnsi="Times New Roman" w:cs="Times New Roman"/>
          <w:b/>
          <w:bCs/>
          <w:iCs/>
          <w:sz w:val="27"/>
          <w:szCs w:val="27"/>
          <w:lang w:eastAsia="uk-UA"/>
        </w:rPr>
        <w:t>ПОЯСНЮВАЛЬНА ЗАПИСКА</w:t>
      </w:r>
    </w:p>
    <w:p w:rsidR="00781D87" w:rsidRPr="00743ECA" w:rsidRDefault="00781D87" w:rsidP="00781D87">
      <w:pPr>
        <w:shd w:val="clear" w:color="auto" w:fill="FFFFFF"/>
        <w:spacing w:after="0" w:line="240" w:lineRule="auto"/>
        <w:ind w:firstLine="720"/>
        <w:jc w:val="center"/>
        <w:rPr>
          <w:rFonts w:ascii="Times New Roman" w:eastAsia="Times New Roman" w:hAnsi="Times New Roman" w:cs="Times New Roman"/>
          <w:b/>
          <w:color w:val="000000"/>
          <w:sz w:val="27"/>
          <w:szCs w:val="27"/>
          <w:lang w:eastAsia="ru-RU"/>
        </w:rPr>
      </w:pPr>
      <w:r w:rsidRPr="00743ECA">
        <w:rPr>
          <w:rFonts w:ascii="Times New Roman" w:eastAsia="Times New Roman" w:hAnsi="Times New Roman" w:cs="Times New Roman"/>
          <w:color w:val="000000"/>
          <w:sz w:val="27"/>
          <w:szCs w:val="27"/>
          <w:lang w:eastAsia="ru-RU"/>
        </w:rPr>
        <w:t xml:space="preserve">щодо виконання заходів </w:t>
      </w:r>
      <w:r w:rsidRPr="00743ECA">
        <w:rPr>
          <w:rFonts w:ascii="Times New Roman" w:eastAsia="Times New Roman" w:hAnsi="Times New Roman" w:cs="Times New Roman"/>
          <w:sz w:val="27"/>
          <w:szCs w:val="27"/>
          <w:lang w:eastAsia="ru-RU"/>
        </w:rPr>
        <w:t>Комплексної київської  міської цільової програми сприяння розвитку підприємництва, промисловості та споживчого ринку на 2015-2018 роки</w:t>
      </w:r>
      <w:r w:rsidRPr="00743ECA">
        <w:rPr>
          <w:rFonts w:ascii="Times New Roman" w:eastAsia="Times New Roman" w:hAnsi="Times New Roman" w:cs="Times New Roman"/>
          <w:color w:val="000000"/>
          <w:sz w:val="27"/>
          <w:szCs w:val="27"/>
          <w:lang w:eastAsia="ru-RU"/>
        </w:rPr>
        <w:t xml:space="preserve"> у Голосіївському районі </w:t>
      </w:r>
      <w:r w:rsidRPr="00743ECA">
        <w:rPr>
          <w:rFonts w:ascii="Times New Roman" w:eastAsia="Times New Roman" w:hAnsi="Times New Roman" w:cs="Times New Roman"/>
          <w:b/>
          <w:color w:val="000000"/>
          <w:sz w:val="27"/>
          <w:szCs w:val="27"/>
          <w:lang w:eastAsia="ru-RU"/>
        </w:rPr>
        <w:t>за І квартал 2018 року</w:t>
      </w:r>
    </w:p>
    <w:p w:rsidR="00781D87" w:rsidRPr="00743ECA" w:rsidRDefault="00781D87" w:rsidP="00781D87">
      <w:pPr>
        <w:shd w:val="clear" w:color="auto" w:fill="FFFFFF"/>
        <w:spacing w:after="0" w:line="240" w:lineRule="auto"/>
        <w:ind w:firstLine="720"/>
        <w:jc w:val="center"/>
        <w:rPr>
          <w:rFonts w:ascii="Times New Roman" w:eastAsia="Times New Roman" w:hAnsi="Times New Roman" w:cs="Times New Roman"/>
          <w:color w:val="000000"/>
          <w:sz w:val="27"/>
          <w:szCs w:val="27"/>
          <w:lang w:eastAsia="ru-RU"/>
        </w:rPr>
      </w:pPr>
    </w:p>
    <w:p w:rsidR="00781D87" w:rsidRPr="00743ECA" w:rsidRDefault="00781D87" w:rsidP="00781D87">
      <w:pPr>
        <w:shd w:val="clear" w:color="auto" w:fill="FFFFFF"/>
        <w:spacing w:after="0" w:line="240" w:lineRule="auto"/>
        <w:ind w:firstLine="720"/>
        <w:jc w:val="both"/>
        <w:rPr>
          <w:rFonts w:ascii="Times New Roman" w:eastAsia="Times New Roman" w:hAnsi="Times New Roman" w:cs="Times New Roman"/>
          <w:sz w:val="27"/>
          <w:szCs w:val="27"/>
          <w:shd w:val="clear" w:color="auto" w:fill="FFFFFF"/>
          <w:lang w:eastAsia="ru-RU"/>
        </w:rPr>
      </w:pPr>
      <w:r w:rsidRPr="00743ECA">
        <w:rPr>
          <w:rFonts w:ascii="Times New Roman" w:eastAsia="Times New Roman" w:hAnsi="Times New Roman" w:cs="Times New Roman"/>
          <w:sz w:val="27"/>
          <w:szCs w:val="27"/>
          <w:shd w:val="clear" w:color="auto" w:fill="FFFFFF"/>
          <w:lang w:eastAsia="ru-RU"/>
        </w:rPr>
        <w:t>Важлива роль у Голосіївському районі приділяється розвитку малого та середнього бізнесу.</w:t>
      </w:r>
    </w:p>
    <w:p w:rsidR="00781D87" w:rsidRPr="00743ECA" w:rsidRDefault="00781D87" w:rsidP="00781D87">
      <w:pPr>
        <w:spacing w:after="0" w:line="240" w:lineRule="auto"/>
        <w:ind w:firstLine="720"/>
        <w:jc w:val="both"/>
        <w:rPr>
          <w:rFonts w:ascii="Times New Roman" w:eastAsia="Times New Roman" w:hAnsi="Times New Roman" w:cs="Times New Roman"/>
          <w:sz w:val="27"/>
          <w:szCs w:val="27"/>
        </w:rPr>
      </w:pPr>
      <w:r w:rsidRPr="00743ECA">
        <w:rPr>
          <w:rFonts w:ascii="Times New Roman" w:eastAsia="Times New Roman" w:hAnsi="Times New Roman" w:cs="Times New Roman"/>
          <w:sz w:val="27"/>
          <w:szCs w:val="27"/>
        </w:rPr>
        <w:t xml:space="preserve">Одним із важливих елементів реалізації в місті Києві державної політики у сфері розвитку малого і середнього підприємництва є Комплексна київська міська цільова програма сприяння розвитку підприємництва, промисловості та споживчого ринку на 2015-2018 роки. </w:t>
      </w:r>
    </w:p>
    <w:p w:rsidR="00781D87" w:rsidRPr="00743ECA" w:rsidRDefault="00781D87" w:rsidP="00781D87">
      <w:pPr>
        <w:spacing w:after="0" w:line="240" w:lineRule="auto"/>
        <w:ind w:firstLine="720"/>
        <w:jc w:val="both"/>
        <w:rPr>
          <w:rFonts w:ascii="Times New Roman" w:eastAsia="Times New Roman" w:hAnsi="Times New Roman" w:cs="Times New Roman"/>
          <w:sz w:val="27"/>
          <w:szCs w:val="27"/>
          <w:lang w:eastAsia="ru-RU"/>
        </w:rPr>
      </w:pPr>
      <w:r w:rsidRPr="00743ECA">
        <w:rPr>
          <w:rFonts w:ascii="Times New Roman" w:eastAsia="Times New Roman" w:hAnsi="Times New Roman" w:cs="Times New Roman"/>
          <w:sz w:val="27"/>
          <w:szCs w:val="27"/>
          <w:lang w:eastAsia="ru-RU"/>
        </w:rPr>
        <w:t>У своїй діяльності райдержадміністрація дотримується основних принципів державної регуляторної політики та забезпечує виконання норм Закону України «Про засади державної регуляторної політики у сфері господарської діяльності». Протягом  2017 року районною владою регуляторні акти не приймались.</w:t>
      </w:r>
    </w:p>
    <w:p w:rsidR="00781D87" w:rsidRPr="00743ECA" w:rsidRDefault="00781D87" w:rsidP="00781D87">
      <w:pPr>
        <w:spacing w:after="0" w:line="240" w:lineRule="auto"/>
        <w:ind w:firstLine="720"/>
        <w:jc w:val="both"/>
        <w:rPr>
          <w:rFonts w:ascii="Times New Roman" w:eastAsia="Times New Roman" w:hAnsi="Times New Roman" w:cs="Times New Roman"/>
          <w:sz w:val="27"/>
          <w:szCs w:val="27"/>
        </w:rPr>
      </w:pPr>
      <w:r w:rsidRPr="00743ECA">
        <w:rPr>
          <w:rFonts w:ascii="Times New Roman" w:eastAsia="Times New Roman" w:hAnsi="Times New Roman" w:cs="Times New Roman"/>
          <w:sz w:val="27"/>
          <w:szCs w:val="27"/>
        </w:rPr>
        <w:t>Впровадження заходів з підтримки малого та середнього підприємництва сприяє збільшенню кількості робочих місць, зростанню надходжень податків і зборів від них до бюджету, розвитку сучасної інфраструктури підтримки підприємництва, запровадження ефективних форм освітніх та консультаційних послуг для бажаючих розпочати власну справу.</w:t>
      </w:r>
    </w:p>
    <w:p w:rsidR="00781D87" w:rsidRPr="00743ECA" w:rsidRDefault="00781D87" w:rsidP="00781D87">
      <w:pPr>
        <w:spacing w:after="0" w:line="240" w:lineRule="auto"/>
        <w:ind w:right="-284" w:firstLine="708"/>
        <w:contextualSpacing/>
        <w:jc w:val="both"/>
        <w:rPr>
          <w:rFonts w:ascii="Times New Roman" w:hAnsi="Times New Roman"/>
          <w:sz w:val="27"/>
          <w:szCs w:val="27"/>
        </w:rPr>
      </w:pPr>
      <w:r w:rsidRPr="00743ECA">
        <w:rPr>
          <w:rFonts w:ascii="Times New Roman" w:eastAsia="Calibri" w:hAnsi="Times New Roman" w:cs="Times New Roman"/>
          <w:sz w:val="27"/>
          <w:szCs w:val="27"/>
        </w:rPr>
        <w:t>За 1 квартал 2018 року Голосіївською райдержадміністрацією було надано</w:t>
      </w:r>
      <w:r w:rsidRPr="00743ECA">
        <w:rPr>
          <w:rFonts w:ascii="Times New Roman" w:eastAsia="Calibri" w:hAnsi="Times New Roman" w:cs="Times New Roman"/>
          <w:color w:val="FF0000"/>
          <w:sz w:val="27"/>
          <w:szCs w:val="27"/>
        </w:rPr>
        <w:t xml:space="preserve"> </w:t>
      </w:r>
      <w:r w:rsidR="00B166DC" w:rsidRPr="00743ECA">
        <w:rPr>
          <w:rFonts w:ascii="Times New Roman" w:eastAsia="Calibri" w:hAnsi="Times New Roman" w:cs="Times New Roman"/>
          <w:sz w:val="27"/>
          <w:szCs w:val="27"/>
        </w:rPr>
        <w:t>20218</w:t>
      </w:r>
      <w:r w:rsidRPr="00743ECA">
        <w:rPr>
          <w:rFonts w:ascii="Times New Roman" w:hAnsi="Times New Roman"/>
          <w:sz w:val="27"/>
          <w:szCs w:val="27"/>
        </w:rPr>
        <w:t xml:space="preserve"> адміністративних послуг,</w:t>
      </w:r>
      <w:r w:rsidRPr="00743ECA">
        <w:rPr>
          <w:rFonts w:ascii="Times New Roman" w:hAnsi="Times New Roman"/>
          <w:color w:val="FF0000"/>
          <w:sz w:val="27"/>
          <w:szCs w:val="27"/>
        </w:rPr>
        <w:t xml:space="preserve"> </w:t>
      </w:r>
      <w:r w:rsidRPr="00743ECA">
        <w:rPr>
          <w:rFonts w:ascii="Times New Roman" w:hAnsi="Times New Roman"/>
          <w:sz w:val="27"/>
          <w:szCs w:val="27"/>
        </w:rPr>
        <w:t xml:space="preserve">з них </w:t>
      </w:r>
      <w:r w:rsidR="00B166DC" w:rsidRPr="00743ECA">
        <w:rPr>
          <w:rFonts w:ascii="Times New Roman" w:hAnsi="Times New Roman"/>
          <w:sz w:val="27"/>
          <w:szCs w:val="27"/>
        </w:rPr>
        <w:t>2761</w:t>
      </w:r>
      <w:r w:rsidRPr="00743ECA">
        <w:rPr>
          <w:rFonts w:ascii="Times New Roman" w:hAnsi="Times New Roman"/>
          <w:sz w:val="27"/>
          <w:szCs w:val="27"/>
        </w:rPr>
        <w:t xml:space="preserve"> послуг Державної міграційної служби, </w:t>
      </w:r>
      <w:r w:rsidR="00B166DC" w:rsidRPr="00743ECA">
        <w:rPr>
          <w:rFonts w:ascii="Times New Roman" w:hAnsi="Times New Roman"/>
          <w:sz w:val="27"/>
          <w:szCs w:val="27"/>
        </w:rPr>
        <w:t>13501</w:t>
      </w:r>
      <w:r w:rsidRPr="00743ECA">
        <w:rPr>
          <w:rFonts w:ascii="Times New Roman" w:hAnsi="Times New Roman"/>
          <w:sz w:val="27"/>
          <w:szCs w:val="27"/>
        </w:rPr>
        <w:t xml:space="preserve"> послуг відділу з питань реєстрації місця проживання/перебування фізичних осіб та </w:t>
      </w:r>
      <w:r w:rsidR="00B166DC" w:rsidRPr="00743ECA">
        <w:rPr>
          <w:rFonts w:ascii="Times New Roman" w:hAnsi="Times New Roman"/>
          <w:sz w:val="27"/>
          <w:szCs w:val="27"/>
        </w:rPr>
        <w:t>1985</w:t>
      </w:r>
      <w:r w:rsidRPr="00743ECA">
        <w:rPr>
          <w:rFonts w:ascii="Times New Roman" w:hAnsi="Times New Roman"/>
          <w:sz w:val="27"/>
          <w:szCs w:val="27"/>
        </w:rPr>
        <w:t xml:space="preserve"> послуг відділу з питань державної реєстрації юридичних осіб, фізичних осіб-підприємців.</w:t>
      </w:r>
    </w:p>
    <w:p w:rsidR="00781D87" w:rsidRPr="00743ECA" w:rsidRDefault="0000169D" w:rsidP="00781D87">
      <w:pPr>
        <w:spacing w:after="0" w:line="240" w:lineRule="auto"/>
        <w:ind w:firstLine="720"/>
        <w:jc w:val="both"/>
        <w:rPr>
          <w:rFonts w:ascii="Times New Roman" w:eastAsia="Times New Roman" w:hAnsi="Times New Roman" w:cs="Times New Roman"/>
          <w:sz w:val="27"/>
          <w:szCs w:val="27"/>
        </w:rPr>
      </w:pPr>
      <w:r w:rsidRPr="00743ECA">
        <w:rPr>
          <w:rFonts w:ascii="Times New Roman" w:eastAsia="Times New Roman" w:hAnsi="Times New Roman" w:cs="Times New Roman"/>
          <w:sz w:val="27"/>
          <w:szCs w:val="27"/>
        </w:rPr>
        <w:t xml:space="preserve">Головним управлінням Державної фіскальної службою у м. Києві </w:t>
      </w:r>
      <w:r w:rsidR="00781D87" w:rsidRPr="00743ECA">
        <w:rPr>
          <w:rFonts w:ascii="Times New Roman" w:eastAsia="Times New Roman" w:hAnsi="Times New Roman" w:cs="Times New Roman"/>
          <w:sz w:val="27"/>
          <w:szCs w:val="27"/>
        </w:rPr>
        <w:t xml:space="preserve"> станом на 01.04.2018 року  забезпечено проведення 3 сеансів телефонного зв’язку  «гаряча лінія» з питань підприємництва. розповсюджено 12 видів друкованої продукції з питань застосування основних положень податкового законодавства у кількості 120 примірників.</w:t>
      </w:r>
    </w:p>
    <w:p w:rsidR="00781D87" w:rsidRPr="00743ECA" w:rsidRDefault="00781D87" w:rsidP="00781D87">
      <w:pPr>
        <w:spacing w:after="0" w:line="240" w:lineRule="auto"/>
        <w:ind w:firstLine="720"/>
        <w:jc w:val="both"/>
        <w:rPr>
          <w:rFonts w:ascii="Times New Roman" w:eastAsia="Times New Roman" w:hAnsi="Times New Roman" w:cs="Times New Roman"/>
          <w:sz w:val="27"/>
          <w:szCs w:val="27"/>
        </w:rPr>
      </w:pPr>
      <w:r w:rsidRPr="00743ECA">
        <w:rPr>
          <w:rFonts w:ascii="Times New Roman" w:eastAsia="Times New Roman" w:hAnsi="Times New Roman" w:cs="Times New Roman"/>
          <w:sz w:val="27"/>
          <w:szCs w:val="27"/>
        </w:rPr>
        <w:t>Діяльність районної влади спрямована на створення сприятливих умов для започаткування та ведення підприємницької діяльності у Голосіївському районі м. Києва. Відділом державної  реєстрації юридичних осіб та фізичних осіб-підприємців Голосіївської районної у м. Києві державної адміністрації здійснюється державна реєстрація юридичних осіб та фізичних осіб-підприємців. відповідно до Закону України «Про державну реєстрацію юридичних осіб та фізичних осіб-підприємців».</w:t>
      </w:r>
    </w:p>
    <w:p w:rsidR="00781D87" w:rsidRPr="00743ECA" w:rsidRDefault="00781D87" w:rsidP="00781D87">
      <w:pPr>
        <w:spacing w:after="0" w:line="240" w:lineRule="auto"/>
        <w:ind w:firstLine="720"/>
        <w:jc w:val="both"/>
        <w:rPr>
          <w:rFonts w:ascii="Times New Roman" w:eastAsia="Calibri" w:hAnsi="Times New Roman" w:cs="Times New Roman"/>
          <w:sz w:val="27"/>
          <w:szCs w:val="27"/>
          <w:lang w:eastAsia="ru-RU"/>
        </w:rPr>
      </w:pPr>
      <w:r w:rsidRPr="00743ECA">
        <w:rPr>
          <w:rFonts w:ascii="Times New Roman" w:eastAsia="Calibri" w:hAnsi="Times New Roman" w:cs="Times New Roman"/>
          <w:sz w:val="27"/>
          <w:szCs w:val="27"/>
          <w:lang w:eastAsia="ru-RU"/>
        </w:rPr>
        <w:t>Проводиться відповідна робота по виконанню заходів з  підтримки  підприємницьких ініціатив безробітних. Голосіївським районним центром зайнятості постійно проводиться робота щодо спрямування безробітних на професійне навчання для започаткування власної справи з метою набуття теоретичних знань з основ обліку та оподаткування діяльності малого підприємництва, мікроекономічних питань, маркетингу, менеджменту та практичних вмінь щодо бізнес-планування.</w:t>
      </w:r>
    </w:p>
    <w:p w:rsidR="00781D87" w:rsidRPr="00743ECA" w:rsidRDefault="00781D87" w:rsidP="00781D87">
      <w:pPr>
        <w:spacing w:after="0" w:line="240" w:lineRule="auto"/>
        <w:ind w:firstLine="709"/>
        <w:jc w:val="both"/>
        <w:rPr>
          <w:rFonts w:ascii="Times New Roman" w:eastAsia="Batang" w:hAnsi="Times New Roman" w:cs="Times New Roman"/>
          <w:sz w:val="27"/>
          <w:szCs w:val="27"/>
          <w:lang w:eastAsia="ru-RU"/>
        </w:rPr>
      </w:pPr>
      <w:r w:rsidRPr="00743ECA">
        <w:rPr>
          <w:rFonts w:ascii="Times New Roman" w:eastAsia="Batang" w:hAnsi="Times New Roman" w:cs="Times New Roman"/>
          <w:sz w:val="27"/>
          <w:szCs w:val="27"/>
          <w:lang w:eastAsia="ru-RU"/>
        </w:rPr>
        <w:t xml:space="preserve">З метою сприяння розширенню сфери малого та середнього підприємництва в районі надано </w:t>
      </w:r>
      <w:r w:rsidR="0000169D" w:rsidRPr="00743ECA">
        <w:rPr>
          <w:rFonts w:ascii="Times New Roman" w:eastAsia="Batang" w:hAnsi="Times New Roman" w:cs="Times New Roman"/>
          <w:sz w:val="27"/>
          <w:szCs w:val="27"/>
          <w:lang w:eastAsia="ru-RU"/>
        </w:rPr>
        <w:t>6</w:t>
      </w:r>
      <w:r w:rsidRPr="00743ECA">
        <w:rPr>
          <w:rFonts w:ascii="Times New Roman" w:eastAsia="Batang" w:hAnsi="Times New Roman" w:cs="Times New Roman"/>
          <w:sz w:val="27"/>
          <w:szCs w:val="27"/>
          <w:lang w:eastAsia="ru-RU"/>
        </w:rPr>
        <w:t xml:space="preserve"> консультацій  з питань професійної підготовки, організації та впровадження  підприємницької діяльності.</w:t>
      </w:r>
    </w:p>
    <w:p w:rsidR="00781D87" w:rsidRPr="00743ECA" w:rsidRDefault="00781D87" w:rsidP="00781D87">
      <w:pPr>
        <w:tabs>
          <w:tab w:val="num" w:pos="720"/>
        </w:tabs>
        <w:spacing w:after="0" w:line="240" w:lineRule="auto"/>
        <w:ind w:firstLine="720"/>
        <w:jc w:val="both"/>
        <w:outlineLvl w:val="0"/>
        <w:rPr>
          <w:rFonts w:ascii="Times New Roman" w:eastAsia="Calibri" w:hAnsi="Times New Roman" w:cs="Times New Roman"/>
          <w:sz w:val="27"/>
          <w:szCs w:val="27"/>
          <w:lang w:eastAsia="ru-RU"/>
        </w:rPr>
      </w:pPr>
      <w:r w:rsidRPr="00743ECA">
        <w:rPr>
          <w:rFonts w:ascii="Times New Roman" w:eastAsia="Calibri" w:hAnsi="Times New Roman" w:cs="Times New Roman"/>
          <w:sz w:val="27"/>
          <w:szCs w:val="27"/>
          <w:lang w:eastAsia="ru-RU"/>
        </w:rPr>
        <w:t xml:space="preserve">Для здобуття практичних знань, умінь і навичок студентів, формування підприємницьких навичок з дотримання принципів верховенства права, справедливості і людської гідності, впровадження в навчальний процес елементів підприємництва </w:t>
      </w:r>
      <w:r w:rsidRPr="00743ECA">
        <w:rPr>
          <w:rFonts w:ascii="Times New Roman" w:eastAsia="Calibri" w:hAnsi="Times New Roman" w:cs="Times New Roman"/>
          <w:sz w:val="27"/>
          <w:szCs w:val="27"/>
          <w:lang w:eastAsia="ru-RU"/>
        </w:rPr>
        <w:lastRenderedPageBreak/>
        <w:t xml:space="preserve">студентська молодь Голосіївського району активно бере участь у робочих групах, конференціях та круглих столах з питань формування </w:t>
      </w:r>
      <w:proofErr w:type="spellStart"/>
      <w:r w:rsidRPr="00743ECA">
        <w:rPr>
          <w:rFonts w:ascii="Times New Roman" w:eastAsia="Calibri" w:hAnsi="Times New Roman" w:cs="Times New Roman"/>
          <w:sz w:val="27"/>
          <w:szCs w:val="27"/>
          <w:lang w:eastAsia="ru-RU"/>
        </w:rPr>
        <w:t>стартап</w:t>
      </w:r>
      <w:proofErr w:type="spellEnd"/>
      <w:r w:rsidRPr="00743ECA">
        <w:rPr>
          <w:rFonts w:ascii="Times New Roman" w:eastAsia="Calibri" w:hAnsi="Times New Roman" w:cs="Times New Roman"/>
          <w:sz w:val="27"/>
          <w:szCs w:val="27"/>
          <w:lang w:eastAsia="ru-RU"/>
        </w:rPr>
        <w:t>-проектів з підприємницької діяльності.</w:t>
      </w:r>
    </w:p>
    <w:p w:rsidR="00BB7D4D" w:rsidRPr="00743ECA" w:rsidRDefault="00BB7D4D" w:rsidP="00BB7D4D">
      <w:pPr>
        <w:spacing w:after="0" w:line="240" w:lineRule="auto"/>
        <w:ind w:firstLine="708"/>
        <w:jc w:val="both"/>
        <w:rPr>
          <w:rFonts w:ascii="Times New Roman" w:eastAsia="Times New Roman" w:hAnsi="Times New Roman" w:cs="Times New Roman"/>
          <w:sz w:val="27"/>
          <w:szCs w:val="27"/>
          <w:lang w:eastAsia="uk-UA"/>
        </w:rPr>
      </w:pPr>
      <w:r w:rsidRPr="00743ECA">
        <w:rPr>
          <w:rFonts w:ascii="Times New Roman" w:eastAsia="Times New Roman" w:hAnsi="Times New Roman" w:cs="Times New Roman"/>
          <w:sz w:val="27"/>
          <w:szCs w:val="27"/>
          <w:lang w:eastAsia="ru-RU"/>
        </w:rPr>
        <w:t xml:space="preserve">27 лютого 2018 року в Інституті журналістики Київського національного університету імені Тараса Шевченка проведено </w:t>
      </w:r>
      <w:r w:rsidRPr="00743ECA">
        <w:rPr>
          <w:rFonts w:ascii="Times New Roman" w:eastAsia="Times New Roman" w:hAnsi="Times New Roman" w:cs="Times New Roman"/>
          <w:sz w:val="27"/>
          <w:szCs w:val="27"/>
          <w:lang w:eastAsia="uk-UA"/>
        </w:rPr>
        <w:t>«День кар’єри».</w:t>
      </w:r>
    </w:p>
    <w:p w:rsidR="00BB7D4D" w:rsidRPr="00743ECA" w:rsidRDefault="00BB7D4D" w:rsidP="00BB7D4D">
      <w:pPr>
        <w:spacing w:after="0" w:line="240" w:lineRule="auto"/>
        <w:ind w:firstLine="708"/>
        <w:jc w:val="both"/>
        <w:rPr>
          <w:rFonts w:ascii="Times New Roman" w:eastAsia="Times New Roman" w:hAnsi="Times New Roman" w:cs="Times New Roman"/>
          <w:sz w:val="27"/>
          <w:szCs w:val="27"/>
          <w:lang w:eastAsia="uk-UA"/>
        </w:rPr>
      </w:pPr>
      <w:r w:rsidRPr="00743ECA">
        <w:rPr>
          <w:rFonts w:ascii="Times New Roman" w:eastAsia="Times New Roman" w:hAnsi="Times New Roman" w:cs="Times New Roman"/>
          <w:sz w:val="27"/>
          <w:szCs w:val="27"/>
          <w:lang w:eastAsia="uk-UA"/>
        </w:rPr>
        <w:t xml:space="preserve">В рамках заходу більше двадцяти поважних спікерів від топових компаній України такі, як: </w:t>
      </w:r>
      <w:proofErr w:type="spellStart"/>
      <w:r w:rsidRPr="00743ECA">
        <w:rPr>
          <w:rFonts w:ascii="Times New Roman" w:eastAsia="Times New Roman" w:hAnsi="Times New Roman" w:cs="Times New Roman"/>
          <w:sz w:val="27"/>
          <w:szCs w:val="27"/>
          <w:lang w:eastAsia="uk-UA"/>
        </w:rPr>
        <w:t>Медіагіганти</w:t>
      </w:r>
      <w:proofErr w:type="spellEnd"/>
      <w:r w:rsidRPr="00743ECA">
        <w:rPr>
          <w:rFonts w:ascii="Times New Roman" w:eastAsia="Times New Roman" w:hAnsi="Times New Roman" w:cs="Times New Roman"/>
          <w:sz w:val="27"/>
          <w:szCs w:val="27"/>
          <w:lang w:eastAsia="uk-UA"/>
        </w:rPr>
        <w:t xml:space="preserve"> «1+1 </w:t>
      </w:r>
      <w:proofErr w:type="spellStart"/>
      <w:r w:rsidRPr="00743ECA">
        <w:rPr>
          <w:rFonts w:ascii="Times New Roman" w:eastAsia="Times New Roman" w:hAnsi="Times New Roman" w:cs="Times New Roman"/>
          <w:sz w:val="27"/>
          <w:szCs w:val="27"/>
          <w:lang w:eastAsia="uk-UA"/>
        </w:rPr>
        <w:t>media</w:t>
      </w:r>
      <w:proofErr w:type="spellEnd"/>
      <w:r w:rsidRPr="00743ECA">
        <w:rPr>
          <w:rFonts w:ascii="Times New Roman" w:eastAsia="Times New Roman" w:hAnsi="Times New Roman" w:cs="Times New Roman"/>
          <w:sz w:val="27"/>
          <w:szCs w:val="27"/>
          <w:lang w:eastAsia="uk-UA"/>
        </w:rPr>
        <w:t>» та «</w:t>
      </w:r>
      <w:proofErr w:type="spellStart"/>
      <w:r w:rsidRPr="00743ECA">
        <w:rPr>
          <w:rFonts w:ascii="Times New Roman" w:eastAsia="Times New Roman" w:hAnsi="Times New Roman" w:cs="Times New Roman"/>
          <w:sz w:val="27"/>
          <w:szCs w:val="27"/>
          <w:lang w:eastAsia="uk-UA"/>
        </w:rPr>
        <w:t>StarLightMedia</w:t>
      </w:r>
      <w:proofErr w:type="spellEnd"/>
      <w:r w:rsidRPr="00743ECA">
        <w:rPr>
          <w:rFonts w:ascii="Times New Roman" w:eastAsia="Times New Roman" w:hAnsi="Times New Roman" w:cs="Times New Roman"/>
          <w:sz w:val="27"/>
          <w:szCs w:val="27"/>
          <w:lang w:eastAsia="uk-UA"/>
        </w:rPr>
        <w:t>», журнали «</w:t>
      </w:r>
      <w:proofErr w:type="spellStart"/>
      <w:r w:rsidRPr="00743ECA">
        <w:rPr>
          <w:rFonts w:ascii="Times New Roman" w:eastAsia="Times New Roman" w:hAnsi="Times New Roman" w:cs="Times New Roman"/>
          <w:sz w:val="27"/>
          <w:szCs w:val="27"/>
          <w:lang w:eastAsia="uk-UA"/>
        </w:rPr>
        <w:t>Vogue</w:t>
      </w:r>
      <w:proofErr w:type="spellEnd"/>
      <w:r w:rsidRPr="00743ECA">
        <w:rPr>
          <w:rFonts w:ascii="Times New Roman" w:eastAsia="Times New Roman" w:hAnsi="Times New Roman" w:cs="Times New Roman"/>
          <w:sz w:val="27"/>
          <w:szCs w:val="27"/>
          <w:lang w:eastAsia="uk-UA"/>
        </w:rPr>
        <w:t>» та «</w:t>
      </w:r>
      <w:proofErr w:type="spellStart"/>
      <w:r w:rsidRPr="00743ECA">
        <w:rPr>
          <w:rFonts w:ascii="Times New Roman" w:eastAsia="Times New Roman" w:hAnsi="Times New Roman" w:cs="Times New Roman"/>
          <w:sz w:val="27"/>
          <w:szCs w:val="27"/>
          <w:lang w:eastAsia="uk-UA"/>
        </w:rPr>
        <w:t>Cosmopolitan</w:t>
      </w:r>
      <w:proofErr w:type="spellEnd"/>
      <w:r w:rsidRPr="00743ECA">
        <w:rPr>
          <w:rFonts w:ascii="Times New Roman" w:eastAsia="Times New Roman" w:hAnsi="Times New Roman" w:cs="Times New Roman"/>
          <w:sz w:val="27"/>
          <w:szCs w:val="27"/>
          <w:lang w:eastAsia="uk-UA"/>
        </w:rPr>
        <w:t xml:space="preserve">», </w:t>
      </w:r>
      <w:proofErr w:type="spellStart"/>
      <w:r w:rsidRPr="00743ECA">
        <w:rPr>
          <w:rFonts w:ascii="Times New Roman" w:eastAsia="Times New Roman" w:hAnsi="Times New Roman" w:cs="Times New Roman"/>
          <w:sz w:val="27"/>
          <w:szCs w:val="27"/>
          <w:lang w:eastAsia="uk-UA"/>
        </w:rPr>
        <w:t>beauty</w:t>
      </w:r>
      <w:proofErr w:type="spellEnd"/>
      <w:r w:rsidRPr="00743ECA">
        <w:rPr>
          <w:rFonts w:ascii="Times New Roman" w:eastAsia="Times New Roman" w:hAnsi="Times New Roman" w:cs="Times New Roman"/>
          <w:sz w:val="27"/>
          <w:szCs w:val="27"/>
          <w:lang w:eastAsia="uk-UA"/>
        </w:rPr>
        <w:t>-компанія «</w:t>
      </w:r>
      <w:proofErr w:type="spellStart"/>
      <w:r w:rsidRPr="00743ECA">
        <w:rPr>
          <w:rFonts w:ascii="Times New Roman" w:eastAsia="Times New Roman" w:hAnsi="Times New Roman" w:cs="Times New Roman"/>
          <w:sz w:val="27"/>
          <w:szCs w:val="27"/>
          <w:lang w:eastAsia="uk-UA"/>
        </w:rPr>
        <w:t>L`oreal</w:t>
      </w:r>
      <w:proofErr w:type="spellEnd"/>
      <w:r w:rsidRPr="00743ECA">
        <w:rPr>
          <w:rFonts w:ascii="Times New Roman" w:eastAsia="Times New Roman" w:hAnsi="Times New Roman" w:cs="Times New Roman"/>
          <w:sz w:val="27"/>
          <w:szCs w:val="27"/>
          <w:lang w:eastAsia="uk-UA"/>
        </w:rPr>
        <w:t xml:space="preserve"> Україна», агентства «</w:t>
      </w:r>
      <w:proofErr w:type="spellStart"/>
      <w:r w:rsidRPr="00743ECA">
        <w:rPr>
          <w:rFonts w:ascii="Times New Roman" w:eastAsia="Times New Roman" w:hAnsi="Times New Roman" w:cs="Times New Roman"/>
          <w:sz w:val="27"/>
          <w:szCs w:val="27"/>
          <w:lang w:eastAsia="uk-UA"/>
        </w:rPr>
        <w:t>Young&amp;Rubicam</w:t>
      </w:r>
      <w:proofErr w:type="spellEnd"/>
      <w:r w:rsidRPr="00743ECA">
        <w:rPr>
          <w:rFonts w:ascii="Times New Roman" w:eastAsia="Times New Roman" w:hAnsi="Times New Roman" w:cs="Times New Roman"/>
          <w:sz w:val="27"/>
          <w:szCs w:val="27"/>
          <w:lang w:eastAsia="uk-UA"/>
        </w:rPr>
        <w:t xml:space="preserve">», «ADV </w:t>
      </w:r>
      <w:proofErr w:type="spellStart"/>
      <w:r w:rsidRPr="00743ECA">
        <w:rPr>
          <w:rFonts w:ascii="Times New Roman" w:eastAsia="Times New Roman" w:hAnsi="Times New Roman" w:cs="Times New Roman"/>
          <w:sz w:val="27"/>
          <w:szCs w:val="27"/>
          <w:lang w:eastAsia="uk-UA"/>
        </w:rPr>
        <w:t>Group</w:t>
      </w:r>
      <w:proofErr w:type="spellEnd"/>
      <w:r w:rsidRPr="00743ECA">
        <w:rPr>
          <w:rFonts w:ascii="Times New Roman" w:eastAsia="Times New Roman" w:hAnsi="Times New Roman" w:cs="Times New Roman"/>
          <w:sz w:val="27"/>
          <w:szCs w:val="27"/>
          <w:lang w:eastAsia="uk-UA"/>
        </w:rPr>
        <w:t>» та видавництва «Наш Формат», «Фоліо», «</w:t>
      </w:r>
      <w:proofErr w:type="spellStart"/>
      <w:r w:rsidRPr="00743ECA">
        <w:rPr>
          <w:rFonts w:ascii="Times New Roman" w:eastAsia="Times New Roman" w:hAnsi="Times New Roman" w:cs="Times New Roman"/>
          <w:sz w:val="27"/>
          <w:szCs w:val="27"/>
          <w:lang w:eastAsia="uk-UA"/>
        </w:rPr>
        <w:t>Самміт</w:t>
      </w:r>
      <w:proofErr w:type="spellEnd"/>
      <w:r w:rsidRPr="00743ECA">
        <w:rPr>
          <w:rFonts w:ascii="Times New Roman" w:eastAsia="Times New Roman" w:hAnsi="Times New Roman" w:cs="Times New Roman"/>
          <w:sz w:val="27"/>
          <w:szCs w:val="27"/>
          <w:lang w:eastAsia="uk-UA"/>
        </w:rPr>
        <w:t>» і «Академія» та інші роботодавці розповідали про досвід роботи в їхніх компаніях та можливості працевлаштування для студентів, програми стажування,  актуальні аспекти роботи в медіа та підприємництві.</w:t>
      </w:r>
    </w:p>
    <w:p w:rsidR="00BB7D4D" w:rsidRPr="00743ECA" w:rsidRDefault="00BB7D4D" w:rsidP="00BB7D4D">
      <w:pPr>
        <w:spacing w:after="0" w:line="240" w:lineRule="auto"/>
        <w:ind w:firstLine="708"/>
        <w:jc w:val="both"/>
        <w:rPr>
          <w:rFonts w:ascii="Times New Roman" w:eastAsia="Times New Roman" w:hAnsi="Times New Roman" w:cs="Times New Roman"/>
          <w:bCs/>
          <w:iCs/>
          <w:sz w:val="27"/>
          <w:szCs w:val="27"/>
          <w:lang w:eastAsia="ru-RU"/>
        </w:rPr>
      </w:pPr>
      <w:r w:rsidRPr="00743ECA">
        <w:rPr>
          <w:rFonts w:ascii="Times New Roman" w:eastAsia="Times New Roman" w:hAnsi="Times New Roman" w:cs="Times New Roman"/>
          <w:iCs/>
          <w:sz w:val="27"/>
          <w:szCs w:val="27"/>
          <w:lang w:eastAsia="ru-RU"/>
        </w:rPr>
        <w:t xml:space="preserve">З 15 березня 2018 року </w:t>
      </w:r>
      <w:r w:rsidRPr="00743ECA">
        <w:rPr>
          <w:rFonts w:ascii="Times New Roman" w:eastAsia="Times New Roman" w:hAnsi="Times New Roman" w:cs="Times New Roman"/>
          <w:i/>
          <w:iCs/>
          <w:sz w:val="27"/>
          <w:szCs w:val="27"/>
          <w:lang w:eastAsia="ru-RU"/>
        </w:rPr>
        <w:t xml:space="preserve"> </w:t>
      </w:r>
      <w:r w:rsidRPr="00743ECA">
        <w:rPr>
          <w:rFonts w:ascii="Times New Roman" w:eastAsia="Times New Roman" w:hAnsi="Times New Roman" w:cs="Times New Roman"/>
          <w:iCs/>
          <w:sz w:val="27"/>
          <w:szCs w:val="27"/>
          <w:lang w:eastAsia="ru-RU"/>
        </w:rPr>
        <w:t xml:space="preserve">Національним університетом харчових технологій розпочато співпрацю з  ТОВ </w:t>
      </w:r>
      <w:r w:rsidRPr="00743ECA">
        <w:rPr>
          <w:rFonts w:ascii="Times New Roman" w:eastAsia="Times New Roman" w:hAnsi="Times New Roman" w:cs="Times New Roman"/>
          <w:iCs/>
          <w:sz w:val="27"/>
          <w:szCs w:val="27"/>
          <w:lang w:eastAsia="ru-RU"/>
        </w:rPr>
        <w:fldChar w:fldCharType="begin"/>
      </w:r>
      <w:r w:rsidRPr="00743ECA">
        <w:rPr>
          <w:rFonts w:ascii="Times New Roman" w:eastAsia="Times New Roman" w:hAnsi="Times New Roman" w:cs="Times New Roman"/>
          <w:iCs/>
          <w:sz w:val="27"/>
          <w:szCs w:val="27"/>
          <w:lang w:eastAsia="ru-RU"/>
        </w:rPr>
        <w:instrText xml:space="preserve"> HYPERLINK "http://nuft.edu.ua/page/view/metro-kesh-endkeri-ukraina-20170614125632" </w:instrText>
      </w:r>
      <w:r w:rsidRPr="00743ECA">
        <w:rPr>
          <w:rFonts w:ascii="Times New Roman" w:eastAsia="Times New Roman" w:hAnsi="Times New Roman" w:cs="Times New Roman"/>
          <w:iCs/>
          <w:sz w:val="27"/>
          <w:szCs w:val="27"/>
          <w:lang w:eastAsia="ru-RU"/>
        </w:rPr>
        <w:fldChar w:fldCharType="separate"/>
      </w:r>
      <w:r w:rsidRPr="00743ECA">
        <w:rPr>
          <w:rFonts w:ascii="Times New Roman" w:eastAsia="Times New Roman" w:hAnsi="Times New Roman" w:cs="Times New Roman"/>
          <w:bCs/>
          <w:iCs/>
          <w:sz w:val="27"/>
          <w:szCs w:val="27"/>
          <w:lang w:eastAsia="ru-RU"/>
        </w:rPr>
        <w:t xml:space="preserve">“МЕТРО Кеш </w:t>
      </w:r>
      <w:proofErr w:type="spellStart"/>
      <w:r w:rsidRPr="00743ECA">
        <w:rPr>
          <w:rFonts w:ascii="Times New Roman" w:eastAsia="Times New Roman" w:hAnsi="Times New Roman" w:cs="Times New Roman"/>
          <w:bCs/>
          <w:iCs/>
          <w:sz w:val="27"/>
          <w:szCs w:val="27"/>
          <w:lang w:eastAsia="ru-RU"/>
        </w:rPr>
        <w:t>ендКері</w:t>
      </w:r>
      <w:proofErr w:type="spellEnd"/>
      <w:r w:rsidRPr="00743ECA">
        <w:rPr>
          <w:rFonts w:ascii="Times New Roman" w:eastAsia="Times New Roman" w:hAnsi="Times New Roman" w:cs="Times New Roman"/>
          <w:bCs/>
          <w:iCs/>
          <w:sz w:val="27"/>
          <w:szCs w:val="27"/>
          <w:lang w:eastAsia="ru-RU"/>
        </w:rPr>
        <w:t xml:space="preserve"> Україна”, </w:t>
      </w:r>
      <w:r w:rsidRPr="00743ECA">
        <w:rPr>
          <w:rFonts w:ascii="Times New Roman" w:eastAsia="Times New Roman" w:hAnsi="Times New Roman" w:cs="Times New Roman"/>
          <w:bCs/>
          <w:iCs/>
          <w:sz w:val="27"/>
          <w:szCs w:val="27"/>
          <w:lang w:eastAsia="ru-RU"/>
        </w:rPr>
        <w:fldChar w:fldCharType="begin"/>
      </w:r>
      <w:r w:rsidRPr="00743ECA">
        <w:rPr>
          <w:rFonts w:ascii="Times New Roman" w:eastAsia="Times New Roman" w:hAnsi="Times New Roman" w:cs="Times New Roman"/>
          <w:bCs/>
          <w:iCs/>
          <w:sz w:val="27"/>
          <w:szCs w:val="27"/>
          <w:lang w:eastAsia="ru-RU"/>
        </w:rPr>
        <w:instrText xml:space="preserve"> HYPERLINK "http://nuft.edu.ua/page/view/kompaniya-spell-chocolate" </w:instrText>
      </w:r>
      <w:r w:rsidRPr="00743ECA">
        <w:rPr>
          <w:rFonts w:ascii="Times New Roman" w:eastAsia="Times New Roman" w:hAnsi="Times New Roman" w:cs="Times New Roman"/>
          <w:bCs/>
          <w:iCs/>
          <w:sz w:val="27"/>
          <w:szCs w:val="27"/>
          <w:lang w:eastAsia="ru-RU"/>
        </w:rPr>
        <w:fldChar w:fldCharType="separate"/>
      </w:r>
      <w:r w:rsidRPr="00743ECA">
        <w:rPr>
          <w:rFonts w:ascii="Times New Roman" w:eastAsia="Times New Roman" w:hAnsi="Times New Roman" w:cs="Times New Roman"/>
          <w:bCs/>
          <w:iCs/>
          <w:sz w:val="27"/>
          <w:szCs w:val="27"/>
          <w:lang w:eastAsia="ru-RU"/>
        </w:rPr>
        <w:t xml:space="preserve">“Spell chocolate” та </w:t>
      </w:r>
      <w:r w:rsidRPr="00743ECA">
        <w:rPr>
          <w:rFonts w:ascii="Times New Roman" w:eastAsia="Times New Roman" w:hAnsi="Times New Roman" w:cs="Times New Roman"/>
          <w:bCs/>
          <w:iCs/>
          <w:sz w:val="27"/>
          <w:szCs w:val="27"/>
          <w:lang w:eastAsia="ru-RU"/>
        </w:rPr>
        <w:fldChar w:fldCharType="begin"/>
      </w:r>
      <w:r w:rsidRPr="00743ECA">
        <w:rPr>
          <w:rFonts w:ascii="Times New Roman" w:eastAsia="Times New Roman" w:hAnsi="Times New Roman" w:cs="Times New Roman"/>
          <w:bCs/>
          <w:iCs/>
          <w:sz w:val="27"/>
          <w:szCs w:val="27"/>
          <w:lang w:eastAsia="ru-RU"/>
        </w:rPr>
        <w:instrText xml:space="preserve"> HYPERLINK "http://nuft.edu.ua/page/view/knyazhyi-dvir" </w:instrText>
      </w:r>
      <w:r w:rsidRPr="00743ECA">
        <w:rPr>
          <w:rFonts w:ascii="Times New Roman" w:eastAsia="Times New Roman" w:hAnsi="Times New Roman" w:cs="Times New Roman"/>
          <w:bCs/>
          <w:iCs/>
          <w:sz w:val="27"/>
          <w:szCs w:val="27"/>
          <w:lang w:eastAsia="ru-RU"/>
        </w:rPr>
        <w:fldChar w:fldCharType="separate"/>
      </w:r>
      <w:r w:rsidRPr="00743ECA">
        <w:rPr>
          <w:rFonts w:ascii="Times New Roman" w:eastAsia="Times New Roman" w:hAnsi="Times New Roman" w:cs="Times New Roman"/>
          <w:bCs/>
          <w:iCs/>
          <w:sz w:val="27"/>
          <w:szCs w:val="27"/>
          <w:lang w:eastAsia="ru-RU"/>
        </w:rPr>
        <w:t>Готельно-ресторанним комплексом “Княжий двір”, щодо виробничої практики студентів.</w:t>
      </w:r>
    </w:p>
    <w:p w:rsidR="00BB7D4D" w:rsidRPr="00743ECA" w:rsidRDefault="00BB7D4D" w:rsidP="00BB7D4D">
      <w:pPr>
        <w:spacing w:after="0" w:line="240" w:lineRule="auto"/>
        <w:ind w:firstLine="708"/>
        <w:jc w:val="both"/>
        <w:rPr>
          <w:rFonts w:ascii="Times New Roman" w:eastAsia="Times New Roman" w:hAnsi="Times New Roman" w:cs="Times New Roman"/>
          <w:sz w:val="27"/>
          <w:szCs w:val="27"/>
          <w:lang w:eastAsia="uk-UA"/>
        </w:rPr>
      </w:pPr>
      <w:r w:rsidRPr="00743ECA">
        <w:rPr>
          <w:rFonts w:ascii="Times New Roman" w:eastAsia="Times New Roman" w:hAnsi="Times New Roman" w:cs="Times New Roman"/>
          <w:bCs/>
          <w:iCs/>
          <w:sz w:val="27"/>
          <w:szCs w:val="27"/>
          <w:lang w:eastAsia="ru-RU"/>
        </w:rPr>
        <w:fldChar w:fldCharType="end"/>
      </w:r>
      <w:r w:rsidRPr="00743ECA">
        <w:rPr>
          <w:rFonts w:ascii="Times New Roman" w:eastAsia="Times New Roman" w:hAnsi="Times New Roman" w:cs="Times New Roman"/>
          <w:bCs/>
          <w:iCs/>
          <w:sz w:val="27"/>
          <w:szCs w:val="27"/>
          <w:lang w:eastAsia="ru-RU"/>
        </w:rPr>
        <w:fldChar w:fldCharType="end"/>
      </w:r>
      <w:r w:rsidRPr="00743ECA">
        <w:rPr>
          <w:rFonts w:ascii="Times New Roman" w:eastAsia="Times New Roman" w:hAnsi="Times New Roman" w:cs="Times New Roman"/>
          <w:iCs/>
          <w:sz w:val="27"/>
          <w:szCs w:val="27"/>
          <w:lang w:eastAsia="ru-RU"/>
        </w:rPr>
        <w:fldChar w:fldCharType="end"/>
      </w:r>
      <w:r w:rsidRPr="00743ECA">
        <w:rPr>
          <w:rFonts w:ascii="Times New Roman" w:eastAsia="Times New Roman" w:hAnsi="Times New Roman" w:cs="Times New Roman"/>
          <w:sz w:val="27"/>
          <w:szCs w:val="27"/>
          <w:lang w:eastAsia="ru-RU"/>
        </w:rPr>
        <w:t xml:space="preserve">Також, Національним університетом харчових технологій проведено зустріч з представниками ТОВ «Комплекс </w:t>
      </w:r>
      <w:proofErr w:type="spellStart"/>
      <w:r w:rsidRPr="00743ECA">
        <w:rPr>
          <w:rFonts w:ascii="Times New Roman" w:eastAsia="Times New Roman" w:hAnsi="Times New Roman" w:cs="Times New Roman"/>
          <w:sz w:val="27"/>
          <w:szCs w:val="27"/>
          <w:lang w:eastAsia="ru-RU"/>
        </w:rPr>
        <w:t>Агромарс</w:t>
      </w:r>
      <w:proofErr w:type="spellEnd"/>
      <w:r w:rsidRPr="00743ECA">
        <w:rPr>
          <w:rFonts w:ascii="Times New Roman" w:eastAsia="Times New Roman" w:hAnsi="Times New Roman" w:cs="Times New Roman"/>
          <w:sz w:val="27"/>
          <w:szCs w:val="27"/>
          <w:lang w:eastAsia="ru-RU"/>
        </w:rPr>
        <w:t>», які ознайомили с</w:t>
      </w:r>
      <w:r w:rsidRPr="00743ECA">
        <w:rPr>
          <w:rFonts w:ascii="Times New Roman" w:eastAsia="Times New Roman" w:hAnsi="Times New Roman" w:cs="Times New Roman"/>
          <w:sz w:val="27"/>
          <w:szCs w:val="27"/>
          <w:shd w:val="clear" w:color="auto" w:fill="FFFFFF"/>
          <w:lang w:eastAsia="ru-RU"/>
        </w:rPr>
        <w:t xml:space="preserve">тудентів з можливістю проходження практики, захисту підприємницьких </w:t>
      </w:r>
      <w:proofErr w:type="spellStart"/>
      <w:r w:rsidRPr="00743ECA">
        <w:rPr>
          <w:rFonts w:ascii="Times New Roman" w:eastAsia="Times New Roman" w:hAnsi="Times New Roman" w:cs="Times New Roman"/>
          <w:sz w:val="27"/>
          <w:szCs w:val="27"/>
          <w:shd w:val="clear" w:color="auto" w:fill="FFFFFF"/>
          <w:lang w:eastAsia="ru-RU"/>
        </w:rPr>
        <w:t>стартап</w:t>
      </w:r>
      <w:proofErr w:type="spellEnd"/>
      <w:r w:rsidRPr="00743ECA">
        <w:rPr>
          <w:rFonts w:ascii="Times New Roman" w:eastAsia="Times New Roman" w:hAnsi="Times New Roman" w:cs="Times New Roman"/>
          <w:sz w:val="27"/>
          <w:szCs w:val="27"/>
          <w:shd w:val="clear" w:color="auto" w:fill="FFFFFF"/>
          <w:lang w:eastAsia="ru-RU"/>
        </w:rPr>
        <w:t>-проектів  та подальшого працевлаштування.</w:t>
      </w:r>
    </w:p>
    <w:p w:rsidR="00781D87" w:rsidRPr="00743ECA" w:rsidRDefault="00781D87" w:rsidP="00781D87">
      <w:pPr>
        <w:spacing w:after="0" w:line="240" w:lineRule="auto"/>
        <w:ind w:firstLine="720"/>
        <w:jc w:val="both"/>
        <w:rPr>
          <w:rFonts w:ascii="Times New Roman" w:eastAsia="Calibri" w:hAnsi="Times New Roman" w:cs="Times New Roman"/>
          <w:sz w:val="27"/>
          <w:szCs w:val="27"/>
          <w:lang w:eastAsia="ru-RU"/>
        </w:rPr>
      </w:pPr>
      <w:r w:rsidRPr="00743ECA">
        <w:rPr>
          <w:rFonts w:ascii="Times New Roman" w:eastAsia="Calibri" w:hAnsi="Times New Roman" w:cs="Times New Roman"/>
          <w:sz w:val="27"/>
          <w:szCs w:val="27"/>
          <w:lang w:eastAsia="ru-RU"/>
        </w:rPr>
        <w:t>На виконання Указу Президента України від 15.07.2000 № 906 «Про заходи щодо забезпечення підтримки та подальшого розвитку підприємницької діяльності» створено Координаційну раду з питань розвитку малого та середнього підприємництва – розпорядження Голосіївської РДА від 02.12.2013 № 704 «Про затвердження Положення про Координаційну раду з питань розвитку підприємництва при Голосіївській районній в місті Києві державній адміністрації».</w:t>
      </w:r>
    </w:p>
    <w:p w:rsidR="00781D87" w:rsidRPr="00743ECA" w:rsidRDefault="00781D87" w:rsidP="00781D87">
      <w:pPr>
        <w:spacing w:after="0" w:line="240" w:lineRule="auto"/>
        <w:ind w:firstLine="720"/>
        <w:jc w:val="both"/>
        <w:rPr>
          <w:rFonts w:ascii="Times New Roman" w:eastAsia="Calibri" w:hAnsi="Times New Roman" w:cs="Times New Roman"/>
          <w:sz w:val="27"/>
          <w:szCs w:val="27"/>
          <w:lang w:eastAsia="ru-RU"/>
        </w:rPr>
      </w:pPr>
      <w:r w:rsidRPr="00743ECA">
        <w:rPr>
          <w:rFonts w:ascii="Times New Roman" w:eastAsia="Calibri" w:hAnsi="Times New Roman" w:cs="Times New Roman"/>
          <w:sz w:val="27"/>
          <w:szCs w:val="27"/>
          <w:lang w:eastAsia="ru-RU"/>
        </w:rPr>
        <w:t>Основна увага в роботі цього дорадчого органу направлена на вирішення питань щодо покращення підприємницького клімату в районі, налагодження тісної співпраці між місцевими органами влади та громадськими організаціями підприємців, суб’єктами господарювання.</w:t>
      </w:r>
      <w:r w:rsidRPr="00743ECA">
        <w:rPr>
          <w:rFonts w:ascii="Times New Roman" w:eastAsia="Calibri" w:hAnsi="Times New Roman" w:cs="Times New Roman"/>
          <w:bCs/>
          <w:sz w:val="27"/>
          <w:szCs w:val="27"/>
          <w:lang w:eastAsia="ru-RU"/>
        </w:rPr>
        <w:t xml:space="preserve"> </w:t>
      </w:r>
    </w:p>
    <w:p w:rsidR="00781D87" w:rsidRPr="00743ECA" w:rsidRDefault="00781D87" w:rsidP="00781D87">
      <w:pPr>
        <w:spacing w:after="0" w:line="240" w:lineRule="auto"/>
        <w:ind w:firstLine="720"/>
        <w:jc w:val="both"/>
        <w:rPr>
          <w:rFonts w:ascii="Times New Roman" w:eastAsia="Calibri" w:hAnsi="Times New Roman" w:cs="Times New Roman"/>
          <w:color w:val="000000"/>
          <w:spacing w:val="-4"/>
          <w:sz w:val="27"/>
          <w:szCs w:val="27"/>
          <w:lang w:eastAsia="ru-RU"/>
        </w:rPr>
      </w:pPr>
      <w:r w:rsidRPr="00743ECA">
        <w:rPr>
          <w:rFonts w:ascii="Times New Roman" w:eastAsia="Calibri" w:hAnsi="Times New Roman" w:cs="Times New Roman"/>
          <w:bCs/>
          <w:sz w:val="27"/>
          <w:szCs w:val="27"/>
          <w:lang w:eastAsia="ru-RU"/>
        </w:rPr>
        <w:t xml:space="preserve">Інформація щодо розвитку та підтримки підприємницької діяльності постійно висвітлюється </w:t>
      </w:r>
      <w:r w:rsidRPr="00743ECA">
        <w:rPr>
          <w:rFonts w:ascii="Times New Roman" w:eastAsia="Calibri" w:hAnsi="Times New Roman" w:cs="Times New Roman"/>
          <w:color w:val="000000"/>
          <w:spacing w:val="-4"/>
          <w:sz w:val="27"/>
          <w:szCs w:val="27"/>
          <w:lang w:eastAsia="ru-RU"/>
        </w:rPr>
        <w:t xml:space="preserve">на </w:t>
      </w:r>
      <w:proofErr w:type="spellStart"/>
      <w:r w:rsidRPr="00743ECA">
        <w:rPr>
          <w:rFonts w:ascii="Times New Roman" w:eastAsia="Calibri" w:hAnsi="Times New Roman" w:cs="Times New Roman"/>
          <w:color w:val="000000"/>
          <w:spacing w:val="-4"/>
          <w:sz w:val="27"/>
          <w:szCs w:val="27"/>
          <w:lang w:eastAsia="ru-RU"/>
        </w:rPr>
        <w:t>субвеб</w:t>
      </w:r>
      <w:proofErr w:type="spellEnd"/>
      <w:r w:rsidRPr="00743ECA">
        <w:rPr>
          <w:rFonts w:ascii="Times New Roman" w:eastAsia="Calibri" w:hAnsi="Times New Roman" w:cs="Times New Roman"/>
          <w:color w:val="000000"/>
          <w:spacing w:val="-4"/>
          <w:sz w:val="27"/>
          <w:szCs w:val="27"/>
          <w:lang w:eastAsia="ru-RU"/>
        </w:rPr>
        <w:t>-сторінці Голосіївської райдержадміністрації у складі офіційного Інтернет-порталу Київської міської державної адміністрації.</w:t>
      </w:r>
    </w:p>
    <w:p w:rsidR="00555FF5" w:rsidRPr="00555FF5" w:rsidRDefault="00555FF5" w:rsidP="00555FF5">
      <w:pPr>
        <w:spacing w:after="0" w:line="240" w:lineRule="auto"/>
        <w:ind w:firstLine="708"/>
        <w:jc w:val="both"/>
        <w:rPr>
          <w:rFonts w:ascii="Times New Roman" w:eastAsia="Times New Roman" w:hAnsi="Times New Roman" w:cs="Times New Roman"/>
          <w:sz w:val="27"/>
          <w:szCs w:val="27"/>
          <w:lang w:eastAsia="ru-RU"/>
        </w:rPr>
      </w:pPr>
      <w:r w:rsidRPr="00555FF5">
        <w:rPr>
          <w:rFonts w:ascii="Times New Roman" w:eastAsia="Times New Roman" w:hAnsi="Times New Roman" w:cs="Times New Roman"/>
          <w:sz w:val="27"/>
          <w:szCs w:val="27"/>
          <w:lang w:eastAsia="ru-RU"/>
        </w:rPr>
        <w:t xml:space="preserve">В Голосіївському районі сконцентровано потужний промисловий потенціал. </w:t>
      </w:r>
    </w:p>
    <w:p w:rsidR="00555FF5" w:rsidRPr="00555FF5" w:rsidRDefault="00555FF5" w:rsidP="00555FF5">
      <w:pPr>
        <w:spacing w:after="0" w:line="240" w:lineRule="auto"/>
        <w:ind w:firstLine="720"/>
        <w:jc w:val="both"/>
        <w:rPr>
          <w:rFonts w:ascii="Times New Roman" w:eastAsia="Times New Roman" w:hAnsi="Times New Roman" w:cs="Times New Roman"/>
          <w:sz w:val="27"/>
          <w:szCs w:val="27"/>
          <w:lang w:eastAsia="ru-RU"/>
        </w:rPr>
      </w:pPr>
      <w:r w:rsidRPr="00555FF5">
        <w:rPr>
          <w:rFonts w:ascii="Times New Roman" w:eastAsia="Times New Roman" w:hAnsi="Times New Roman" w:cs="Times New Roman"/>
          <w:sz w:val="27"/>
          <w:szCs w:val="27"/>
          <w:lang w:eastAsia="ru-RU"/>
        </w:rPr>
        <w:t>За січень-лютий 2018 року промисловими підприємствами району було реалізовано продукції на суму 2337,1млн. грн., що  на 19 % більше січня-лютого 2017 року.</w:t>
      </w:r>
    </w:p>
    <w:p w:rsidR="00555FF5" w:rsidRPr="00555FF5" w:rsidRDefault="00555FF5" w:rsidP="00555FF5">
      <w:pPr>
        <w:spacing w:after="0" w:line="240" w:lineRule="auto"/>
        <w:ind w:firstLine="720"/>
        <w:jc w:val="both"/>
        <w:rPr>
          <w:rFonts w:ascii="Times New Roman" w:eastAsia="Times New Roman" w:hAnsi="Times New Roman" w:cs="Times New Roman"/>
          <w:sz w:val="27"/>
          <w:szCs w:val="27"/>
          <w:lang w:eastAsia="ru-RU"/>
        </w:rPr>
      </w:pPr>
      <w:r w:rsidRPr="00555FF5">
        <w:rPr>
          <w:rFonts w:ascii="Times New Roman" w:eastAsia="Times New Roman" w:hAnsi="Times New Roman" w:cs="Times New Roman"/>
          <w:sz w:val="27"/>
          <w:szCs w:val="27"/>
          <w:lang w:eastAsia="ru-RU"/>
        </w:rPr>
        <w:t>У загальноміському рейтингу за обсягами реалізованої промислової продукції за  січень-лютий  2018 року Голосіївський район зайняв І</w:t>
      </w:r>
      <w:r w:rsidRPr="00555FF5">
        <w:rPr>
          <w:rFonts w:ascii="Times New Roman" w:eastAsia="Times New Roman" w:hAnsi="Times New Roman" w:cs="Times New Roman"/>
          <w:sz w:val="27"/>
          <w:szCs w:val="27"/>
          <w:lang w:val="en-US" w:eastAsia="ru-RU"/>
        </w:rPr>
        <w:t>V</w:t>
      </w:r>
      <w:r w:rsidRPr="00555FF5">
        <w:rPr>
          <w:rFonts w:ascii="Times New Roman" w:eastAsia="Times New Roman" w:hAnsi="Times New Roman" w:cs="Times New Roman"/>
          <w:sz w:val="27"/>
          <w:szCs w:val="27"/>
          <w:lang w:eastAsia="ru-RU"/>
        </w:rPr>
        <w:t xml:space="preserve"> місце – питома вага обсягу реалізації склала 7,7 % від загальноміського показника.</w:t>
      </w:r>
    </w:p>
    <w:p w:rsidR="00555FF5" w:rsidRPr="00555FF5" w:rsidRDefault="00555FF5" w:rsidP="00555FF5">
      <w:pPr>
        <w:spacing w:after="0" w:line="240" w:lineRule="auto"/>
        <w:ind w:firstLine="720"/>
        <w:jc w:val="both"/>
        <w:rPr>
          <w:rFonts w:ascii="Times New Roman" w:eastAsia="Times New Roman" w:hAnsi="Times New Roman" w:cs="Times New Roman"/>
          <w:sz w:val="27"/>
          <w:szCs w:val="27"/>
          <w:lang w:eastAsia="ru-RU"/>
        </w:rPr>
      </w:pPr>
      <w:r w:rsidRPr="00555FF5">
        <w:rPr>
          <w:rFonts w:ascii="Times New Roman" w:eastAsia="Times New Roman" w:hAnsi="Times New Roman" w:cs="Times New Roman"/>
          <w:sz w:val="27"/>
          <w:szCs w:val="27"/>
          <w:lang w:eastAsia="ru-RU"/>
        </w:rPr>
        <w:t>Протягом січня-лютого 2018 року промисловими підприємствами району реалізовано продукції за межі країни на суму 896,0 млн. грн., що  на 1 %  більше січня-лютого 2017 року.</w:t>
      </w:r>
    </w:p>
    <w:p w:rsidR="00555FF5" w:rsidRPr="00555FF5" w:rsidRDefault="00555FF5" w:rsidP="00555FF5">
      <w:pPr>
        <w:spacing w:after="0" w:line="240" w:lineRule="auto"/>
        <w:ind w:firstLine="720"/>
        <w:jc w:val="both"/>
        <w:rPr>
          <w:rFonts w:ascii="Times New Roman" w:eastAsia="Times New Roman" w:hAnsi="Times New Roman" w:cs="Times New Roman"/>
          <w:sz w:val="27"/>
          <w:szCs w:val="27"/>
          <w:lang w:eastAsia="ru-RU"/>
        </w:rPr>
      </w:pPr>
      <w:r w:rsidRPr="00555FF5">
        <w:rPr>
          <w:rFonts w:ascii="Times New Roman" w:eastAsia="Times New Roman" w:hAnsi="Times New Roman" w:cs="Times New Roman"/>
          <w:sz w:val="27"/>
          <w:szCs w:val="27"/>
          <w:lang w:eastAsia="ru-RU"/>
        </w:rPr>
        <w:t>Середня чисельність працівників промислової діяльності у січні –</w:t>
      </w:r>
      <w:r>
        <w:rPr>
          <w:rFonts w:ascii="Times New Roman" w:eastAsia="Times New Roman" w:hAnsi="Times New Roman" w:cs="Times New Roman"/>
          <w:sz w:val="27"/>
          <w:szCs w:val="27"/>
          <w:lang w:eastAsia="ru-RU"/>
        </w:rPr>
        <w:t xml:space="preserve"> </w:t>
      </w:r>
      <w:r w:rsidRPr="00555FF5">
        <w:rPr>
          <w:rFonts w:ascii="Times New Roman" w:eastAsia="Times New Roman" w:hAnsi="Times New Roman" w:cs="Times New Roman"/>
          <w:sz w:val="27"/>
          <w:szCs w:val="27"/>
          <w:lang w:eastAsia="ru-RU"/>
        </w:rPr>
        <w:t>лютому 2018 року становила 8644 осіб, що на 2 % більше відповідного періоду 2017 року.</w:t>
      </w:r>
    </w:p>
    <w:p w:rsidR="00781D87" w:rsidRPr="00743ECA" w:rsidRDefault="00781D87" w:rsidP="00781D87">
      <w:pPr>
        <w:spacing w:after="0" w:line="240" w:lineRule="auto"/>
        <w:ind w:firstLine="720"/>
        <w:jc w:val="both"/>
        <w:rPr>
          <w:rFonts w:ascii="Times New Roman" w:eastAsia="Calibri" w:hAnsi="Times New Roman" w:cs="Times New Roman"/>
          <w:sz w:val="27"/>
          <w:szCs w:val="27"/>
          <w:lang w:eastAsia="ru-RU"/>
        </w:rPr>
      </w:pPr>
      <w:r w:rsidRPr="00743ECA">
        <w:rPr>
          <w:rFonts w:ascii="Times New Roman" w:eastAsia="Calibri" w:hAnsi="Times New Roman" w:cs="Times New Roman"/>
          <w:sz w:val="27"/>
          <w:szCs w:val="27"/>
          <w:lang w:eastAsia="ru-RU"/>
        </w:rPr>
        <w:t xml:space="preserve">Протягом </w:t>
      </w:r>
      <w:r w:rsidR="00743ECA" w:rsidRPr="00743ECA">
        <w:rPr>
          <w:rFonts w:ascii="Times New Roman" w:eastAsia="Calibri" w:hAnsi="Times New Roman" w:cs="Times New Roman"/>
          <w:sz w:val="27"/>
          <w:szCs w:val="27"/>
          <w:lang w:eastAsia="ru-RU"/>
        </w:rPr>
        <w:t>1 кварталу 2018</w:t>
      </w:r>
      <w:r w:rsidRPr="00743ECA">
        <w:rPr>
          <w:rFonts w:ascii="Times New Roman" w:eastAsia="Calibri" w:hAnsi="Times New Roman" w:cs="Times New Roman"/>
          <w:sz w:val="27"/>
          <w:szCs w:val="27"/>
          <w:lang w:eastAsia="ru-RU"/>
        </w:rPr>
        <w:t xml:space="preserve"> року в районі організовано та проведено </w:t>
      </w:r>
      <w:r w:rsidR="00743ECA" w:rsidRPr="00743ECA">
        <w:rPr>
          <w:rFonts w:ascii="Times New Roman" w:eastAsia="Calibri" w:hAnsi="Times New Roman" w:cs="Times New Roman"/>
          <w:sz w:val="27"/>
          <w:szCs w:val="27"/>
          <w:lang w:eastAsia="ru-RU"/>
        </w:rPr>
        <w:t>26</w:t>
      </w:r>
      <w:r w:rsidRPr="00743ECA">
        <w:rPr>
          <w:rFonts w:ascii="Times New Roman" w:eastAsia="Calibri" w:hAnsi="Times New Roman" w:cs="Times New Roman"/>
          <w:sz w:val="27"/>
          <w:szCs w:val="27"/>
          <w:lang w:eastAsia="ru-RU"/>
        </w:rPr>
        <w:t xml:space="preserve"> районних сільськогосподарських ярмарків, у яких взяли участь сільськогосподарські виробники, фермерські господарства, підприємства-виробники продовольчих товарів. Під час </w:t>
      </w:r>
      <w:r w:rsidRPr="00743ECA">
        <w:rPr>
          <w:rFonts w:ascii="Times New Roman" w:eastAsia="Calibri" w:hAnsi="Times New Roman" w:cs="Times New Roman"/>
          <w:sz w:val="27"/>
          <w:szCs w:val="27"/>
          <w:lang w:eastAsia="ru-RU"/>
        </w:rPr>
        <w:lastRenderedPageBreak/>
        <w:t xml:space="preserve">проведення ярмарків реалізовано </w:t>
      </w:r>
      <w:r w:rsidR="00743ECA" w:rsidRPr="00743ECA">
        <w:rPr>
          <w:rFonts w:ascii="Times New Roman" w:eastAsia="Calibri" w:hAnsi="Times New Roman" w:cs="Times New Roman"/>
          <w:sz w:val="27"/>
          <w:szCs w:val="27"/>
          <w:lang w:eastAsia="ru-RU"/>
        </w:rPr>
        <w:t>9</w:t>
      </w:r>
      <w:r w:rsidR="004C3B26">
        <w:rPr>
          <w:rFonts w:ascii="Times New Roman" w:eastAsia="Calibri" w:hAnsi="Times New Roman" w:cs="Times New Roman"/>
          <w:sz w:val="27"/>
          <w:szCs w:val="27"/>
          <w:lang w:eastAsia="ru-RU"/>
        </w:rPr>
        <w:t>63</w:t>
      </w:r>
      <w:r w:rsidR="00743ECA" w:rsidRPr="00743ECA">
        <w:rPr>
          <w:rFonts w:ascii="Times New Roman" w:eastAsia="Calibri" w:hAnsi="Times New Roman" w:cs="Times New Roman"/>
          <w:sz w:val="27"/>
          <w:szCs w:val="27"/>
          <w:lang w:eastAsia="ru-RU"/>
        </w:rPr>
        <w:t>,</w:t>
      </w:r>
      <w:r w:rsidR="004C3B26">
        <w:rPr>
          <w:rFonts w:ascii="Times New Roman" w:eastAsia="Calibri" w:hAnsi="Times New Roman" w:cs="Times New Roman"/>
          <w:sz w:val="27"/>
          <w:szCs w:val="27"/>
          <w:lang w:eastAsia="ru-RU"/>
        </w:rPr>
        <w:t>0</w:t>
      </w:r>
      <w:r w:rsidR="00743ECA" w:rsidRPr="00743ECA">
        <w:rPr>
          <w:rFonts w:ascii="Times New Roman" w:eastAsia="Calibri" w:hAnsi="Times New Roman" w:cs="Times New Roman"/>
          <w:sz w:val="27"/>
          <w:szCs w:val="27"/>
          <w:lang w:eastAsia="ru-RU"/>
        </w:rPr>
        <w:t>7</w:t>
      </w:r>
      <w:r w:rsidRPr="00743ECA">
        <w:rPr>
          <w:rFonts w:ascii="Times New Roman" w:eastAsia="Calibri" w:hAnsi="Times New Roman" w:cs="Times New Roman"/>
          <w:sz w:val="27"/>
          <w:szCs w:val="27"/>
          <w:lang w:eastAsia="ru-RU"/>
        </w:rPr>
        <w:t xml:space="preserve"> </w:t>
      </w:r>
      <w:r w:rsidRPr="00743ECA">
        <w:rPr>
          <w:rFonts w:ascii="Times New Roman" w:eastAsia="Calibri" w:hAnsi="Times New Roman" w:cs="Times New Roman"/>
          <w:color w:val="000000"/>
          <w:sz w:val="27"/>
          <w:szCs w:val="27"/>
          <w:lang w:eastAsia="ru-RU"/>
        </w:rPr>
        <w:t>тонн</w:t>
      </w:r>
      <w:r w:rsidRPr="00743ECA">
        <w:rPr>
          <w:rFonts w:ascii="Times New Roman" w:eastAsia="Calibri" w:hAnsi="Times New Roman" w:cs="Times New Roman"/>
          <w:sz w:val="27"/>
          <w:szCs w:val="27"/>
          <w:lang w:eastAsia="ru-RU"/>
        </w:rPr>
        <w:t xml:space="preserve"> сільськогосподарської продукції, плодоовочевих та продовольчих товарів повсякденного попиту. </w:t>
      </w:r>
    </w:p>
    <w:p w:rsidR="00781D87" w:rsidRPr="00743ECA" w:rsidRDefault="00781D87" w:rsidP="00781D87">
      <w:pPr>
        <w:spacing w:after="0" w:line="240" w:lineRule="auto"/>
        <w:ind w:firstLine="720"/>
        <w:jc w:val="both"/>
        <w:rPr>
          <w:rFonts w:ascii="Times New Roman" w:eastAsia="Times New Roman" w:hAnsi="Times New Roman" w:cs="Times New Roman"/>
          <w:sz w:val="27"/>
          <w:szCs w:val="27"/>
          <w:lang w:eastAsia="ru-RU"/>
        </w:rPr>
      </w:pPr>
      <w:r w:rsidRPr="00743ECA">
        <w:rPr>
          <w:rFonts w:ascii="Times New Roman" w:eastAsia="Times New Roman" w:hAnsi="Times New Roman" w:cs="Times New Roman"/>
          <w:sz w:val="27"/>
          <w:szCs w:val="27"/>
          <w:lang w:eastAsia="ru-RU"/>
        </w:rPr>
        <w:t xml:space="preserve">На території району відповідно до розпорядження Київської міської державної адміністрації від 26.05.2015 № 507 «Про проведення ярмарків в місті Києві» КП «Київська спадщина» проводяться сезонні ярмаркові заходи, які проходять кожного дня, окрім понеділка, так станом </w:t>
      </w:r>
      <w:r w:rsidRPr="00743ECA">
        <w:rPr>
          <w:rFonts w:ascii="Times New Roman" w:eastAsia="Times New Roman" w:hAnsi="Times New Roman" w:cs="Times New Roman"/>
          <w:color w:val="000000"/>
          <w:sz w:val="27"/>
          <w:szCs w:val="27"/>
          <w:lang w:eastAsia="ru-RU"/>
        </w:rPr>
        <w:t xml:space="preserve">на </w:t>
      </w:r>
      <w:r w:rsidR="00743ECA" w:rsidRPr="00743ECA">
        <w:rPr>
          <w:rFonts w:ascii="Times New Roman" w:eastAsia="Times New Roman" w:hAnsi="Times New Roman" w:cs="Times New Roman"/>
          <w:color w:val="000000"/>
          <w:sz w:val="27"/>
          <w:szCs w:val="27"/>
          <w:lang w:eastAsia="ru-RU"/>
        </w:rPr>
        <w:t>30</w:t>
      </w:r>
      <w:r w:rsidRPr="00743ECA">
        <w:rPr>
          <w:rFonts w:ascii="Times New Roman" w:eastAsia="Times New Roman" w:hAnsi="Times New Roman" w:cs="Times New Roman"/>
          <w:color w:val="000000"/>
          <w:sz w:val="27"/>
          <w:szCs w:val="27"/>
          <w:lang w:eastAsia="ru-RU"/>
        </w:rPr>
        <w:t>.</w:t>
      </w:r>
      <w:r w:rsidR="00743ECA" w:rsidRPr="00743ECA">
        <w:rPr>
          <w:rFonts w:ascii="Times New Roman" w:eastAsia="Times New Roman" w:hAnsi="Times New Roman" w:cs="Times New Roman"/>
          <w:color w:val="000000"/>
          <w:sz w:val="27"/>
          <w:szCs w:val="27"/>
          <w:lang w:eastAsia="ru-RU"/>
        </w:rPr>
        <w:t>04</w:t>
      </w:r>
      <w:r w:rsidRPr="00743ECA">
        <w:rPr>
          <w:rFonts w:ascii="Times New Roman" w:eastAsia="Times New Roman" w:hAnsi="Times New Roman" w:cs="Times New Roman"/>
          <w:color w:val="000000"/>
          <w:sz w:val="27"/>
          <w:szCs w:val="27"/>
          <w:lang w:eastAsia="ru-RU"/>
        </w:rPr>
        <w:t>.201</w:t>
      </w:r>
      <w:r w:rsidR="00743ECA" w:rsidRPr="00743ECA">
        <w:rPr>
          <w:rFonts w:ascii="Times New Roman" w:eastAsia="Times New Roman" w:hAnsi="Times New Roman" w:cs="Times New Roman"/>
          <w:color w:val="000000"/>
          <w:sz w:val="27"/>
          <w:szCs w:val="27"/>
          <w:lang w:eastAsia="ru-RU"/>
        </w:rPr>
        <w:t>8</w:t>
      </w:r>
      <w:r w:rsidRPr="00743ECA">
        <w:rPr>
          <w:rFonts w:ascii="Times New Roman" w:eastAsia="Times New Roman" w:hAnsi="Times New Roman" w:cs="Times New Roman"/>
          <w:color w:val="000000"/>
          <w:sz w:val="27"/>
          <w:szCs w:val="27"/>
          <w:lang w:eastAsia="ru-RU"/>
        </w:rPr>
        <w:t xml:space="preserve"> проведено </w:t>
      </w:r>
      <w:r w:rsidR="00743ECA" w:rsidRPr="00743ECA">
        <w:rPr>
          <w:rFonts w:ascii="Times New Roman" w:eastAsia="Times New Roman" w:hAnsi="Times New Roman" w:cs="Times New Roman"/>
          <w:color w:val="000000"/>
          <w:sz w:val="27"/>
          <w:szCs w:val="27"/>
          <w:lang w:eastAsia="ru-RU"/>
        </w:rPr>
        <w:t>111</w:t>
      </w:r>
      <w:r w:rsidRPr="00743ECA">
        <w:rPr>
          <w:rFonts w:ascii="Times New Roman" w:eastAsia="Times New Roman" w:hAnsi="Times New Roman" w:cs="Times New Roman"/>
          <w:color w:val="000000"/>
          <w:sz w:val="27"/>
          <w:szCs w:val="27"/>
          <w:lang w:eastAsia="ru-RU"/>
        </w:rPr>
        <w:t xml:space="preserve"> ярмаркових заход</w:t>
      </w:r>
      <w:r w:rsidR="00743ECA" w:rsidRPr="00743ECA">
        <w:rPr>
          <w:rFonts w:ascii="Times New Roman" w:eastAsia="Times New Roman" w:hAnsi="Times New Roman" w:cs="Times New Roman"/>
          <w:color w:val="000000"/>
          <w:sz w:val="27"/>
          <w:szCs w:val="27"/>
          <w:lang w:eastAsia="ru-RU"/>
        </w:rPr>
        <w:t>ів</w:t>
      </w:r>
      <w:r w:rsidRPr="00743ECA">
        <w:rPr>
          <w:rFonts w:ascii="Times New Roman" w:eastAsia="Times New Roman" w:hAnsi="Times New Roman" w:cs="Times New Roman"/>
          <w:sz w:val="27"/>
          <w:szCs w:val="27"/>
          <w:lang w:eastAsia="ru-RU"/>
        </w:rPr>
        <w:t>.</w:t>
      </w:r>
    </w:p>
    <w:p w:rsidR="00781D87" w:rsidRPr="00743ECA" w:rsidRDefault="00781D87" w:rsidP="00781D87">
      <w:pPr>
        <w:spacing w:after="0" w:line="240" w:lineRule="auto"/>
        <w:ind w:firstLine="720"/>
        <w:jc w:val="both"/>
        <w:rPr>
          <w:rFonts w:ascii="Times New Roman" w:eastAsia="Calibri" w:hAnsi="Times New Roman" w:cs="Times New Roman"/>
          <w:sz w:val="27"/>
          <w:szCs w:val="27"/>
          <w:lang w:eastAsia="ru-RU"/>
        </w:rPr>
      </w:pPr>
      <w:r w:rsidRPr="00743ECA">
        <w:rPr>
          <w:rFonts w:ascii="Times New Roman" w:eastAsia="Calibri" w:hAnsi="Times New Roman" w:cs="Times New Roman"/>
          <w:sz w:val="27"/>
          <w:szCs w:val="27"/>
          <w:lang w:eastAsia="ru-RU"/>
        </w:rPr>
        <w:t>В районі функціонує 18 об’єктів торгівлі з продажу хліба та хлібобулочних виробів, що користуються найвищим споживчим попитом у м. Києві.</w:t>
      </w:r>
    </w:p>
    <w:p w:rsidR="00781D87" w:rsidRPr="00743ECA" w:rsidRDefault="00781D87" w:rsidP="00781D87">
      <w:pPr>
        <w:spacing w:after="0" w:line="236" w:lineRule="auto"/>
        <w:ind w:firstLine="708"/>
        <w:jc w:val="both"/>
        <w:rPr>
          <w:rFonts w:ascii="Times New Roman" w:eastAsia="Calibri" w:hAnsi="Times New Roman" w:cs="Times New Roman"/>
          <w:sz w:val="27"/>
          <w:szCs w:val="27"/>
          <w:lang w:eastAsia="ru-RU"/>
        </w:rPr>
      </w:pPr>
      <w:r w:rsidRPr="00743ECA">
        <w:rPr>
          <w:rFonts w:ascii="Times New Roman" w:eastAsia="Calibri" w:hAnsi="Times New Roman" w:cs="Times New Roman"/>
          <w:sz w:val="27"/>
          <w:szCs w:val="27"/>
          <w:lang w:eastAsia="ru-RU"/>
        </w:rPr>
        <w:t>Інформування населення про проведення ярмарків здійснюється через інтернет-сайт Голосіївської райдержадміністрації, розміщення об’яв на дошках оголошень у житлових будинках прилеглих до місць проведення ярмарків, зупинках громадського транспорту, а також через розповсюдження повідомлень у поштові скриньки.</w:t>
      </w:r>
    </w:p>
    <w:p w:rsidR="00781D87" w:rsidRPr="00743ECA" w:rsidRDefault="00781D87" w:rsidP="00781D87">
      <w:pPr>
        <w:spacing w:after="0" w:line="240" w:lineRule="auto"/>
        <w:ind w:firstLine="720"/>
        <w:jc w:val="both"/>
        <w:rPr>
          <w:rFonts w:ascii="Times New Roman" w:eastAsia="Calibri" w:hAnsi="Times New Roman" w:cs="Times New Roman"/>
          <w:sz w:val="27"/>
          <w:szCs w:val="27"/>
          <w:lang w:eastAsia="ru-RU"/>
        </w:rPr>
      </w:pPr>
      <w:r w:rsidRPr="00743ECA">
        <w:rPr>
          <w:rFonts w:ascii="Times New Roman" w:eastAsia="Calibri" w:hAnsi="Times New Roman" w:cs="Times New Roman"/>
          <w:sz w:val="27"/>
          <w:szCs w:val="27"/>
          <w:lang w:eastAsia="ru-RU"/>
        </w:rPr>
        <w:t>Для перевірки місць несанкціонованої торгівлі та ліквідації їх осередків розроблено План заходів робочої групи, складено графік проведення рейдів, згідно встановленого переліку місць несанкціонованої торгівлі.</w:t>
      </w:r>
    </w:p>
    <w:p w:rsidR="00781D87" w:rsidRPr="00743ECA" w:rsidRDefault="00781D87" w:rsidP="00781D87">
      <w:pPr>
        <w:rPr>
          <w:sz w:val="27"/>
          <w:szCs w:val="27"/>
        </w:rPr>
      </w:pPr>
    </w:p>
    <w:p w:rsidR="00871018" w:rsidRPr="00743ECA" w:rsidRDefault="00871018">
      <w:pPr>
        <w:rPr>
          <w:sz w:val="27"/>
          <w:szCs w:val="27"/>
        </w:rPr>
      </w:pPr>
    </w:p>
    <w:sectPr w:rsidR="00871018" w:rsidRPr="00743ECA" w:rsidSect="00D31BF1">
      <w:footerReference w:type="even" r:id="rId10"/>
      <w:footerReference w:type="default" r:id="rId1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369" w:rsidRDefault="00167369">
      <w:pPr>
        <w:spacing w:after="0" w:line="240" w:lineRule="auto"/>
      </w:pPr>
      <w:r>
        <w:separator/>
      </w:r>
    </w:p>
  </w:endnote>
  <w:endnote w:type="continuationSeparator" w:id="0">
    <w:p w:rsidR="00167369" w:rsidRDefault="00167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1BA" w:rsidRDefault="009C61BA" w:rsidP="00D31BF1">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9C61BA" w:rsidRDefault="009C61BA" w:rsidP="00D31BF1">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1BA" w:rsidRDefault="009C61BA">
    <w:pPr>
      <w:pStyle w:val="a9"/>
      <w:jc w:val="center"/>
    </w:pPr>
    <w:r>
      <w:fldChar w:fldCharType="begin"/>
    </w:r>
    <w:r>
      <w:instrText>PAGE   \* MERGEFORMAT</w:instrText>
    </w:r>
    <w:r>
      <w:fldChar w:fldCharType="separate"/>
    </w:r>
    <w:r w:rsidR="00F40DF0">
      <w:rPr>
        <w:noProof/>
      </w:rPr>
      <w:t>15</w:t>
    </w:r>
    <w:r>
      <w:fldChar w:fldCharType="end"/>
    </w:r>
  </w:p>
  <w:p w:rsidR="009C61BA" w:rsidRPr="00124D91" w:rsidRDefault="009C61BA" w:rsidP="00D31BF1">
    <w:pPr>
      <w:pStyle w:val="a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1BA" w:rsidRDefault="009C61BA" w:rsidP="00D31BF1">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9C61BA" w:rsidRDefault="009C61BA" w:rsidP="00D31BF1">
    <w:pPr>
      <w:pStyle w:val="a9"/>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1BA" w:rsidRDefault="009C61BA">
    <w:pPr>
      <w:pStyle w:val="a9"/>
      <w:jc w:val="center"/>
    </w:pPr>
    <w:r>
      <w:fldChar w:fldCharType="begin"/>
    </w:r>
    <w:r>
      <w:instrText>PAGE   \* MERGEFORMAT</w:instrText>
    </w:r>
    <w:r>
      <w:fldChar w:fldCharType="separate"/>
    </w:r>
    <w:r w:rsidR="00F40DF0">
      <w:rPr>
        <w:noProof/>
      </w:rPr>
      <w:t>20</w:t>
    </w:r>
    <w:r>
      <w:fldChar w:fldCharType="end"/>
    </w:r>
  </w:p>
  <w:p w:rsidR="009C61BA" w:rsidRPr="00124D91" w:rsidRDefault="009C61BA" w:rsidP="00D31BF1">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369" w:rsidRDefault="00167369">
      <w:pPr>
        <w:spacing w:after="0" w:line="240" w:lineRule="auto"/>
      </w:pPr>
      <w:r>
        <w:separator/>
      </w:r>
    </w:p>
  </w:footnote>
  <w:footnote w:type="continuationSeparator" w:id="0">
    <w:p w:rsidR="00167369" w:rsidRDefault="001673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34EF1DE"/>
    <w:lvl w:ilvl="0">
      <w:numFmt w:val="bullet"/>
      <w:lvlText w:val="*"/>
      <w:lvlJc w:val="left"/>
    </w:lvl>
  </w:abstractNum>
  <w:abstractNum w:abstractNumId="1">
    <w:nsid w:val="00000007"/>
    <w:multiLevelType w:val="singleLevel"/>
    <w:tmpl w:val="00000007"/>
    <w:name w:val="WW8Num7"/>
    <w:lvl w:ilvl="0">
      <w:start w:val="1"/>
      <w:numFmt w:val="bullet"/>
      <w:lvlText w:val=""/>
      <w:lvlJc w:val="left"/>
      <w:pPr>
        <w:tabs>
          <w:tab w:val="num" w:pos="1252"/>
        </w:tabs>
        <w:ind w:left="1252" w:hanging="360"/>
      </w:pPr>
      <w:rPr>
        <w:rFonts w:ascii="Symbol" w:hAnsi="Symbol" w:cs="Symbol" w:hint="default"/>
        <w:spacing w:val="-2"/>
      </w:rPr>
    </w:lvl>
  </w:abstractNum>
  <w:abstractNum w:abstractNumId="2">
    <w:nsid w:val="00000008"/>
    <w:multiLevelType w:val="singleLevel"/>
    <w:tmpl w:val="00000008"/>
    <w:name w:val="WW8Num8"/>
    <w:lvl w:ilvl="0">
      <w:start w:val="1"/>
      <w:numFmt w:val="bullet"/>
      <w:lvlText w:val=""/>
      <w:lvlJc w:val="left"/>
      <w:pPr>
        <w:tabs>
          <w:tab w:val="num" w:pos="549"/>
        </w:tabs>
        <w:ind w:left="549" w:hanging="360"/>
      </w:pPr>
      <w:rPr>
        <w:rFonts w:ascii="Symbol" w:hAnsi="Symbol" w:cs="Symbol" w:hint="default"/>
      </w:rPr>
    </w:lvl>
  </w:abstractNum>
  <w:abstractNum w:abstractNumId="3">
    <w:nsid w:val="0000000C"/>
    <w:multiLevelType w:val="singleLevel"/>
    <w:tmpl w:val="0000000C"/>
    <w:name w:val="WW8Num12"/>
    <w:lvl w:ilvl="0">
      <w:start w:val="1"/>
      <w:numFmt w:val="bullet"/>
      <w:lvlText w:val=""/>
      <w:lvlJc w:val="left"/>
      <w:pPr>
        <w:tabs>
          <w:tab w:val="num" w:pos="1120"/>
        </w:tabs>
        <w:ind w:left="1120" w:hanging="360"/>
      </w:pPr>
      <w:rPr>
        <w:rFonts w:ascii="Symbol" w:hAnsi="Symbol" w:cs="Times New Roman" w:hint="default"/>
        <w:color w:val="000000"/>
        <w:sz w:val="26"/>
        <w:szCs w:val="26"/>
        <w:lang w:val="uk-UA"/>
      </w:rPr>
    </w:lvl>
  </w:abstractNum>
  <w:abstractNum w:abstractNumId="4">
    <w:nsid w:val="0000000E"/>
    <w:multiLevelType w:val="singleLevel"/>
    <w:tmpl w:val="0000000E"/>
    <w:name w:val="WW8Num14"/>
    <w:lvl w:ilvl="0">
      <w:start w:val="1"/>
      <w:numFmt w:val="bullet"/>
      <w:lvlText w:val=""/>
      <w:lvlJc w:val="left"/>
      <w:pPr>
        <w:tabs>
          <w:tab w:val="num" w:pos="0"/>
        </w:tabs>
        <w:ind w:left="758" w:hanging="360"/>
      </w:pPr>
      <w:rPr>
        <w:rFonts w:ascii="Symbol" w:hAnsi="Symbol" w:cs="Courier New" w:hint="default"/>
      </w:rPr>
    </w:lvl>
  </w:abstractNum>
  <w:abstractNum w:abstractNumId="5">
    <w:nsid w:val="00000012"/>
    <w:multiLevelType w:val="singleLevel"/>
    <w:tmpl w:val="00000012"/>
    <w:name w:val="WW8Num18"/>
    <w:lvl w:ilvl="0">
      <w:start w:val="1"/>
      <w:numFmt w:val="bullet"/>
      <w:lvlText w:val=""/>
      <w:lvlJc w:val="left"/>
      <w:pPr>
        <w:tabs>
          <w:tab w:val="num" w:pos="207"/>
        </w:tabs>
        <w:ind w:left="927" w:hanging="360"/>
      </w:pPr>
      <w:rPr>
        <w:rFonts w:ascii="Symbol" w:hAnsi="Symbol" w:cs="Symbol" w:hint="default"/>
        <w:spacing w:val="1"/>
        <w:sz w:val="28"/>
        <w:szCs w:val="28"/>
        <w:lang w:val="uk-UA"/>
      </w:rPr>
    </w:lvl>
  </w:abstractNum>
  <w:abstractNum w:abstractNumId="6">
    <w:nsid w:val="00000013"/>
    <w:multiLevelType w:val="singleLevel"/>
    <w:tmpl w:val="00000013"/>
    <w:name w:val="WW8Num19"/>
    <w:lvl w:ilvl="0">
      <w:start w:val="1"/>
      <w:numFmt w:val="bullet"/>
      <w:lvlText w:val=""/>
      <w:lvlJc w:val="left"/>
      <w:pPr>
        <w:tabs>
          <w:tab w:val="num" w:pos="360"/>
        </w:tabs>
        <w:ind w:left="360" w:hanging="360"/>
      </w:pPr>
      <w:rPr>
        <w:rFonts w:ascii="Symbol" w:hAnsi="Symbol" w:cs="Symbol" w:hint="default"/>
        <w:lang w:val="uk-UA"/>
      </w:rPr>
    </w:lvl>
  </w:abstractNum>
  <w:abstractNum w:abstractNumId="7">
    <w:nsid w:val="00000014"/>
    <w:multiLevelType w:val="singleLevel"/>
    <w:tmpl w:val="00000014"/>
    <w:name w:val="WW8Num20"/>
    <w:lvl w:ilvl="0">
      <w:start w:val="1"/>
      <w:numFmt w:val="bullet"/>
      <w:lvlText w:val=""/>
      <w:lvlJc w:val="left"/>
      <w:pPr>
        <w:tabs>
          <w:tab w:val="num" w:pos="1120"/>
        </w:tabs>
        <w:ind w:left="1120" w:hanging="360"/>
      </w:pPr>
      <w:rPr>
        <w:rFonts w:ascii="Symbol" w:hAnsi="Symbol" w:hint="default"/>
        <w:sz w:val="28"/>
        <w:szCs w:val="28"/>
        <w:lang w:val="uk-UA"/>
      </w:rPr>
    </w:lvl>
  </w:abstractNum>
  <w:abstractNum w:abstractNumId="8">
    <w:nsid w:val="029F2C60"/>
    <w:multiLevelType w:val="hybridMultilevel"/>
    <w:tmpl w:val="2342F62C"/>
    <w:lvl w:ilvl="0" w:tplc="6E2E46F4">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9">
    <w:nsid w:val="05FC4503"/>
    <w:multiLevelType w:val="hybridMultilevel"/>
    <w:tmpl w:val="925E8B2C"/>
    <w:lvl w:ilvl="0" w:tplc="6E2E46F4">
      <w:start w:val="1"/>
      <w:numFmt w:val="bullet"/>
      <w:lvlText w:val=""/>
      <w:lvlJc w:val="left"/>
      <w:pPr>
        <w:tabs>
          <w:tab w:val="num" w:pos="720"/>
        </w:tabs>
        <w:ind w:left="720" w:hanging="360"/>
      </w:pPr>
      <w:rPr>
        <w:rFonts w:ascii="Symbol" w:hAnsi="Symbol" w:hint="default"/>
      </w:rPr>
    </w:lvl>
    <w:lvl w:ilvl="1" w:tplc="B296CC24">
      <w:start w:val="1"/>
      <w:numFmt w:val="bullet"/>
      <w:lvlText w:val=""/>
      <w:lvlJc w:val="left"/>
      <w:pPr>
        <w:tabs>
          <w:tab w:val="num" w:pos="1307"/>
        </w:tabs>
        <w:ind w:left="1080" w:firstLine="0"/>
      </w:pPr>
      <w:rPr>
        <w:rFonts w:ascii="Symbol" w:hAnsi="Symbol"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0">
    <w:nsid w:val="0BD11284"/>
    <w:multiLevelType w:val="hybridMultilevel"/>
    <w:tmpl w:val="F4782052"/>
    <w:lvl w:ilvl="0" w:tplc="6E2E46F4">
      <w:start w:val="1"/>
      <w:numFmt w:val="bullet"/>
      <w:lvlText w:val=""/>
      <w:lvlJc w:val="left"/>
      <w:pPr>
        <w:tabs>
          <w:tab w:val="num" w:pos="730"/>
        </w:tabs>
        <w:ind w:left="730" w:hanging="360"/>
      </w:pPr>
      <w:rPr>
        <w:rFonts w:ascii="Symbol" w:hAnsi="Symbol" w:hint="default"/>
      </w:rPr>
    </w:lvl>
    <w:lvl w:ilvl="1" w:tplc="04220003" w:tentative="1">
      <w:start w:val="1"/>
      <w:numFmt w:val="bullet"/>
      <w:lvlText w:val="o"/>
      <w:lvlJc w:val="left"/>
      <w:pPr>
        <w:tabs>
          <w:tab w:val="num" w:pos="1450"/>
        </w:tabs>
        <w:ind w:left="1450" w:hanging="360"/>
      </w:pPr>
      <w:rPr>
        <w:rFonts w:ascii="Courier New" w:hAnsi="Courier New" w:cs="Courier New" w:hint="default"/>
      </w:rPr>
    </w:lvl>
    <w:lvl w:ilvl="2" w:tplc="04220005" w:tentative="1">
      <w:start w:val="1"/>
      <w:numFmt w:val="bullet"/>
      <w:lvlText w:val=""/>
      <w:lvlJc w:val="left"/>
      <w:pPr>
        <w:tabs>
          <w:tab w:val="num" w:pos="2170"/>
        </w:tabs>
        <w:ind w:left="2170" w:hanging="360"/>
      </w:pPr>
      <w:rPr>
        <w:rFonts w:ascii="Wingdings" w:hAnsi="Wingdings" w:hint="default"/>
      </w:rPr>
    </w:lvl>
    <w:lvl w:ilvl="3" w:tplc="04220001" w:tentative="1">
      <w:start w:val="1"/>
      <w:numFmt w:val="bullet"/>
      <w:lvlText w:val=""/>
      <w:lvlJc w:val="left"/>
      <w:pPr>
        <w:tabs>
          <w:tab w:val="num" w:pos="2890"/>
        </w:tabs>
        <w:ind w:left="2890" w:hanging="360"/>
      </w:pPr>
      <w:rPr>
        <w:rFonts w:ascii="Symbol" w:hAnsi="Symbol" w:hint="default"/>
      </w:rPr>
    </w:lvl>
    <w:lvl w:ilvl="4" w:tplc="04220003" w:tentative="1">
      <w:start w:val="1"/>
      <w:numFmt w:val="bullet"/>
      <w:lvlText w:val="o"/>
      <w:lvlJc w:val="left"/>
      <w:pPr>
        <w:tabs>
          <w:tab w:val="num" w:pos="3610"/>
        </w:tabs>
        <w:ind w:left="3610" w:hanging="360"/>
      </w:pPr>
      <w:rPr>
        <w:rFonts w:ascii="Courier New" w:hAnsi="Courier New" w:cs="Courier New" w:hint="default"/>
      </w:rPr>
    </w:lvl>
    <w:lvl w:ilvl="5" w:tplc="04220005" w:tentative="1">
      <w:start w:val="1"/>
      <w:numFmt w:val="bullet"/>
      <w:lvlText w:val=""/>
      <w:lvlJc w:val="left"/>
      <w:pPr>
        <w:tabs>
          <w:tab w:val="num" w:pos="4330"/>
        </w:tabs>
        <w:ind w:left="4330" w:hanging="360"/>
      </w:pPr>
      <w:rPr>
        <w:rFonts w:ascii="Wingdings" w:hAnsi="Wingdings" w:hint="default"/>
      </w:rPr>
    </w:lvl>
    <w:lvl w:ilvl="6" w:tplc="04220001" w:tentative="1">
      <w:start w:val="1"/>
      <w:numFmt w:val="bullet"/>
      <w:lvlText w:val=""/>
      <w:lvlJc w:val="left"/>
      <w:pPr>
        <w:tabs>
          <w:tab w:val="num" w:pos="5050"/>
        </w:tabs>
        <w:ind w:left="5050" w:hanging="360"/>
      </w:pPr>
      <w:rPr>
        <w:rFonts w:ascii="Symbol" w:hAnsi="Symbol" w:hint="default"/>
      </w:rPr>
    </w:lvl>
    <w:lvl w:ilvl="7" w:tplc="04220003" w:tentative="1">
      <w:start w:val="1"/>
      <w:numFmt w:val="bullet"/>
      <w:lvlText w:val="o"/>
      <w:lvlJc w:val="left"/>
      <w:pPr>
        <w:tabs>
          <w:tab w:val="num" w:pos="5770"/>
        </w:tabs>
        <w:ind w:left="5770" w:hanging="360"/>
      </w:pPr>
      <w:rPr>
        <w:rFonts w:ascii="Courier New" w:hAnsi="Courier New" w:cs="Courier New" w:hint="default"/>
      </w:rPr>
    </w:lvl>
    <w:lvl w:ilvl="8" w:tplc="04220005" w:tentative="1">
      <w:start w:val="1"/>
      <w:numFmt w:val="bullet"/>
      <w:lvlText w:val=""/>
      <w:lvlJc w:val="left"/>
      <w:pPr>
        <w:tabs>
          <w:tab w:val="num" w:pos="6490"/>
        </w:tabs>
        <w:ind w:left="6490" w:hanging="360"/>
      </w:pPr>
      <w:rPr>
        <w:rFonts w:ascii="Wingdings" w:hAnsi="Wingdings" w:hint="default"/>
      </w:rPr>
    </w:lvl>
  </w:abstractNum>
  <w:abstractNum w:abstractNumId="11">
    <w:nsid w:val="1309736B"/>
    <w:multiLevelType w:val="hybridMultilevel"/>
    <w:tmpl w:val="BFC2F3DC"/>
    <w:lvl w:ilvl="0" w:tplc="52C4A0F8">
      <w:numFmt w:val="bullet"/>
      <w:lvlText w:val="-"/>
      <w:lvlJc w:val="left"/>
      <w:pPr>
        <w:tabs>
          <w:tab w:val="num" w:pos="492"/>
        </w:tabs>
        <w:ind w:left="492" w:hanging="360"/>
      </w:pPr>
      <w:rPr>
        <w:rFonts w:ascii="Times New Roman" w:eastAsia="Times New Roman" w:hAnsi="Times New Roman" w:cs="Times New Roman" w:hint="default"/>
      </w:rPr>
    </w:lvl>
    <w:lvl w:ilvl="1" w:tplc="04220003" w:tentative="1">
      <w:start w:val="1"/>
      <w:numFmt w:val="bullet"/>
      <w:lvlText w:val="o"/>
      <w:lvlJc w:val="left"/>
      <w:pPr>
        <w:tabs>
          <w:tab w:val="num" w:pos="1212"/>
        </w:tabs>
        <w:ind w:left="1212" w:hanging="360"/>
      </w:pPr>
      <w:rPr>
        <w:rFonts w:ascii="Courier New" w:hAnsi="Courier New" w:cs="Courier New" w:hint="default"/>
      </w:rPr>
    </w:lvl>
    <w:lvl w:ilvl="2" w:tplc="04220005" w:tentative="1">
      <w:start w:val="1"/>
      <w:numFmt w:val="bullet"/>
      <w:lvlText w:val=""/>
      <w:lvlJc w:val="left"/>
      <w:pPr>
        <w:tabs>
          <w:tab w:val="num" w:pos="1932"/>
        </w:tabs>
        <w:ind w:left="1932" w:hanging="360"/>
      </w:pPr>
      <w:rPr>
        <w:rFonts w:ascii="Wingdings" w:hAnsi="Wingdings" w:hint="default"/>
      </w:rPr>
    </w:lvl>
    <w:lvl w:ilvl="3" w:tplc="04220001" w:tentative="1">
      <w:start w:val="1"/>
      <w:numFmt w:val="bullet"/>
      <w:lvlText w:val=""/>
      <w:lvlJc w:val="left"/>
      <w:pPr>
        <w:tabs>
          <w:tab w:val="num" w:pos="2652"/>
        </w:tabs>
        <w:ind w:left="2652" w:hanging="360"/>
      </w:pPr>
      <w:rPr>
        <w:rFonts w:ascii="Symbol" w:hAnsi="Symbol" w:hint="default"/>
      </w:rPr>
    </w:lvl>
    <w:lvl w:ilvl="4" w:tplc="04220003" w:tentative="1">
      <w:start w:val="1"/>
      <w:numFmt w:val="bullet"/>
      <w:lvlText w:val="o"/>
      <w:lvlJc w:val="left"/>
      <w:pPr>
        <w:tabs>
          <w:tab w:val="num" w:pos="3372"/>
        </w:tabs>
        <w:ind w:left="3372" w:hanging="360"/>
      </w:pPr>
      <w:rPr>
        <w:rFonts w:ascii="Courier New" w:hAnsi="Courier New" w:cs="Courier New" w:hint="default"/>
      </w:rPr>
    </w:lvl>
    <w:lvl w:ilvl="5" w:tplc="04220005" w:tentative="1">
      <w:start w:val="1"/>
      <w:numFmt w:val="bullet"/>
      <w:lvlText w:val=""/>
      <w:lvlJc w:val="left"/>
      <w:pPr>
        <w:tabs>
          <w:tab w:val="num" w:pos="4092"/>
        </w:tabs>
        <w:ind w:left="4092" w:hanging="360"/>
      </w:pPr>
      <w:rPr>
        <w:rFonts w:ascii="Wingdings" w:hAnsi="Wingdings" w:hint="default"/>
      </w:rPr>
    </w:lvl>
    <w:lvl w:ilvl="6" w:tplc="04220001" w:tentative="1">
      <w:start w:val="1"/>
      <w:numFmt w:val="bullet"/>
      <w:lvlText w:val=""/>
      <w:lvlJc w:val="left"/>
      <w:pPr>
        <w:tabs>
          <w:tab w:val="num" w:pos="4812"/>
        </w:tabs>
        <w:ind w:left="4812" w:hanging="360"/>
      </w:pPr>
      <w:rPr>
        <w:rFonts w:ascii="Symbol" w:hAnsi="Symbol" w:hint="default"/>
      </w:rPr>
    </w:lvl>
    <w:lvl w:ilvl="7" w:tplc="04220003" w:tentative="1">
      <w:start w:val="1"/>
      <w:numFmt w:val="bullet"/>
      <w:lvlText w:val="o"/>
      <w:lvlJc w:val="left"/>
      <w:pPr>
        <w:tabs>
          <w:tab w:val="num" w:pos="5532"/>
        </w:tabs>
        <w:ind w:left="5532" w:hanging="360"/>
      </w:pPr>
      <w:rPr>
        <w:rFonts w:ascii="Courier New" w:hAnsi="Courier New" w:cs="Courier New" w:hint="default"/>
      </w:rPr>
    </w:lvl>
    <w:lvl w:ilvl="8" w:tplc="04220005" w:tentative="1">
      <w:start w:val="1"/>
      <w:numFmt w:val="bullet"/>
      <w:lvlText w:val=""/>
      <w:lvlJc w:val="left"/>
      <w:pPr>
        <w:tabs>
          <w:tab w:val="num" w:pos="6252"/>
        </w:tabs>
        <w:ind w:left="6252" w:hanging="360"/>
      </w:pPr>
      <w:rPr>
        <w:rFonts w:ascii="Wingdings" w:hAnsi="Wingdings" w:hint="default"/>
      </w:rPr>
    </w:lvl>
  </w:abstractNum>
  <w:abstractNum w:abstractNumId="12">
    <w:nsid w:val="14C329D0"/>
    <w:multiLevelType w:val="hybridMultilevel"/>
    <w:tmpl w:val="98B012FC"/>
    <w:lvl w:ilvl="0" w:tplc="73C4B69A">
      <w:numFmt w:val="bullet"/>
      <w:lvlText w:val="–"/>
      <w:lvlJc w:val="left"/>
      <w:pPr>
        <w:tabs>
          <w:tab w:val="num" w:pos="866"/>
        </w:tabs>
        <w:ind w:left="866" w:hanging="450"/>
      </w:pPr>
      <w:rPr>
        <w:rFonts w:ascii="Times New Roman" w:eastAsia="Times New Roman" w:hAnsi="Times New Roman" w:cs="Times New Roman" w:hint="default"/>
        <w:color w:val="000000"/>
      </w:rPr>
    </w:lvl>
    <w:lvl w:ilvl="1" w:tplc="04220003" w:tentative="1">
      <w:start w:val="1"/>
      <w:numFmt w:val="bullet"/>
      <w:lvlText w:val="o"/>
      <w:lvlJc w:val="left"/>
      <w:pPr>
        <w:tabs>
          <w:tab w:val="num" w:pos="1496"/>
        </w:tabs>
        <w:ind w:left="1496" w:hanging="360"/>
      </w:pPr>
      <w:rPr>
        <w:rFonts w:ascii="Courier New" w:hAnsi="Courier New" w:cs="Courier New" w:hint="default"/>
      </w:rPr>
    </w:lvl>
    <w:lvl w:ilvl="2" w:tplc="04220005" w:tentative="1">
      <w:start w:val="1"/>
      <w:numFmt w:val="bullet"/>
      <w:lvlText w:val=""/>
      <w:lvlJc w:val="left"/>
      <w:pPr>
        <w:tabs>
          <w:tab w:val="num" w:pos="2216"/>
        </w:tabs>
        <w:ind w:left="2216" w:hanging="360"/>
      </w:pPr>
      <w:rPr>
        <w:rFonts w:ascii="Wingdings" w:hAnsi="Wingdings" w:hint="default"/>
      </w:rPr>
    </w:lvl>
    <w:lvl w:ilvl="3" w:tplc="04220001" w:tentative="1">
      <w:start w:val="1"/>
      <w:numFmt w:val="bullet"/>
      <w:lvlText w:val=""/>
      <w:lvlJc w:val="left"/>
      <w:pPr>
        <w:tabs>
          <w:tab w:val="num" w:pos="2936"/>
        </w:tabs>
        <w:ind w:left="2936" w:hanging="360"/>
      </w:pPr>
      <w:rPr>
        <w:rFonts w:ascii="Symbol" w:hAnsi="Symbol" w:hint="default"/>
      </w:rPr>
    </w:lvl>
    <w:lvl w:ilvl="4" w:tplc="04220003" w:tentative="1">
      <w:start w:val="1"/>
      <w:numFmt w:val="bullet"/>
      <w:lvlText w:val="o"/>
      <w:lvlJc w:val="left"/>
      <w:pPr>
        <w:tabs>
          <w:tab w:val="num" w:pos="3656"/>
        </w:tabs>
        <w:ind w:left="3656" w:hanging="360"/>
      </w:pPr>
      <w:rPr>
        <w:rFonts w:ascii="Courier New" w:hAnsi="Courier New" w:cs="Courier New" w:hint="default"/>
      </w:rPr>
    </w:lvl>
    <w:lvl w:ilvl="5" w:tplc="04220005" w:tentative="1">
      <w:start w:val="1"/>
      <w:numFmt w:val="bullet"/>
      <w:lvlText w:val=""/>
      <w:lvlJc w:val="left"/>
      <w:pPr>
        <w:tabs>
          <w:tab w:val="num" w:pos="4376"/>
        </w:tabs>
        <w:ind w:left="4376" w:hanging="360"/>
      </w:pPr>
      <w:rPr>
        <w:rFonts w:ascii="Wingdings" w:hAnsi="Wingdings" w:hint="default"/>
      </w:rPr>
    </w:lvl>
    <w:lvl w:ilvl="6" w:tplc="04220001" w:tentative="1">
      <w:start w:val="1"/>
      <w:numFmt w:val="bullet"/>
      <w:lvlText w:val=""/>
      <w:lvlJc w:val="left"/>
      <w:pPr>
        <w:tabs>
          <w:tab w:val="num" w:pos="5096"/>
        </w:tabs>
        <w:ind w:left="5096" w:hanging="360"/>
      </w:pPr>
      <w:rPr>
        <w:rFonts w:ascii="Symbol" w:hAnsi="Symbol" w:hint="default"/>
      </w:rPr>
    </w:lvl>
    <w:lvl w:ilvl="7" w:tplc="04220003" w:tentative="1">
      <w:start w:val="1"/>
      <w:numFmt w:val="bullet"/>
      <w:lvlText w:val="o"/>
      <w:lvlJc w:val="left"/>
      <w:pPr>
        <w:tabs>
          <w:tab w:val="num" w:pos="5816"/>
        </w:tabs>
        <w:ind w:left="5816" w:hanging="360"/>
      </w:pPr>
      <w:rPr>
        <w:rFonts w:ascii="Courier New" w:hAnsi="Courier New" w:cs="Courier New" w:hint="default"/>
      </w:rPr>
    </w:lvl>
    <w:lvl w:ilvl="8" w:tplc="04220005" w:tentative="1">
      <w:start w:val="1"/>
      <w:numFmt w:val="bullet"/>
      <w:lvlText w:val=""/>
      <w:lvlJc w:val="left"/>
      <w:pPr>
        <w:tabs>
          <w:tab w:val="num" w:pos="6536"/>
        </w:tabs>
        <w:ind w:left="6536" w:hanging="360"/>
      </w:pPr>
      <w:rPr>
        <w:rFonts w:ascii="Wingdings" w:hAnsi="Wingdings" w:hint="default"/>
      </w:rPr>
    </w:lvl>
  </w:abstractNum>
  <w:abstractNum w:abstractNumId="13">
    <w:nsid w:val="18DE3D70"/>
    <w:multiLevelType w:val="hybridMultilevel"/>
    <w:tmpl w:val="804083D4"/>
    <w:lvl w:ilvl="0" w:tplc="6E2E46F4">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4">
    <w:nsid w:val="1F32095A"/>
    <w:multiLevelType w:val="hybridMultilevel"/>
    <w:tmpl w:val="F9D04338"/>
    <w:lvl w:ilvl="0" w:tplc="061E2F28">
      <w:numFmt w:val="bullet"/>
      <w:lvlText w:val="-"/>
      <w:lvlJc w:val="left"/>
      <w:pPr>
        <w:tabs>
          <w:tab w:val="num" w:pos="612"/>
        </w:tabs>
        <w:ind w:left="612"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5">
    <w:nsid w:val="1F5B21E4"/>
    <w:multiLevelType w:val="hybridMultilevel"/>
    <w:tmpl w:val="9ADA09D0"/>
    <w:lvl w:ilvl="0" w:tplc="6E2E46F4">
      <w:start w:val="1"/>
      <w:numFmt w:val="bullet"/>
      <w:lvlText w:val=""/>
      <w:lvlJc w:val="left"/>
      <w:pPr>
        <w:tabs>
          <w:tab w:val="num" w:pos="1080"/>
        </w:tabs>
        <w:ind w:left="1080" w:hanging="360"/>
      </w:pPr>
      <w:rPr>
        <w:rFonts w:ascii="Symbol" w:hAnsi="Symbol" w:hint="default"/>
      </w:rPr>
    </w:lvl>
    <w:lvl w:ilvl="1" w:tplc="04220003" w:tentative="1">
      <w:start w:val="1"/>
      <w:numFmt w:val="bullet"/>
      <w:lvlText w:val="o"/>
      <w:lvlJc w:val="left"/>
      <w:pPr>
        <w:tabs>
          <w:tab w:val="num" w:pos="1800"/>
        </w:tabs>
        <w:ind w:left="1800" w:hanging="360"/>
      </w:pPr>
      <w:rPr>
        <w:rFonts w:ascii="Courier New" w:hAnsi="Courier New" w:cs="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cs="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cs="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16">
    <w:nsid w:val="2DA83998"/>
    <w:multiLevelType w:val="hybridMultilevel"/>
    <w:tmpl w:val="EE9EA340"/>
    <w:lvl w:ilvl="0" w:tplc="CBF628B4">
      <w:start w:val="2009"/>
      <w:numFmt w:val="bullet"/>
      <w:lvlText w:val="-"/>
      <w:lvlJc w:val="left"/>
      <w:pPr>
        <w:tabs>
          <w:tab w:val="num" w:pos="413"/>
        </w:tabs>
        <w:ind w:left="413" w:hanging="360"/>
      </w:pPr>
      <w:rPr>
        <w:rFonts w:ascii="Times New Roman" w:eastAsia="Times New Roman" w:hAnsi="Times New Roman" w:cs="Times New Roman" w:hint="default"/>
      </w:rPr>
    </w:lvl>
    <w:lvl w:ilvl="1" w:tplc="04190003" w:tentative="1">
      <w:start w:val="1"/>
      <w:numFmt w:val="bullet"/>
      <w:lvlText w:val="o"/>
      <w:lvlJc w:val="left"/>
      <w:pPr>
        <w:tabs>
          <w:tab w:val="num" w:pos="1133"/>
        </w:tabs>
        <w:ind w:left="1133" w:hanging="360"/>
      </w:pPr>
      <w:rPr>
        <w:rFonts w:ascii="Courier New" w:hAnsi="Courier New" w:cs="Courier New" w:hint="default"/>
      </w:rPr>
    </w:lvl>
    <w:lvl w:ilvl="2" w:tplc="04190005" w:tentative="1">
      <w:start w:val="1"/>
      <w:numFmt w:val="bullet"/>
      <w:lvlText w:val=""/>
      <w:lvlJc w:val="left"/>
      <w:pPr>
        <w:tabs>
          <w:tab w:val="num" w:pos="1853"/>
        </w:tabs>
        <w:ind w:left="1853" w:hanging="360"/>
      </w:pPr>
      <w:rPr>
        <w:rFonts w:ascii="Wingdings" w:hAnsi="Wingdings" w:hint="default"/>
      </w:rPr>
    </w:lvl>
    <w:lvl w:ilvl="3" w:tplc="04190001" w:tentative="1">
      <w:start w:val="1"/>
      <w:numFmt w:val="bullet"/>
      <w:lvlText w:val=""/>
      <w:lvlJc w:val="left"/>
      <w:pPr>
        <w:tabs>
          <w:tab w:val="num" w:pos="2573"/>
        </w:tabs>
        <w:ind w:left="2573" w:hanging="360"/>
      </w:pPr>
      <w:rPr>
        <w:rFonts w:ascii="Symbol" w:hAnsi="Symbol" w:hint="default"/>
      </w:rPr>
    </w:lvl>
    <w:lvl w:ilvl="4" w:tplc="04190003" w:tentative="1">
      <w:start w:val="1"/>
      <w:numFmt w:val="bullet"/>
      <w:lvlText w:val="o"/>
      <w:lvlJc w:val="left"/>
      <w:pPr>
        <w:tabs>
          <w:tab w:val="num" w:pos="3293"/>
        </w:tabs>
        <w:ind w:left="3293" w:hanging="360"/>
      </w:pPr>
      <w:rPr>
        <w:rFonts w:ascii="Courier New" w:hAnsi="Courier New" w:cs="Courier New" w:hint="default"/>
      </w:rPr>
    </w:lvl>
    <w:lvl w:ilvl="5" w:tplc="04190005" w:tentative="1">
      <w:start w:val="1"/>
      <w:numFmt w:val="bullet"/>
      <w:lvlText w:val=""/>
      <w:lvlJc w:val="left"/>
      <w:pPr>
        <w:tabs>
          <w:tab w:val="num" w:pos="4013"/>
        </w:tabs>
        <w:ind w:left="4013" w:hanging="360"/>
      </w:pPr>
      <w:rPr>
        <w:rFonts w:ascii="Wingdings" w:hAnsi="Wingdings" w:hint="default"/>
      </w:rPr>
    </w:lvl>
    <w:lvl w:ilvl="6" w:tplc="04190001" w:tentative="1">
      <w:start w:val="1"/>
      <w:numFmt w:val="bullet"/>
      <w:lvlText w:val=""/>
      <w:lvlJc w:val="left"/>
      <w:pPr>
        <w:tabs>
          <w:tab w:val="num" w:pos="4733"/>
        </w:tabs>
        <w:ind w:left="4733" w:hanging="360"/>
      </w:pPr>
      <w:rPr>
        <w:rFonts w:ascii="Symbol" w:hAnsi="Symbol" w:hint="default"/>
      </w:rPr>
    </w:lvl>
    <w:lvl w:ilvl="7" w:tplc="04190003" w:tentative="1">
      <w:start w:val="1"/>
      <w:numFmt w:val="bullet"/>
      <w:lvlText w:val="o"/>
      <w:lvlJc w:val="left"/>
      <w:pPr>
        <w:tabs>
          <w:tab w:val="num" w:pos="5453"/>
        </w:tabs>
        <w:ind w:left="5453" w:hanging="360"/>
      </w:pPr>
      <w:rPr>
        <w:rFonts w:ascii="Courier New" w:hAnsi="Courier New" w:cs="Courier New" w:hint="default"/>
      </w:rPr>
    </w:lvl>
    <w:lvl w:ilvl="8" w:tplc="04190005" w:tentative="1">
      <w:start w:val="1"/>
      <w:numFmt w:val="bullet"/>
      <w:lvlText w:val=""/>
      <w:lvlJc w:val="left"/>
      <w:pPr>
        <w:tabs>
          <w:tab w:val="num" w:pos="6173"/>
        </w:tabs>
        <w:ind w:left="6173" w:hanging="360"/>
      </w:pPr>
      <w:rPr>
        <w:rFonts w:ascii="Wingdings" w:hAnsi="Wingdings" w:hint="default"/>
      </w:rPr>
    </w:lvl>
  </w:abstractNum>
  <w:abstractNum w:abstractNumId="17">
    <w:nsid w:val="38665105"/>
    <w:multiLevelType w:val="hybridMultilevel"/>
    <w:tmpl w:val="E42C00CA"/>
    <w:lvl w:ilvl="0" w:tplc="04220001">
      <w:start w:val="1"/>
      <w:numFmt w:val="bullet"/>
      <w:lvlText w:val=""/>
      <w:lvlJc w:val="left"/>
      <w:pPr>
        <w:tabs>
          <w:tab w:val="num" w:pos="1500"/>
        </w:tabs>
        <w:ind w:left="1500" w:hanging="360"/>
      </w:pPr>
      <w:rPr>
        <w:rFonts w:ascii="Symbol" w:hAnsi="Symbol" w:hint="default"/>
      </w:rPr>
    </w:lvl>
    <w:lvl w:ilvl="1" w:tplc="04220003" w:tentative="1">
      <w:start w:val="1"/>
      <w:numFmt w:val="bullet"/>
      <w:lvlText w:val="o"/>
      <w:lvlJc w:val="left"/>
      <w:pPr>
        <w:tabs>
          <w:tab w:val="num" w:pos="2220"/>
        </w:tabs>
        <w:ind w:left="2220" w:hanging="360"/>
      </w:pPr>
      <w:rPr>
        <w:rFonts w:ascii="Courier New" w:hAnsi="Courier New" w:cs="Courier New" w:hint="default"/>
      </w:rPr>
    </w:lvl>
    <w:lvl w:ilvl="2" w:tplc="04220005" w:tentative="1">
      <w:start w:val="1"/>
      <w:numFmt w:val="bullet"/>
      <w:lvlText w:val=""/>
      <w:lvlJc w:val="left"/>
      <w:pPr>
        <w:tabs>
          <w:tab w:val="num" w:pos="2940"/>
        </w:tabs>
        <w:ind w:left="2940" w:hanging="360"/>
      </w:pPr>
      <w:rPr>
        <w:rFonts w:ascii="Wingdings" w:hAnsi="Wingdings" w:hint="default"/>
      </w:rPr>
    </w:lvl>
    <w:lvl w:ilvl="3" w:tplc="04220001" w:tentative="1">
      <w:start w:val="1"/>
      <w:numFmt w:val="bullet"/>
      <w:lvlText w:val=""/>
      <w:lvlJc w:val="left"/>
      <w:pPr>
        <w:tabs>
          <w:tab w:val="num" w:pos="3660"/>
        </w:tabs>
        <w:ind w:left="3660" w:hanging="360"/>
      </w:pPr>
      <w:rPr>
        <w:rFonts w:ascii="Symbol" w:hAnsi="Symbol" w:hint="default"/>
      </w:rPr>
    </w:lvl>
    <w:lvl w:ilvl="4" w:tplc="04220003" w:tentative="1">
      <w:start w:val="1"/>
      <w:numFmt w:val="bullet"/>
      <w:lvlText w:val="o"/>
      <w:lvlJc w:val="left"/>
      <w:pPr>
        <w:tabs>
          <w:tab w:val="num" w:pos="4380"/>
        </w:tabs>
        <w:ind w:left="4380" w:hanging="360"/>
      </w:pPr>
      <w:rPr>
        <w:rFonts w:ascii="Courier New" w:hAnsi="Courier New" w:cs="Courier New" w:hint="default"/>
      </w:rPr>
    </w:lvl>
    <w:lvl w:ilvl="5" w:tplc="04220005" w:tentative="1">
      <w:start w:val="1"/>
      <w:numFmt w:val="bullet"/>
      <w:lvlText w:val=""/>
      <w:lvlJc w:val="left"/>
      <w:pPr>
        <w:tabs>
          <w:tab w:val="num" w:pos="5100"/>
        </w:tabs>
        <w:ind w:left="5100" w:hanging="360"/>
      </w:pPr>
      <w:rPr>
        <w:rFonts w:ascii="Wingdings" w:hAnsi="Wingdings" w:hint="default"/>
      </w:rPr>
    </w:lvl>
    <w:lvl w:ilvl="6" w:tplc="04220001" w:tentative="1">
      <w:start w:val="1"/>
      <w:numFmt w:val="bullet"/>
      <w:lvlText w:val=""/>
      <w:lvlJc w:val="left"/>
      <w:pPr>
        <w:tabs>
          <w:tab w:val="num" w:pos="5820"/>
        </w:tabs>
        <w:ind w:left="5820" w:hanging="360"/>
      </w:pPr>
      <w:rPr>
        <w:rFonts w:ascii="Symbol" w:hAnsi="Symbol" w:hint="default"/>
      </w:rPr>
    </w:lvl>
    <w:lvl w:ilvl="7" w:tplc="04220003" w:tentative="1">
      <w:start w:val="1"/>
      <w:numFmt w:val="bullet"/>
      <w:lvlText w:val="o"/>
      <w:lvlJc w:val="left"/>
      <w:pPr>
        <w:tabs>
          <w:tab w:val="num" w:pos="6540"/>
        </w:tabs>
        <w:ind w:left="6540" w:hanging="360"/>
      </w:pPr>
      <w:rPr>
        <w:rFonts w:ascii="Courier New" w:hAnsi="Courier New" w:cs="Courier New" w:hint="default"/>
      </w:rPr>
    </w:lvl>
    <w:lvl w:ilvl="8" w:tplc="04220005" w:tentative="1">
      <w:start w:val="1"/>
      <w:numFmt w:val="bullet"/>
      <w:lvlText w:val=""/>
      <w:lvlJc w:val="left"/>
      <w:pPr>
        <w:tabs>
          <w:tab w:val="num" w:pos="7260"/>
        </w:tabs>
        <w:ind w:left="7260" w:hanging="360"/>
      </w:pPr>
      <w:rPr>
        <w:rFonts w:ascii="Wingdings" w:hAnsi="Wingdings" w:hint="default"/>
      </w:rPr>
    </w:lvl>
  </w:abstractNum>
  <w:abstractNum w:abstractNumId="18">
    <w:nsid w:val="39331AFA"/>
    <w:multiLevelType w:val="hybridMultilevel"/>
    <w:tmpl w:val="3A18F974"/>
    <w:lvl w:ilvl="0" w:tplc="6E2E46F4">
      <w:start w:val="1"/>
      <w:numFmt w:val="bullet"/>
      <w:lvlText w:val=""/>
      <w:lvlJc w:val="left"/>
      <w:pPr>
        <w:tabs>
          <w:tab w:val="num" w:pos="972"/>
        </w:tabs>
        <w:ind w:left="972" w:hanging="360"/>
      </w:pPr>
      <w:rPr>
        <w:rFonts w:ascii="Symbol" w:hAnsi="Symbol" w:hint="default"/>
      </w:rPr>
    </w:lvl>
    <w:lvl w:ilvl="1" w:tplc="04220003" w:tentative="1">
      <w:start w:val="1"/>
      <w:numFmt w:val="bullet"/>
      <w:lvlText w:val="o"/>
      <w:lvlJc w:val="left"/>
      <w:pPr>
        <w:tabs>
          <w:tab w:val="num" w:pos="1692"/>
        </w:tabs>
        <w:ind w:left="1692" w:hanging="360"/>
      </w:pPr>
      <w:rPr>
        <w:rFonts w:ascii="Courier New" w:hAnsi="Courier New" w:cs="Courier New" w:hint="default"/>
      </w:rPr>
    </w:lvl>
    <w:lvl w:ilvl="2" w:tplc="04220005" w:tentative="1">
      <w:start w:val="1"/>
      <w:numFmt w:val="bullet"/>
      <w:lvlText w:val=""/>
      <w:lvlJc w:val="left"/>
      <w:pPr>
        <w:tabs>
          <w:tab w:val="num" w:pos="2412"/>
        </w:tabs>
        <w:ind w:left="2412" w:hanging="360"/>
      </w:pPr>
      <w:rPr>
        <w:rFonts w:ascii="Wingdings" w:hAnsi="Wingdings" w:hint="default"/>
      </w:rPr>
    </w:lvl>
    <w:lvl w:ilvl="3" w:tplc="04220001" w:tentative="1">
      <w:start w:val="1"/>
      <w:numFmt w:val="bullet"/>
      <w:lvlText w:val=""/>
      <w:lvlJc w:val="left"/>
      <w:pPr>
        <w:tabs>
          <w:tab w:val="num" w:pos="3132"/>
        </w:tabs>
        <w:ind w:left="3132" w:hanging="360"/>
      </w:pPr>
      <w:rPr>
        <w:rFonts w:ascii="Symbol" w:hAnsi="Symbol" w:hint="default"/>
      </w:rPr>
    </w:lvl>
    <w:lvl w:ilvl="4" w:tplc="04220003" w:tentative="1">
      <w:start w:val="1"/>
      <w:numFmt w:val="bullet"/>
      <w:lvlText w:val="o"/>
      <w:lvlJc w:val="left"/>
      <w:pPr>
        <w:tabs>
          <w:tab w:val="num" w:pos="3852"/>
        </w:tabs>
        <w:ind w:left="3852" w:hanging="360"/>
      </w:pPr>
      <w:rPr>
        <w:rFonts w:ascii="Courier New" w:hAnsi="Courier New" w:cs="Courier New" w:hint="default"/>
      </w:rPr>
    </w:lvl>
    <w:lvl w:ilvl="5" w:tplc="04220005" w:tentative="1">
      <w:start w:val="1"/>
      <w:numFmt w:val="bullet"/>
      <w:lvlText w:val=""/>
      <w:lvlJc w:val="left"/>
      <w:pPr>
        <w:tabs>
          <w:tab w:val="num" w:pos="4572"/>
        </w:tabs>
        <w:ind w:left="4572" w:hanging="360"/>
      </w:pPr>
      <w:rPr>
        <w:rFonts w:ascii="Wingdings" w:hAnsi="Wingdings" w:hint="default"/>
      </w:rPr>
    </w:lvl>
    <w:lvl w:ilvl="6" w:tplc="04220001" w:tentative="1">
      <w:start w:val="1"/>
      <w:numFmt w:val="bullet"/>
      <w:lvlText w:val=""/>
      <w:lvlJc w:val="left"/>
      <w:pPr>
        <w:tabs>
          <w:tab w:val="num" w:pos="5292"/>
        </w:tabs>
        <w:ind w:left="5292" w:hanging="360"/>
      </w:pPr>
      <w:rPr>
        <w:rFonts w:ascii="Symbol" w:hAnsi="Symbol" w:hint="default"/>
      </w:rPr>
    </w:lvl>
    <w:lvl w:ilvl="7" w:tplc="04220003" w:tentative="1">
      <w:start w:val="1"/>
      <w:numFmt w:val="bullet"/>
      <w:lvlText w:val="o"/>
      <w:lvlJc w:val="left"/>
      <w:pPr>
        <w:tabs>
          <w:tab w:val="num" w:pos="6012"/>
        </w:tabs>
        <w:ind w:left="6012" w:hanging="360"/>
      </w:pPr>
      <w:rPr>
        <w:rFonts w:ascii="Courier New" w:hAnsi="Courier New" w:cs="Courier New" w:hint="default"/>
      </w:rPr>
    </w:lvl>
    <w:lvl w:ilvl="8" w:tplc="04220005" w:tentative="1">
      <w:start w:val="1"/>
      <w:numFmt w:val="bullet"/>
      <w:lvlText w:val=""/>
      <w:lvlJc w:val="left"/>
      <w:pPr>
        <w:tabs>
          <w:tab w:val="num" w:pos="6732"/>
        </w:tabs>
        <w:ind w:left="6732" w:hanging="360"/>
      </w:pPr>
      <w:rPr>
        <w:rFonts w:ascii="Wingdings" w:hAnsi="Wingdings" w:hint="default"/>
      </w:rPr>
    </w:lvl>
  </w:abstractNum>
  <w:abstractNum w:abstractNumId="19">
    <w:nsid w:val="3B270971"/>
    <w:multiLevelType w:val="hybridMultilevel"/>
    <w:tmpl w:val="B7DAC150"/>
    <w:lvl w:ilvl="0" w:tplc="6E2E46F4">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0">
    <w:nsid w:val="40E13B33"/>
    <w:multiLevelType w:val="hybridMultilevel"/>
    <w:tmpl w:val="9D10ECEC"/>
    <w:lvl w:ilvl="0" w:tplc="061E2F28">
      <w:numFmt w:val="bullet"/>
      <w:lvlText w:val="-"/>
      <w:lvlJc w:val="left"/>
      <w:pPr>
        <w:tabs>
          <w:tab w:val="num" w:pos="612"/>
        </w:tabs>
        <w:ind w:left="612" w:hanging="360"/>
      </w:pPr>
      <w:rPr>
        <w:rFonts w:ascii="Times New Roman" w:eastAsia="Times New Roman" w:hAnsi="Times New Roman" w:cs="Times New Roman" w:hint="default"/>
      </w:rPr>
    </w:lvl>
    <w:lvl w:ilvl="1" w:tplc="04220003" w:tentative="1">
      <w:start w:val="1"/>
      <w:numFmt w:val="bullet"/>
      <w:lvlText w:val="o"/>
      <w:lvlJc w:val="left"/>
      <w:pPr>
        <w:tabs>
          <w:tab w:val="num" w:pos="1332"/>
        </w:tabs>
        <w:ind w:left="1332" w:hanging="360"/>
      </w:pPr>
      <w:rPr>
        <w:rFonts w:ascii="Courier New" w:hAnsi="Courier New" w:cs="Courier New" w:hint="default"/>
      </w:rPr>
    </w:lvl>
    <w:lvl w:ilvl="2" w:tplc="04220005" w:tentative="1">
      <w:start w:val="1"/>
      <w:numFmt w:val="bullet"/>
      <w:lvlText w:val=""/>
      <w:lvlJc w:val="left"/>
      <w:pPr>
        <w:tabs>
          <w:tab w:val="num" w:pos="2052"/>
        </w:tabs>
        <w:ind w:left="2052" w:hanging="360"/>
      </w:pPr>
      <w:rPr>
        <w:rFonts w:ascii="Wingdings" w:hAnsi="Wingdings" w:hint="default"/>
      </w:rPr>
    </w:lvl>
    <w:lvl w:ilvl="3" w:tplc="04220001" w:tentative="1">
      <w:start w:val="1"/>
      <w:numFmt w:val="bullet"/>
      <w:lvlText w:val=""/>
      <w:lvlJc w:val="left"/>
      <w:pPr>
        <w:tabs>
          <w:tab w:val="num" w:pos="2772"/>
        </w:tabs>
        <w:ind w:left="2772" w:hanging="360"/>
      </w:pPr>
      <w:rPr>
        <w:rFonts w:ascii="Symbol" w:hAnsi="Symbol" w:hint="default"/>
      </w:rPr>
    </w:lvl>
    <w:lvl w:ilvl="4" w:tplc="04220003" w:tentative="1">
      <w:start w:val="1"/>
      <w:numFmt w:val="bullet"/>
      <w:lvlText w:val="o"/>
      <w:lvlJc w:val="left"/>
      <w:pPr>
        <w:tabs>
          <w:tab w:val="num" w:pos="3492"/>
        </w:tabs>
        <w:ind w:left="3492" w:hanging="360"/>
      </w:pPr>
      <w:rPr>
        <w:rFonts w:ascii="Courier New" w:hAnsi="Courier New" w:cs="Courier New" w:hint="default"/>
      </w:rPr>
    </w:lvl>
    <w:lvl w:ilvl="5" w:tplc="04220005" w:tentative="1">
      <w:start w:val="1"/>
      <w:numFmt w:val="bullet"/>
      <w:lvlText w:val=""/>
      <w:lvlJc w:val="left"/>
      <w:pPr>
        <w:tabs>
          <w:tab w:val="num" w:pos="4212"/>
        </w:tabs>
        <w:ind w:left="4212" w:hanging="360"/>
      </w:pPr>
      <w:rPr>
        <w:rFonts w:ascii="Wingdings" w:hAnsi="Wingdings" w:hint="default"/>
      </w:rPr>
    </w:lvl>
    <w:lvl w:ilvl="6" w:tplc="04220001" w:tentative="1">
      <w:start w:val="1"/>
      <w:numFmt w:val="bullet"/>
      <w:lvlText w:val=""/>
      <w:lvlJc w:val="left"/>
      <w:pPr>
        <w:tabs>
          <w:tab w:val="num" w:pos="4932"/>
        </w:tabs>
        <w:ind w:left="4932" w:hanging="360"/>
      </w:pPr>
      <w:rPr>
        <w:rFonts w:ascii="Symbol" w:hAnsi="Symbol" w:hint="default"/>
      </w:rPr>
    </w:lvl>
    <w:lvl w:ilvl="7" w:tplc="04220003" w:tentative="1">
      <w:start w:val="1"/>
      <w:numFmt w:val="bullet"/>
      <w:lvlText w:val="o"/>
      <w:lvlJc w:val="left"/>
      <w:pPr>
        <w:tabs>
          <w:tab w:val="num" w:pos="5652"/>
        </w:tabs>
        <w:ind w:left="5652" w:hanging="360"/>
      </w:pPr>
      <w:rPr>
        <w:rFonts w:ascii="Courier New" w:hAnsi="Courier New" w:cs="Courier New" w:hint="default"/>
      </w:rPr>
    </w:lvl>
    <w:lvl w:ilvl="8" w:tplc="04220005" w:tentative="1">
      <w:start w:val="1"/>
      <w:numFmt w:val="bullet"/>
      <w:lvlText w:val=""/>
      <w:lvlJc w:val="left"/>
      <w:pPr>
        <w:tabs>
          <w:tab w:val="num" w:pos="6372"/>
        </w:tabs>
        <w:ind w:left="6372" w:hanging="360"/>
      </w:pPr>
      <w:rPr>
        <w:rFonts w:ascii="Wingdings" w:hAnsi="Wingdings" w:hint="default"/>
      </w:rPr>
    </w:lvl>
  </w:abstractNum>
  <w:abstractNum w:abstractNumId="21">
    <w:nsid w:val="47625149"/>
    <w:multiLevelType w:val="hybridMultilevel"/>
    <w:tmpl w:val="FB6C0598"/>
    <w:lvl w:ilvl="0" w:tplc="80945410">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2">
    <w:nsid w:val="48065F41"/>
    <w:multiLevelType w:val="hybridMultilevel"/>
    <w:tmpl w:val="BD143BAA"/>
    <w:lvl w:ilvl="0" w:tplc="7ECA85C0">
      <w:start w:val="7"/>
      <w:numFmt w:val="bullet"/>
      <w:lvlText w:val="-"/>
      <w:lvlJc w:val="left"/>
      <w:pPr>
        <w:tabs>
          <w:tab w:val="num" w:pos="720"/>
        </w:tabs>
        <w:ind w:left="720" w:hanging="360"/>
      </w:pPr>
      <w:rPr>
        <w:rFonts w:ascii="Arial" w:eastAsia="Times New Roman" w:hAnsi="Arial" w:cs="Aria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3">
    <w:nsid w:val="51531DDE"/>
    <w:multiLevelType w:val="hybridMultilevel"/>
    <w:tmpl w:val="D54096E4"/>
    <w:lvl w:ilvl="0" w:tplc="A77A8500">
      <w:start w:val="7"/>
      <w:numFmt w:val="bullet"/>
      <w:lvlText w:val="-"/>
      <w:lvlJc w:val="left"/>
      <w:pPr>
        <w:tabs>
          <w:tab w:val="num" w:pos="612"/>
        </w:tabs>
        <w:ind w:left="612" w:hanging="360"/>
      </w:pPr>
      <w:rPr>
        <w:rFonts w:ascii="Times New Roman" w:eastAsia="Times New Roman" w:hAnsi="Times New Roman" w:cs="Times New Roman" w:hint="default"/>
      </w:rPr>
    </w:lvl>
    <w:lvl w:ilvl="1" w:tplc="04220003" w:tentative="1">
      <w:start w:val="1"/>
      <w:numFmt w:val="bullet"/>
      <w:lvlText w:val="o"/>
      <w:lvlJc w:val="left"/>
      <w:pPr>
        <w:tabs>
          <w:tab w:val="num" w:pos="1332"/>
        </w:tabs>
        <w:ind w:left="1332" w:hanging="360"/>
      </w:pPr>
      <w:rPr>
        <w:rFonts w:ascii="Courier New" w:hAnsi="Courier New" w:cs="Courier New" w:hint="default"/>
      </w:rPr>
    </w:lvl>
    <w:lvl w:ilvl="2" w:tplc="04220005" w:tentative="1">
      <w:start w:val="1"/>
      <w:numFmt w:val="bullet"/>
      <w:lvlText w:val=""/>
      <w:lvlJc w:val="left"/>
      <w:pPr>
        <w:tabs>
          <w:tab w:val="num" w:pos="2052"/>
        </w:tabs>
        <w:ind w:left="2052" w:hanging="360"/>
      </w:pPr>
      <w:rPr>
        <w:rFonts w:ascii="Wingdings" w:hAnsi="Wingdings" w:hint="default"/>
      </w:rPr>
    </w:lvl>
    <w:lvl w:ilvl="3" w:tplc="04220001" w:tentative="1">
      <w:start w:val="1"/>
      <w:numFmt w:val="bullet"/>
      <w:lvlText w:val=""/>
      <w:lvlJc w:val="left"/>
      <w:pPr>
        <w:tabs>
          <w:tab w:val="num" w:pos="2772"/>
        </w:tabs>
        <w:ind w:left="2772" w:hanging="360"/>
      </w:pPr>
      <w:rPr>
        <w:rFonts w:ascii="Symbol" w:hAnsi="Symbol" w:hint="default"/>
      </w:rPr>
    </w:lvl>
    <w:lvl w:ilvl="4" w:tplc="04220003" w:tentative="1">
      <w:start w:val="1"/>
      <w:numFmt w:val="bullet"/>
      <w:lvlText w:val="o"/>
      <w:lvlJc w:val="left"/>
      <w:pPr>
        <w:tabs>
          <w:tab w:val="num" w:pos="3492"/>
        </w:tabs>
        <w:ind w:left="3492" w:hanging="360"/>
      </w:pPr>
      <w:rPr>
        <w:rFonts w:ascii="Courier New" w:hAnsi="Courier New" w:cs="Courier New" w:hint="default"/>
      </w:rPr>
    </w:lvl>
    <w:lvl w:ilvl="5" w:tplc="04220005" w:tentative="1">
      <w:start w:val="1"/>
      <w:numFmt w:val="bullet"/>
      <w:lvlText w:val=""/>
      <w:lvlJc w:val="left"/>
      <w:pPr>
        <w:tabs>
          <w:tab w:val="num" w:pos="4212"/>
        </w:tabs>
        <w:ind w:left="4212" w:hanging="360"/>
      </w:pPr>
      <w:rPr>
        <w:rFonts w:ascii="Wingdings" w:hAnsi="Wingdings" w:hint="default"/>
      </w:rPr>
    </w:lvl>
    <w:lvl w:ilvl="6" w:tplc="04220001" w:tentative="1">
      <w:start w:val="1"/>
      <w:numFmt w:val="bullet"/>
      <w:lvlText w:val=""/>
      <w:lvlJc w:val="left"/>
      <w:pPr>
        <w:tabs>
          <w:tab w:val="num" w:pos="4932"/>
        </w:tabs>
        <w:ind w:left="4932" w:hanging="360"/>
      </w:pPr>
      <w:rPr>
        <w:rFonts w:ascii="Symbol" w:hAnsi="Symbol" w:hint="default"/>
      </w:rPr>
    </w:lvl>
    <w:lvl w:ilvl="7" w:tplc="04220003" w:tentative="1">
      <w:start w:val="1"/>
      <w:numFmt w:val="bullet"/>
      <w:lvlText w:val="o"/>
      <w:lvlJc w:val="left"/>
      <w:pPr>
        <w:tabs>
          <w:tab w:val="num" w:pos="5652"/>
        </w:tabs>
        <w:ind w:left="5652" w:hanging="360"/>
      </w:pPr>
      <w:rPr>
        <w:rFonts w:ascii="Courier New" w:hAnsi="Courier New" w:cs="Courier New" w:hint="default"/>
      </w:rPr>
    </w:lvl>
    <w:lvl w:ilvl="8" w:tplc="04220005" w:tentative="1">
      <w:start w:val="1"/>
      <w:numFmt w:val="bullet"/>
      <w:lvlText w:val=""/>
      <w:lvlJc w:val="left"/>
      <w:pPr>
        <w:tabs>
          <w:tab w:val="num" w:pos="6372"/>
        </w:tabs>
        <w:ind w:left="6372" w:hanging="360"/>
      </w:pPr>
      <w:rPr>
        <w:rFonts w:ascii="Wingdings" w:hAnsi="Wingdings" w:hint="default"/>
      </w:rPr>
    </w:lvl>
  </w:abstractNum>
  <w:abstractNum w:abstractNumId="24">
    <w:nsid w:val="558D39B4"/>
    <w:multiLevelType w:val="multilevel"/>
    <w:tmpl w:val="BE46137C"/>
    <w:lvl w:ilvl="0">
      <w:numFmt w:val="bullet"/>
      <w:lvlText w:val="-"/>
      <w:lvlJc w:val="left"/>
      <w:pPr>
        <w:tabs>
          <w:tab w:val="num" w:pos="612"/>
        </w:tabs>
        <w:ind w:left="612"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55E80063"/>
    <w:multiLevelType w:val="hybridMultilevel"/>
    <w:tmpl w:val="FBFC94A4"/>
    <w:lvl w:ilvl="0" w:tplc="061E2F28">
      <w:numFmt w:val="bullet"/>
      <w:lvlText w:val="-"/>
      <w:lvlJc w:val="left"/>
      <w:pPr>
        <w:tabs>
          <w:tab w:val="num" w:pos="864"/>
        </w:tabs>
        <w:ind w:left="864" w:hanging="360"/>
      </w:pPr>
      <w:rPr>
        <w:rFonts w:ascii="Times New Roman" w:eastAsia="Times New Roman" w:hAnsi="Times New Roman" w:cs="Times New Roman" w:hint="default"/>
      </w:rPr>
    </w:lvl>
    <w:lvl w:ilvl="1" w:tplc="04220003" w:tentative="1">
      <w:start w:val="1"/>
      <w:numFmt w:val="bullet"/>
      <w:lvlText w:val="o"/>
      <w:lvlJc w:val="left"/>
      <w:pPr>
        <w:tabs>
          <w:tab w:val="num" w:pos="1692"/>
        </w:tabs>
        <w:ind w:left="1692" w:hanging="360"/>
      </w:pPr>
      <w:rPr>
        <w:rFonts w:ascii="Courier New" w:hAnsi="Courier New" w:cs="Courier New" w:hint="default"/>
      </w:rPr>
    </w:lvl>
    <w:lvl w:ilvl="2" w:tplc="04220005" w:tentative="1">
      <w:start w:val="1"/>
      <w:numFmt w:val="bullet"/>
      <w:lvlText w:val=""/>
      <w:lvlJc w:val="left"/>
      <w:pPr>
        <w:tabs>
          <w:tab w:val="num" w:pos="2412"/>
        </w:tabs>
        <w:ind w:left="2412" w:hanging="360"/>
      </w:pPr>
      <w:rPr>
        <w:rFonts w:ascii="Wingdings" w:hAnsi="Wingdings" w:hint="default"/>
      </w:rPr>
    </w:lvl>
    <w:lvl w:ilvl="3" w:tplc="04220001" w:tentative="1">
      <w:start w:val="1"/>
      <w:numFmt w:val="bullet"/>
      <w:lvlText w:val=""/>
      <w:lvlJc w:val="left"/>
      <w:pPr>
        <w:tabs>
          <w:tab w:val="num" w:pos="3132"/>
        </w:tabs>
        <w:ind w:left="3132" w:hanging="360"/>
      </w:pPr>
      <w:rPr>
        <w:rFonts w:ascii="Symbol" w:hAnsi="Symbol" w:hint="default"/>
      </w:rPr>
    </w:lvl>
    <w:lvl w:ilvl="4" w:tplc="04220003" w:tentative="1">
      <w:start w:val="1"/>
      <w:numFmt w:val="bullet"/>
      <w:lvlText w:val="o"/>
      <w:lvlJc w:val="left"/>
      <w:pPr>
        <w:tabs>
          <w:tab w:val="num" w:pos="3852"/>
        </w:tabs>
        <w:ind w:left="3852" w:hanging="360"/>
      </w:pPr>
      <w:rPr>
        <w:rFonts w:ascii="Courier New" w:hAnsi="Courier New" w:cs="Courier New" w:hint="default"/>
      </w:rPr>
    </w:lvl>
    <w:lvl w:ilvl="5" w:tplc="04220005" w:tentative="1">
      <w:start w:val="1"/>
      <w:numFmt w:val="bullet"/>
      <w:lvlText w:val=""/>
      <w:lvlJc w:val="left"/>
      <w:pPr>
        <w:tabs>
          <w:tab w:val="num" w:pos="4572"/>
        </w:tabs>
        <w:ind w:left="4572" w:hanging="360"/>
      </w:pPr>
      <w:rPr>
        <w:rFonts w:ascii="Wingdings" w:hAnsi="Wingdings" w:hint="default"/>
      </w:rPr>
    </w:lvl>
    <w:lvl w:ilvl="6" w:tplc="04220001" w:tentative="1">
      <w:start w:val="1"/>
      <w:numFmt w:val="bullet"/>
      <w:lvlText w:val=""/>
      <w:lvlJc w:val="left"/>
      <w:pPr>
        <w:tabs>
          <w:tab w:val="num" w:pos="5292"/>
        </w:tabs>
        <w:ind w:left="5292" w:hanging="360"/>
      </w:pPr>
      <w:rPr>
        <w:rFonts w:ascii="Symbol" w:hAnsi="Symbol" w:hint="default"/>
      </w:rPr>
    </w:lvl>
    <w:lvl w:ilvl="7" w:tplc="04220003" w:tentative="1">
      <w:start w:val="1"/>
      <w:numFmt w:val="bullet"/>
      <w:lvlText w:val="o"/>
      <w:lvlJc w:val="left"/>
      <w:pPr>
        <w:tabs>
          <w:tab w:val="num" w:pos="6012"/>
        </w:tabs>
        <w:ind w:left="6012" w:hanging="360"/>
      </w:pPr>
      <w:rPr>
        <w:rFonts w:ascii="Courier New" w:hAnsi="Courier New" w:cs="Courier New" w:hint="default"/>
      </w:rPr>
    </w:lvl>
    <w:lvl w:ilvl="8" w:tplc="04220005" w:tentative="1">
      <w:start w:val="1"/>
      <w:numFmt w:val="bullet"/>
      <w:lvlText w:val=""/>
      <w:lvlJc w:val="left"/>
      <w:pPr>
        <w:tabs>
          <w:tab w:val="num" w:pos="6732"/>
        </w:tabs>
        <w:ind w:left="6732" w:hanging="360"/>
      </w:pPr>
      <w:rPr>
        <w:rFonts w:ascii="Wingdings" w:hAnsi="Wingdings" w:hint="default"/>
      </w:rPr>
    </w:lvl>
  </w:abstractNum>
  <w:abstractNum w:abstractNumId="26">
    <w:nsid w:val="61AC42FA"/>
    <w:multiLevelType w:val="hybridMultilevel"/>
    <w:tmpl w:val="51B29A80"/>
    <w:lvl w:ilvl="0" w:tplc="80945410">
      <w:start w:val="2009"/>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7">
    <w:nsid w:val="620E7689"/>
    <w:multiLevelType w:val="hybridMultilevel"/>
    <w:tmpl w:val="513E239A"/>
    <w:lvl w:ilvl="0" w:tplc="80945410">
      <w:start w:val="2009"/>
      <w:numFmt w:val="bullet"/>
      <w:lvlText w:val="-"/>
      <w:lvlJc w:val="left"/>
      <w:pPr>
        <w:tabs>
          <w:tab w:val="num" w:pos="852"/>
        </w:tabs>
        <w:ind w:left="852" w:hanging="360"/>
      </w:pPr>
      <w:rPr>
        <w:rFonts w:ascii="Times New Roman" w:eastAsia="Times New Roman" w:hAnsi="Times New Roman" w:cs="Times New Roman" w:hint="default"/>
      </w:rPr>
    </w:lvl>
    <w:lvl w:ilvl="1" w:tplc="04220003" w:tentative="1">
      <w:start w:val="1"/>
      <w:numFmt w:val="bullet"/>
      <w:lvlText w:val="o"/>
      <w:lvlJc w:val="left"/>
      <w:pPr>
        <w:tabs>
          <w:tab w:val="num" w:pos="1572"/>
        </w:tabs>
        <w:ind w:left="1572" w:hanging="360"/>
      </w:pPr>
      <w:rPr>
        <w:rFonts w:ascii="Courier New" w:hAnsi="Courier New" w:cs="Courier New" w:hint="default"/>
      </w:rPr>
    </w:lvl>
    <w:lvl w:ilvl="2" w:tplc="04220005" w:tentative="1">
      <w:start w:val="1"/>
      <w:numFmt w:val="bullet"/>
      <w:lvlText w:val=""/>
      <w:lvlJc w:val="left"/>
      <w:pPr>
        <w:tabs>
          <w:tab w:val="num" w:pos="2292"/>
        </w:tabs>
        <w:ind w:left="2292" w:hanging="360"/>
      </w:pPr>
      <w:rPr>
        <w:rFonts w:ascii="Wingdings" w:hAnsi="Wingdings" w:hint="default"/>
      </w:rPr>
    </w:lvl>
    <w:lvl w:ilvl="3" w:tplc="04220001" w:tentative="1">
      <w:start w:val="1"/>
      <w:numFmt w:val="bullet"/>
      <w:lvlText w:val=""/>
      <w:lvlJc w:val="left"/>
      <w:pPr>
        <w:tabs>
          <w:tab w:val="num" w:pos="3012"/>
        </w:tabs>
        <w:ind w:left="3012" w:hanging="360"/>
      </w:pPr>
      <w:rPr>
        <w:rFonts w:ascii="Symbol" w:hAnsi="Symbol" w:hint="default"/>
      </w:rPr>
    </w:lvl>
    <w:lvl w:ilvl="4" w:tplc="04220003" w:tentative="1">
      <w:start w:val="1"/>
      <w:numFmt w:val="bullet"/>
      <w:lvlText w:val="o"/>
      <w:lvlJc w:val="left"/>
      <w:pPr>
        <w:tabs>
          <w:tab w:val="num" w:pos="3732"/>
        </w:tabs>
        <w:ind w:left="3732" w:hanging="360"/>
      </w:pPr>
      <w:rPr>
        <w:rFonts w:ascii="Courier New" w:hAnsi="Courier New" w:cs="Courier New" w:hint="default"/>
      </w:rPr>
    </w:lvl>
    <w:lvl w:ilvl="5" w:tplc="04220005" w:tentative="1">
      <w:start w:val="1"/>
      <w:numFmt w:val="bullet"/>
      <w:lvlText w:val=""/>
      <w:lvlJc w:val="left"/>
      <w:pPr>
        <w:tabs>
          <w:tab w:val="num" w:pos="4452"/>
        </w:tabs>
        <w:ind w:left="4452" w:hanging="360"/>
      </w:pPr>
      <w:rPr>
        <w:rFonts w:ascii="Wingdings" w:hAnsi="Wingdings" w:hint="default"/>
      </w:rPr>
    </w:lvl>
    <w:lvl w:ilvl="6" w:tplc="04220001" w:tentative="1">
      <w:start w:val="1"/>
      <w:numFmt w:val="bullet"/>
      <w:lvlText w:val=""/>
      <w:lvlJc w:val="left"/>
      <w:pPr>
        <w:tabs>
          <w:tab w:val="num" w:pos="5172"/>
        </w:tabs>
        <w:ind w:left="5172" w:hanging="360"/>
      </w:pPr>
      <w:rPr>
        <w:rFonts w:ascii="Symbol" w:hAnsi="Symbol" w:hint="default"/>
      </w:rPr>
    </w:lvl>
    <w:lvl w:ilvl="7" w:tplc="04220003" w:tentative="1">
      <w:start w:val="1"/>
      <w:numFmt w:val="bullet"/>
      <w:lvlText w:val="o"/>
      <w:lvlJc w:val="left"/>
      <w:pPr>
        <w:tabs>
          <w:tab w:val="num" w:pos="5892"/>
        </w:tabs>
        <w:ind w:left="5892" w:hanging="360"/>
      </w:pPr>
      <w:rPr>
        <w:rFonts w:ascii="Courier New" w:hAnsi="Courier New" w:cs="Courier New" w:hint="default"/>
      </w:rPr>
    </w:lvl>
    <w:lvl w:ilvl="8" w:tplc="04220005" w:tentative="1">
      <w:start w:val="1"/>
      <w:numFmt w:val="bullet"/>
      <w:lvlText w:val=""/>
      <w:lvlJc w:val="left"/>
      <w:pPr>
        <w:tabs>
          <w:tab w:val="num" w:pos="6612"/>
        </w:tabs>
        <w:ind w:left="6612" w:hanging="360"/>
      </w:pPr>
      <w:rPr>
        <w:rFonts w:ascii="Wingdings" w:hAnsi="Wingdings" w:hint="default"/>
      </w:rPr>
    </w:lvl>
  </w:abstractNum>
  <w:abstractNum w:abstractNumId="28">
    <w:nsid w:val="643F0F6C"/>
    <w:multiLevelType w:val="hybridMultilevel"/>
    <w:tmpl w:val="872E72EA"/>
    <w:lvl w:ilvl="0" w:tplc="B296CC24">
      <w:start w:val="1"/>
      <w:numFmt w:val="bullet"/>
      <w:lvlText w:val=""/>
      <w:lvlJc w:val="left"/>
      <w:pPr>
        <w:tabs>
          <w:tab w:val="num" w:pos="296"/>
        </w:tabs>
        <w:ind w:left="69" w:firstLine="0"/>
      </w:pPr>
      <w:rPr>
        <w:rFonts w:ascii="Symbol" w:hAnsi="Symbol" w:hint="default"/>
      </w:rPr>
    </w:lvl>
    <w:lvl w:ilvl="1" w:tplc="04190003" w:tentative="1">
      <w:start w:val="1"/>
      <w:numFmt w:val="bullet"/>
      <w:lvlText w:val="o"/>
      <w:lvlJc w:val="left"/>
      <w:pPr>
        <w:tabs>
          <w:tab w:val="num" w:pos="1452"/>
        </w:tabs>
        <w:ind w:left="1452" w:hanging="360"/>
      </w:pPr>
      <w:rPr>
        <w:rFonts w:ascii="Courier New" w:hAnsi="Courier New" w:cs="Courier New" w:hint="default"/>
      </w:rPr>
    </w:lvl>
    <w:lvl w:ilvl="2" w:tplc="04190005" w:tentative="1">
      <w:start w:val="1"/>
      <w:numFmt w:val="bullet"/>
      <w:lvlText w:val=""/>
      <w:lvlJc w:val="left"/>
      <w:pPr>
        <w:tabs>
          <w:tab w:val="num" w:pos="2172"/>
        </w:tabs>
        <w:ind w:left="2172" w:hanging="360"/>
      </w:pPr>
      <w:rPr>
        <w:rFonts w:ascii="Wingdings" w:hAnsi="Wingdings" w:hint="default"/>
      </w:rPr>
    </w:lvl>
    <w:lvl w:ilvl="3" w:tplc="04190001" w:tentative="1">
      <w:start w:val="1"/>
      <w:numFmt w:val="bullet"/>
      <w:lvlText w:val=""/>
      <w:lvlJc w:val="left"/>
      <w:pPr>
        <w:tabs>
          <w:tab w:val="num" w:pos="2892"/>
        </w:tabs>
        <w:ind w:left="2892" w:hanging="360"/>
      </w:pPr>
      <w:rPr>
        <w:rFonts w:ascii="Symbol" w:hAnsi="Symbol" w:hint="default"/>
      </w:rPr>
    </w:lvl>
    <w:lvl w:ilvl="4" w:tplc="04190003" w:tentative="1">
      <w:start w:val="1"/>
      <w:numFmt w:val="bullet"/>
      <w:lvlText w:val="o"/>
      <w:lvlJc w:val="left"/>
      <w:pPr>
        <w:tabs>
          <w:tab w:val="num" w:pos="3612"/>
        </w:tabs>
        <w:ind w:left="3612" w:hanging="360"/>
      </w:pPr>
      <w:rPr>
        <w:rFonts w:ascii="Courier New" w:hAnsi="Courier New" w:cs="Courier New" w:hint="default"/>
      </w:rPr>
    </w:lvl>
    <w:lvl w:ilvl="5" w:tplc="04190005" w:tentative="1">
      <w:start w:val="1"/>
      <w:numFmt w:val="bullet"/>
      <w:lvlText w:val=""/>
      <w:lvlJc w:val="left"/>
      <w:pPr>
        <w:tabs>
          <w:tab w:val="num" w:pos="4332"/>
        </w:tabs>
        <w:ind w:left="4332" w:hanging="360"/>
      </w:pPr>
      <w:rPr>
        <w:rFonts w:ascii="Wingdings" w:hAnsi="Wingdings" w:hint="default"/>
      </w:rPr>
    </w:lvl>
    <w:lvl w:ilvl="6" w:tplc="04190001" w:tentative="1">
      <w:start w:val="1"/>
      <w:numFmt w:val="bullet"/>
      <w:lvlText w:val=""/>
      <w:lvlJc w:val="left"/>
      <w:pPr>
        <w:tabs>
          <w:tab w:val="num" w:pos="5052"/>
        </w:tabs>
        <w:ind w:left="5052" w:hanging="360"/>
      </w:pPr>
      <w:rPr>
        <w:rFonts w:ascii="Symbol" w:hAnsi="Symbol" w:hint="default"/>
      </w:rPr>
    </w:lvl>
    <w:lvl w:ilvl="7" w:tplc="04190003" w:tentative="1">
      <w:start w:val="1"/>
      <w:numFmt w:val="bullet"/>
      <w:lvlText w:val="o"/>
      <w:lvlJc w:val="left"/>
      <w:pPr>
        <w:tabs>
          <w:tab w:val="num" w:pos="5772"/>
        </w:tabs>
        <w:ind w:left="5772" w:hanging="360"/>
      </w:pPr>
      <w:rPr>
        <w:rFonts w:ascii="Courier New" w:hAnsi="Courier New" w:cs="Courier New" w:hint="default"/>
      </w:rPr>
    </w:lvl>
    <w:lvl w:ilvl="8" w:tplc="04190005" w:tentative="1">
      <w:start w:val="1"/>
      <w:numFmt w:val="bullet"/>
      <w:lvlText w:val=""/>
      <w:lvlJc w:val="left"/>
      <w:pPr>
        <w:tabs>
          <w:tab w:val="num" w:pos="6492"/>
        </w:tabs>
        <w:ind w:left="6492" w:hanging="360"/>
      </w:pPr>
      <w:rPr>
        <w:rFonts w:ascii="Wingdings" w:hAnsi="Wingdings" w:hint="default"/>
      </w:rPr>
    </w:lvl>
  </w:abstractNum>
  <w:abstractNum w:abstractNumId="29">
    <w:nsid w:val="66CC6751"/>
    <w:multiLevelType w:val="hybridMultilevel"/>
    <w:tmpl w:val="BE46137C"/>
    <w:lvl w:ilvl="0" w:tplc="061E2F28">
      <w:numFmt w:val="bullet"/>
      <w:lvlText w:val="-"/>
      <w:lvlJc w:val="left"/>
      <w:pPr>
        <w:tabs>
          <w:tab w:val="num" w:pos="612"/>
        </w:tabs>
        <w:ind w:left="612"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0">
    <w:nsid w:val="6783494B"/>
    <w:multiLevelType w:val="hybridMultilevel"/>
    <w:tmpl w:val="A00C90E6"/>
    <w:lvl w:ilvl="0" w:tplc="20B879BC">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1">
    <w:nsid w:val="74330AB6"/>
    <w:multiLevelType w:val="hybridMultilevel"/>
    <w:tmpl w:val="21C286C6"/>
    <w:lvl w:ilvl="0" w:tplc="6E2E46F4">
      <w:start w:val="1"/>
      <w:numFmt w:val="bullet"/>
      <w:lvlText w:val=""/>
      <w:lvlJc w:val="left"/>
      <w:pPr>
        <w:tabs>
          <w:tab w:val="num" w:pos="360"/>
        </w:tabs>
        <w:ind w:left="360" w:hanging="360"/>
      </w:pPr>
      <w:rPr>
        <w:rFonts w:ascii="Symbol" w:hAnsi="Symbol" w:hint="default"/>
      </w:rPr>
    </w:lvl>
    <w:lvl w:ilvl="1" w:tplc="04220003" w:tentative="1">
      <w:start w:val="1"/>
      <w:numFmt w:val="bullet"/>
      <w:lvlText w:val="o"/>
      <w:lvlJc w:val="left"/>
      <w:pPr>
        <w:tabs>
          <w:tab w:val="num" w:pos="948"/>
        </w:tabs>
        <w:ind w:left="948" w:hanging="360"/>
      </w:pPr>
      <w:rPr>
        <w:rFonts w:ascii="Courier New" w:hAnsi="Courier New" w:cs="Courier New" w:hint="default"/>
      </w:rPr>
    </w:lvl>
    <w:lvl w:ilvl="2" w:tplc="04220005" w:tentative="1">
      <w:start w:val="1"/>
      <w:numFmt w:val="bullet"/>
      <w:lvlText w:val=""/>
      <w:lvlJc w:val="left"/>
      <w:pPr>
        <w:tabs>
          <w:tab w:val="num" w:pos="1668"/>
        </w:tabs>
        <w:ind w:left="1668" w:hanging="360"/>
      </w:pPr>
      <w:rPr>
        <w:rFonts w:ascii="Wingdings" w:hAnsi="Wingdings" w:hint="default"/>
      </w:rPr>
    </w:lvl>
    <w:lvl w:ilvl="3" w:tplc="04220001" w:tentative="1">
      <w:start w:val="1"/>
      <w:numFmt w:val="bullet"/>
      <w:lvlText w:val=""/>
      <w:lvlJc w:val="left"/>
      <w:pPr>
        <w:tabs>
          <w:tab w:val="num" w:pos="2388"/>
        </w:tabs>
        <w:ind w:left="2388" w:hanging="360"/>
      </w:pPr>
      <w:rPr>
        <w:rFonts w:ascii="Symbol" w:hAnsi="Symbol" w:hint="default"/>
      </w:rPr>
    </w:lvl>
    <w:lvl w:ilvl="4" w:tplc="04220003" w:tentative="1">
      <w:start w:val="1"/>
      <w:numFmt w:val="bullet"/>
      <w:lvlText w:val="o"/>
      <w:lvlJc w:val="left"/>
      <w:pPr>
        <w:tabs>
          <w:tab w:val="num" w:pos="3108"/>
        </w:tabs>
        <w:ind w:left="3108" w:hanging="360"/>
      </w:pPr>
      <w:rPr>
        <w:rFonts w:ascii="Courier New" w:hAnsi="Courier New" w:cs="Courier New" w:hint="default"/>
      </w:rPr>
    </w:lvl>
    <w:lvl w:ilvl="5" w:tplc="04220005" w:tentative="1">
      <w:start w:val="1"/>
      <w:numFmt w:val="bullet"/>
      <w:lvlText w:val=""/>
      <w:lvlJc w:val="left"/>
      <w:pPr>
        <w:tabs>
          <w:tab w:val="num" w:pos="3828"/>
        </w:tabs>
        <w:ind w:left="3828" w:hanging="360"/>
      </w:pPr>
      <w:rPr>
        <w:rFonts w:ascii="Wingdings" w:hAnsi="Wingdings" w:hint="default"/>
      </w:rPr>
    </w:lvl>
    <w:lvl w:ilvl="6" w:tplc="04220001" w:tentative="1">
      <w:start w:val="1"/>
      <w:numFmt w:val="bullet"/>
      <w:lvlText w:val=""/>
      <w:lvlJc w:val="left"/>
      <w:pPr>
        <w:tabs>
          <w:tab w:val="num" w:pos="4548"/>
        </w:tabs>
        <w:ind w:left="4548" w:hanging="360"/>
      </w:pPr>
      <w:rPr>
        <w:rFonts w:ascii="Symbol" w:hAnsi="Symbol" w:hint="default"/>
      </w:rPr>
    </w:lvl>
    <w:lvl w:ilvl="7" w:tplc="04220003" w:tentative="1">
      <w:start w:val="1"/>
      <w:numFmt w:val="bullet"/>
      <w:lvlText w:val="o"/>
      <w:lvlJc w:val="left"/>
      <w:pPr>
        <w:tabs>
          <w:tab w:val="num" w:pos="5268"/>
        </w:tabs>
        <w:ind w:left="5268" w:hanging="360"/>
      </w:pPr>
      <w:rPr>
        <w:rFonts w:ascii="Courier New" w:hAnsi="Courier New" w:cs="Courier New" w:hint="default"/>
      </w:rPr>
    </w:lvl>
    <w:lvl w:ilvl="8" w:tplc="04220005" w:tentative="1">
      <w:start w:val="1"/>
      <w:numFmt w:val="bullet"/>
      <w:lvlText w:val=""/>
      <w:lvlJc w:val="left"/>
      <w:pPr>
        <w:tabs>
          <w:tab w:val="num" w:pos="5988"/>
        </w:tabs>
        <w:ind w:left="5988" w:hanging="360"/>
      </w:pPr>
      <w:rPr>
        <w:rFonts w:ascii="Wingdings" w:hAnsi="Wingdings" w:hint="default"/>
      </w:rPr>
    </w:lvl>
  </w:abstractNum>
  <w:abstractNum w:abstractNumId="32">
    <w:nsid w:val="74B50464"/>
    <w:multiLevelType w:val="hybridMultilevel"/>
    <w:tmpl w:val="2904CBA0"/>
    <w:lvl w:ilvl="0" w:tplc="6E2E46F4">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3">
    <w:nsid w:val="766F5CA2"/>
    <w:multiLevelType w:val="hybridMultilevel"/>
    <w:tmpl w:val="E6168A0A"/>
    <w:lvl w:ilvl="0" w:tplc="6E2E46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A555D0D"/>
    <w:multiLevelType w:val="hybridMultilevel"/>
    <w:tmpl w:val="3B1C1F34"/>
    <w:lvl w:ilvl="0" w:tplc="6E2E46F4">
      <w:start w:val="1"/>
      <w:numFmt w:val="bullet"/>
      <w:lvlText w:val=""/>
      <w:lvlJc w:val="left"/>
      <w:pPr>
        <w:tabs>
          <w:tab w:val="num" w:pos="720"/>
        </w:tabs>
        <w:ind w:left="720" w:hanging="360"/>
      </w:pPr>
      <w:rPr>
        <w:rFonts w:ascii="Symbol" w:hAnsi="Symbol" w:hint="default"/>
      </w:rPr>
    </w:lvl>
    <w:lvl w:ilvl="1" w:tplc="DACA2D1E">
      <w:numFmt w:val="bullet"/>
      <w:lvlText w:val="-"/>
      <w:lvlJc w:val="left"/>
      <w:pPr>
        <w:tabs>
          <w:tab w:val="num" w:pos="1440"/>
        </w:tabs>
        <w:ind w:left="1440" w:hanging="360"/>
      </w:pPr>
      <w:rPr>
        <w:rFonts w:ascii="Times New Roman" w:eastAsia="Times New Roman" w:hAnsi="Times New Roman" w:cs="Times New Roman"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5">
    <w:nsid w:val="7E9E36DD"/>
    <w:multiLevelType w:val="hybridMultilevel"/>
    <w:tmpl w:val="F6FCBBA8"/>
    <w:lvl w:ilvl="0" w:tplc="80945410">
      <w:start w:val="2009"/>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6">
    <w:nsid w:val="7F791E06"/>
    <w:multiLevelType w:val="multilevel"/>
    <w:tmpl w:val="F6FCBBA8"/>
    <w:lvl w:ilvl="0">
      <w:start w:val="2009"/>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9"/>
  </w:num>
  <w:num w:numId="3">
    <w:abstractNumId w:val="18"/>
  </w:num>
  <w:num w:numId="4">
    <w:abstractNumId w:val="20"/>
  </w:num>
  <w:num w:numId="5">
    <w:abstractNumId w:val="25"/>
  </w:num>
  <w:num w:numId="6">
    <w:abstractNumId w:val="29"/>
  </w:num>
  <w:num w:numId="7">
    <w:abstractNumId w:val="14"/>
  </w:num>
  <w:num w:numId="8">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10">
    <w:abstractNumId w:val="10"/>
  </w:num>
  <w:num w:numId="11">
    <w:abstractNumId w:val="13"/>
  </w:num>
  <w:num w:numId="12">
    <w:abstractNumId w:val="30"/>
  </w:num>
  <w:num w:numId="13">
    <w:abstractNumId w:val="15"/>
  </w:num>
  <w:num w:numId="14">
    <w:abstractNumId w:val="26"/>
  </w:num>
  <w:num w:numId="15">
    <w:abstractNumId w:val="27"/>
  </w:num>
  <w:num w:numId="16">
    <w:abstractNumId w:val="11"/>
  </w:num>
  <w:num w:numId="17">
    <w:abstractNumId w:val="34"/>
  </w:num>
  <w:num w:numId="18">
    <w:abstractNumId w:val="8"/>
  </w:num>
  <w:num w:numId="19">
    <w:abstractNumId w:val="21"/>
  </w:num>
  <w:num w:numId="20">
    <w:abstractNumId w:val="35"/>
  </w:num>
  <w:num w:numId="21">
    <w:abstractNumId w:val="36"/>
  </w:num>
  <w:num w:numId="22">
    <w:abstractNumId w:val="32"/>
  </w:num>
  <w:num w:numId="23">
    <w:abstractNumId w:val="24"/>
  </w:num>
  <w:num w:numId="24">
    <w:abstractNumId w:val="31"/>
  </w:num>
  <w:num w:numId="25">
    <w:abstractNumId w:val="23"/>
  </w:num>
  <w:num w:numId="26">
    <w:abstractNumId w:val="22"/>
  </w:num>
  <w:num w:numId="27">
    <w:abstractNumId w:val="16"/>
  </w:num>
  <w:num w:numId="28">
    <w:abstractNumId w:val="12"/>
  </w:num>
  <w:num w:numId="29">
    <w:abstractNumId w:val="9"/>
  </w:num>
  <w:num w:numId="30">
    <w:abstractNumId w:val="28"/>
  </w:num>
  <w:num w:numId="31">
    <w:abstractNumId w:val="5"/>
  </w:num>
  <w:num w:numId="32">
    <w:abstractNumId w:val="4"/>
  </w:num>
  <w:num w:numId="33">
    <w:abstractNumId w:val="6"/>
  </w:num>
  <w:num w:numId="34">
    <w:abstractNumId w:val="2"/>
  </w:num>
  <w:num w:numId="35">
    <w:abstractNumId w:val="7"/>
  </w:num>
  <w:num w:numId="36">
    <w:abstractNumId w:val="3"/>
  </w:num>
  <w:num w:numId="37">
    <w:abstractNumId w:val="1"/>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D87"/>
    <w:rsid w:val="000004DB"/>
    <w:rsid w:val="0000169D"/>
    <w:rsid w:val="00025AD3"/>
    <w:rsid w:val="00051376"/>
    <w:rsid w:val="00167369"/>
    <w:rsid w:val="002E6F85"/>
    <w:rsid w:val="00351E3A"/>
    <w:rsid w:val="00370B5C"/>
    <w:rsid w:val="0038772E"/>
    <w:rsid w:val="00397F89"/>
    <w:rsid w:val="003F4E4B"/>
    <w:rsid w:val="004C3B26"/>
    <w:rsid w:val="004E072B"/>
    <w:rsid w:val="005139FC"/>
    <w:rsid w:val="00554D61"/>
    <w:rsid w:val="00555FF5"/>
    <w:rsid w:val="005E75C6"/>
    <w:rsid w:val="005E79EF"/>
    <w:rsid w:val="006529ED"/>
    <w:rsid w:val="00735841"/>
    <w:rsid w:val="00743ECA"/>
    <w:rsid w:val="007671EC"/>
    <w:rsid w:val="00781D87"/>
    <w:rsid w:val="007D2110"/>
    <w:rsid w:val="007E4152"/>
    <w:rsid w:val="00871018"/>
    <w:rsid w:val="00941D70"/>
    <w:rsid w:val="00990838"/>
    <w:rsid w:val="009A75C8"/>
    <w:rsid w:val="009C61BA"/>
    <w:rsid w:val="00A90EBF"/>
    <w:rsid w:val="00B166DC"/>
    <w:rsid w:val="00B43207"/>
    <w:rsid w:val="00BA3E7A"/>
    <w:rsid w:val="00BB7D4D"/>
    <w:rsid w:val="00BD7D1D"/>
    <w:rsid w:val="00C52318"/>
    <w:rsid w:val="00D31BF1"/>
    <w:rsid w:val="00D55900"/>
    <w:rsid w:val="00ED604D"/>
    <w:rsid w:val="00EF0B18"/>
    <w:rsid w:val="00F40DF0"/>
    <w:rsid w:val="00F81A1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781D87"/>
    <w:pPr>
      <w:keepNext/>
      <w:spacing w:after="0" w:line="240" w:lineRule="auto"/>
      <w:outlineLvl w:val="1"/>
    </w:pPr>
    <w:rPr>
      <w:rFonts w:ascii="Times New Roman" w:eastAsia="Times New Roman" w:hAnsi="Times New Roman" w:cs="Times New Roman"/>
      <w:b/>
      <w:sz w:val="26"/>
      <w:szCs w:val="20"/>
      <w:lang w:eastAsia="ru-RU"/>
    </w:rPr>
  </w:style>
  <w:style w:type="paragraph" w:styleId="5">
    <w:name w:val="heading 5"/>
    <w:basedOn w:val="a"/>
    <w:next w:val="a"/>
    <w:link w:val="50"/>
    <w:semiHidden/>
    <w:unhideWhenUsed/>
    <w:qFormat/>
    <w:rsid w:val="00781D87"/>
    <w:pPr>
      <w:spacing w:before="240" w:after="60" w:line="240" w:lineRule="auto"/>
      <w:outlineLvl w:val="4"/>
    </w:pPr>
    <w:rPr>
      <w:rFonts w:ascii="Calibri" w:eastAsia="Times New Roman" w:hAnsi="Calibri" w:cs="Times New Roman"/>
      <w:b/>
      <w:bCs/>
      <w:i/>
      <w:iCs/>
      <w:sz w:val="26"/>
      <w:szCs w:val="2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81D87"/>
    <w:rPr>
      <w:rFonts w:ascii="Times New Roman" w:eastAsia="Times New Roman" w:hAnsi="Times New Roman" w:cs="Times New Roman"/>
      <w:b/>
      <w:sz w:val="26"/>
      <w:szCs w:val="20"/>
      <w:lang w:eastAsia="ru-RU"/>
    </w:rPr>
  </w:style>
  <w:style w:type="character" w:customStyle="1" w:styleId="50">
    <w:name w:val="Заголовок 5 Знак"/>
    <w:basedOn w:val="a0"/>
    <w:link w:val="5"/>
    <w:semiHidden/>
    <w:rsid w:val="00781D87"/>
    <w:rPr>
      <w:rFonts w:ascii="Calibri" w:eastAsia="Times New Roman" w:hAnsi="Calibri" w:cs="Times New Roman"/>
      <w:b/>
      <w:bCs/>
      <w:i/>
      <w:iCs/>
      <w:sz w:val="26"/>
      <w:szCs w:val="26"/>
      <w:lang w:eastAsia="uk-UA"/>
    </w:rPr>
  </w:style>
  <w:style w:type="numbering" w:customStyle="1" w:styleId="1">
    <w:name w:val="Нет списка1"/>
    <w:next w:val="a2"/>
    <w:semiHidden/>
    <w:rsid w:val="00781D87"/>
  </w:style>
  <w:style w:type="paragraph" w:customStyle="1" w:styleId="Char1">
    <w:name w:val="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81D87"/>
    <w:pPr>
      <w:spacing w:after="0" w:line="240" w:lineRule="auto"/>
    </w:pPr>
    <w:rPr>
      <w:rFonts w:ascii="Verdana" w:eastAsia="Times New Roman" w:hAnsi="Verdana" w:cs="Verdana"/>
      <w:sz w:val="20"/>
      <w:szCs w:val="20"/>
      <w:lang w:val="en-US"/>
    </w:rPr>
  </w:style>
  <w:style w:type="paragraph" w:styleId="a3">
    <w:name w:val="Body Text Indent"/>
    <w:basedOn w:val="a"/>
    <w:link w:val="a4"/>
    <w:rsid w:val="00781D87"/>
    <w:pPr>
      <w:spacing w:after="0" w:line="240" w:lineRule="auto"/>
      <w:ind w:left="5670"/>
    </w:pPr>
    <w:rPr>
      <w:rFonts w:ascii="Times New Roman" w:eastAsia="Times New Roman" w:hAnsi="Times New Roman" w:cs="Times New Roman"/>
      <w:sz w:val="26"/>
      <w:szCs w:val="20"/>
      <w:lang w:eastAsia="ru-RU"/>
    </w:rPr>
  </w:style>
  <w:style w:type="character" w:customStyle="1" w:styleId="a4">
    <w:name w:val="Основной текст с отступом Знак"/>
    <w:basedOn w:val="a0"/>
    <w:link w:val="a3"/>
    <w:rsid w:val="00781D87"/>
    <w:rPr>
      <w:rFonts w:ascii="Times New Roman" w:eastAsia="Times New Roman" w:hAnsi="Times New Roman" w:cs="Times New Roman"/>
      <w:sz w:val="26"/>
      <w:szCs w:val="20"/>
      <w:lang w:eastAsia="ru-RU"/>
    </w:rPr>
  </w:style>
  <w:style w:type="paragraph" w:styleId="21">
    <w:name w:val="Body Text Indent 2"/>
    <w:basedOn w:val="a"/>
    <w:link w:val="22"/>
    <w:rsid w:val="00781D87"/>
    <w:pPr>
      <w:spacing w:after="120" w:line="480" w:lineRule="auto"/>
      <w:ind w:left="283"/>
    </w:pPr>
    <w:rPr>
      <w:rFonts w:ascii="Times New Roman" w:eastAsia="Times New Roman" w:hAnsi="Times New Roman" w:cs="Times New Roman"/>
      <w:sz w:val="24"/>
      <w:szCs w:val="24"/>
      <w:lang w:val="ru-RU" w:eastAsia="ru-RU"/>
    </w:rPr>
  </w:style>
  <w:style w:type="character" w:customStyle="1" w:styleId="22">
    <w:name w:val="Основной текст с отступом 2 Знак"/>
    <w:basedOn w:val="a0"/>
    <w:link w:val="21"/>
    <w:rsid w:val="00781D87"/>
    <w:rPr>
      <w:rFonts w:ascii="Times New Roman" w:eastAsia="Times New Roman" w:hAnsi="Times New Roman" w:cs="Times New Roman"/>
      <w:sz w:val="24"/>
      <w:szCs w:val="24"/>
      <w:lang w:val="ru-RU" w:eastAsia="ru-RU"/>
    </w:rPr>
  </w:style>
  <w:style w:type="paragraph" w:styleId="a5">
    <w:name w:val="Subtitle"/>
    <w:basedOn w:val="a"/>
    <w:link w:val="a6"/>
    <w:qFormat/>
    <w:rsid w:val="00781D87"/>
    <w:pPr>
      <w:spacing w:after="0" w:line="240" w:lineRule="auto"/>
      <w:jc w:val="center"/>
    </w:pPr>
    <w:rPr>
      <w:rFonts w:ascii="Times New Roman" w:eastAsia="Times New Roman" w:hAnsi="Times New Roman" w:cs="Times New Roman"/>
      <w:b/>
      <w:sz w:val="26"/>
      <w:szCs w:val="20"/>
      <w:lang w:eastAsia="uk-UA"/>
    </w:rPr>
  </w:style>
  <w:style w:type="character" w:customStyle="1" w:styleId="a6">
    <w:name w:val="Подзаголовок Знак"/>
    <w:basedOn w:val="a0"/>
    <w:link w:val="a5"/>
    <w:rsid w:val="00781D87"/>
    <w:rPr>
      <w:rFonts w:ascii="Times New Roman" w:eastAsia="Times New Roman" w:hAnsi="Times New Roman" w:cs="Times New Roman"/>
      <w:b/>
      <w:sz w:val="26"/>
      <w:szCs w:val="20"/>
      <w:lang w:eastAsia="uk-UA"/>
    </w:rPr>
  </w:style>
  <w:style w:type="paragraph" w:customStyle="1" w:styleId="Char10">
    <w:name w:val="Char Знак Знак Знак Знак Знак Знак Знак Знак Знак Знак Знак Знак Знак Знак Знак1 Знак Знак Знак"/>
    <w:basedOn w:val="a"/>
    <w:rsid w:val="00781D87"/>
    <w:pPr>
      <w:spacing w:after="0" w:line="240" w:lineRule="auto"/>
    </w:pPr>
    <w:rPr>
      <w:rFonts w:ascii="Verdana" w:eastAsia="Times New Roman" w:hAnsi="Verdana" w:cs="Verdana"/>
      <w:sz w:val="20"/>
      <w:szCs w:val="20"/>
      <w:lang w:val="en-US"/>
    </w:rPr>
  </w:style>
  <w:style w:type="paragraph" w:styleId="HTML">
    <w:name w:val="HTML Preformatted"/>
    <w:basedOn w:val="a"/>
    <w:link w:val="HTML0"/>
    <w:rsid w:val="00781D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rsid w:val="00781D87"/>
    <w:rPr>
      <w:rFonts w:ascii="Courier New" w:eastAsia="Times New Roman" w:hAnsi="Courier New" w:cs="Courier New"/>
      <w:sz w:val="20"/>
      <w:szCs w:val="20"/>
      <w:lang w:val="ru-RU" w:eastAsia="ru-RU"/>
    </w:rPr>
  </w:style>
  <w:style w:type="paragraph" w:customStyle="1" w:styleId="10">
    <w:name w:val="Основной текст с отступом1"/>
    <w:basedOn w:val="a"/>
    <w:rsid w:val="00781D87"/>
    <w:pPr>
      <w:spacing w:after="0" w:line="240" w:lineRule="auto"/>
      <w:ind w:left="4500"/>
    </w:pPr>
    <w:rPr>
      <w:rFonts w:ascii="Times New Roman" w:eastAsia="Times New Roman" w:hAnsi="Times New Roman" w:cs="Times New Roman"/>
      <w:sz w:val="28"/>
      <w:szCs w:val="28"/>
      <w:lang w:eastAsia="ru-RU"/>
    </w:rPr>
  </w:style>
  <w:style w:type="paragraph" w:styleId="a7">
    <w:name w:val="header"/>
    <w:basedOn w:val="a"/>
    <w:link w:val="a8"/>
    <w:rsid w:val="00781D87"/>
    <w:pPr>
      <w:tabs>
        <w:tab w:val="center" w:pos="4153"/>
        <w:tab w:val="right" w:pos="8306"/>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rsid w:val="00781D87"/>
    <w:rPr>
      <w:rFonts w:ascii="Times New Roman" w:eastAsia="Times New Roman" w:hAnsi="Times New Roman" w:cs="Times New Roman"/>
      <w:sz w:val="24"/>
      <w:szCs w:val="24"/>
      <w:lang w:eastAsia="ru-RU"/>
    </w:rPr>
  </w:style>
  <w:style w:type="paragraph" w:customStyle="1" w:styleId="Char">
    <w:name w:val="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81D87"/>
    <w:pPr>
      <w:spacing w:after="0" w:line="240" w:lineRule="auto"/>
    </w:pPr>
    <w:rPr>
      <w:rFonts w:ascii="Verdana" w:eastAsia="Times New Roman" w:hAnsi="Verdana" w:cs="Verdana"/>
      <w:sz w:val="20"/>
      <w:szCs w:val="20"/>
      <w:lang w:val="en-US"/>
    </w:rPr>
  </w:style>
  <w:style w:type="paragraph" w:styleId="a9">
    <w:name w:val="footer"/>
    <w:basedOn w:val="a"/>
    <w:link w:val="aa"/>
    <w:uiPriority w:val="99"/>
    <w:rsid w:val="00781D87"/>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a">
    <w:name w:val="Нижний колонтитул Знак"/>
    <w:basedOn w:val="a0"/>
    <w:link w:val="a9"/>
    <w:uiPriority w:val="99"/>
    <w:rsid w:val="00781D87"/>
    <w:rPr>
      <w:rFonts w:ascii="Times New Roman" w:eastAsia="Times New Roman" w:hAnsi="Times New Roman" w:cs="Times New Roman"/>
      <w:sz w:val="24"/>
      <w:szCs w:val="24"/>
      <w:lang w:val="ru-RU" w:eastAsia="ru-RU"/>
    </w:rPr>
  </w:style>
  <w:style w:type="character" w:styleId="ab">
    <w:name w:val="page number"/>
    <w:basedOn w:val="a0"/>
    <w:rsid w:val="00781D87"/>
  </w:style>
  <w:style w:type="paragraph" w:styleId="ac">
    <w:name w:val="footnote text"/>
    <w:basedOn w:val="a"/>
    <w:link w:val="ad"/>
    <w:semiHidden/>
    <w:rsid w:val="00781D87"/>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customStyle="1" w:styleId="ad">
    <w:name w:val="Текст сноски Знак"/>
    <w:basedOn w:val="a0"/>
    <w:link w:val="ac"/>
    <w:semiHidden/>
    <w:rsid w:val="00781D87"/>
    <w:rPr>
      <w:rFonts w:ascii="Times New Roman" w:eastAsia="Times New Roman" w:hAnsi="Times New Roman" w:cs="Times New Roman"/>
      <w:sz w:val="20"/>
      <w:szCs w:val="20"/>
      <w:lang w:val="ru-RU" w:eastAsia="ru-RU"/>
    </w:rPr>
  </w:style>
  <w:style w:type="character" w:styleId="ae">
    <w:name w:val="footnote reference"/>
    <w:semiHidden/>
    <w:rsid w:val="00781D87"/>
    <w:rPr>
      <w:vertAlign w:val="superscript"/>
    </w:rPr>
  </w:style>
  <w:style w:type="paragraph" w:styleId="af">
    <w:name w:val="Balloon Text"/>
    <w:basedOn w:val="a"/>
    <w:link w:val="af0"/>
    <w:semiHidden/>
    <w:rsid w:val="00781D87"/>
    <w:pPr>
      <w:spacing w:after="0" w:line="240" w:lineRule="auto"/>
    </w:pPr>
    <w:rPr>
      <w:rFonts w:ascii="Tahoma" w:eastAsia="Times New Roman" w:hAnsi="Tahoma" w:cs="Tahoma"/>
      <w:sz w:val="16"/>
      <w:szCs w:val="16"/>
      <w:lang w:eastAsia="uk-UA"/>
    </w:rPr>
  </w:style>
  <w:style w:type="character" w:customStyle="1" w:styleId="af0">
    <w:name w:val="Текст выноски Знак"/>
    <w:basedOn w:val="a0"/>
    <w:link w:val="af"/>
    <w:semiHidden/>
    <w:rsid w:val="00781D87"/>
    <w:rPr>
      <w:rFonts w:ascii="Tahoma" w:eastAsia="Times New Roman" w:hAnsi="Tahoma" w:cs="Tahoma"/>
      <w:sz w:val="16"/>
      <w:szCs w:val="16"/>
      <w:lang w:eastAsia="uk-UA"/>
    </w:rPr>
  </w:style>
  <w:style w:type="paragraph" w:customStyle="1" w:styleId="Char0">
    <w:name w:val="Char Знак Знак Знак Знак Знак Знак Знак Знак Знак Знак Знак Знак Знак Знак Знак Знак Знак Знак Знак Знак Знак"/>
    <w:basedOn w:val="a"/>
    <w:rsid w:val="00781D87"/>
    <w:pPr>
      <w:spacing w:after="0" w:line="240" w:lineRule="auto"/>
    </w:pPr>
    <w:rPr>
      <w:rFonts w:ascii="Verdana" w:eastAsia="Times New Roman" w:hAnsi="Verdana" w:cs="Verdana"/>
      <w:sz w:val="20"/>
      <w:szCs w:val="20"/>
      <w:lang w:val="en-US"/>
    </w:rPr>
  </w:style>
  <w:style w:type="paragraph" w:customStyle="1" w:styleId="Char11">
    <w:name w:val="Char Знак Знак Знак Знак Знак Знак Знак Знак Знак Знак Знак Знак Знак Знак Знак Знак Знак Знак1 Знак Знак Знак Знак Знак Знак Знак Знак Знак"/>
    <w:basedOn w:val="a"/>
    <w:rsid w:val="00781D87"/>
    <w:pPr>
      <w:spacing w:after="0" w:line="240" w:lineRule="auto"/>
    </w:pPr>
    <w:rPr>
      <w:rFonts w:ascii="Verdana" w:eastAsia="Times New Roman" w:hAnsi="Verdana" w:cs="Verdana"/>
      <w:sz w:val="20"/>
      <w:szCs w:val="20"/>
      <w:lang w:val="en-US"/>
    </w:rPr>
  </w:style>
  <w:style w:type="paragraph" w:customStyle="1" w:styleId="af1">
    <w:name w:val="Знак Знак Знак Знак Знак"/>
    <w:basedOn w:val="a"/>
    <w:rsid w:val="00781D87"/>
    <w:pPr>
      <w:spacing w:after="0" w:line="240" w:lineRule="auto"/>
    </w:pPr>
    <w:rPr>
      <w:rFonts w:ascii="Verdana" w:eastAsia="Times New Roman" w:hAnsi="Verdana" w:cs="Verdana"/>
      <w:sz w:val="20"/>
      <w:szCs w:val="20"/>
      <w:lang w:val="en-US"/>
    </w:rPr>
  </w:style>
  <w:style w:type="character" w:styleId="af2">
    <w:name w:val="endnote reference"/>
    <w:semiHidden/>
    <w:rsid w:val="00781D87"/>
    <w:rPr>
      <w:vertAlign w:val="superscript"/>
    </w:rPr>
  </w:style>
  <w:style w:type="paragraph" w:customStyle="1" w:styleId="Char12">
    <w:name w:val="Char Знак Знак Знак Знак Знак Знак Знак Знак Знак Знак Знак Знак Знак Знак Знак1 Знак Знак Знак Знак Знак Знак Знак Знак Знак"/>
    <w:basedOn w:val="a"/>
    <w:rsid w:val="00781D87"/>
    <w:pPr>
      <w:spacing w:after="0" w:line="240" w:lineRule="auto"/>
    </w:pPr>
    <w:rPr>
      <w:rFonts w:ascii="Verdana" w:eastAsia="Times New Roman" w:hAnsi="Verdana" w:cs="Verdana"/>
      <w:sz w:val="20"/>
      <w:szCs w:val="20"/>
      <w:lang w:val="en-US"/>
    </w:rPr>
  </w:style>
  <w:style w:type="paragraph" w:styleId="af3">
    <w:name w:val="Title"/>
    <w:basedOn w:val="a"/>
    <w:link w:val="af4"/>
    <w:qFormat/>
    <w:rsid w:val="00781D87"/>
    <w:pPr>
      <w:spacing w:after="0" w:line="240" w:lineRule="auto"/>
      <w:jc w:val="center"/>
    </w:pPr>
    <w:rPr>
      <w:rFonts w:ascii="Times New Roman" w:eastAsia="Times New Roman" w:hAnsi="Times New Roman" w:cs="Times New Roman"/>
      <w:b/>
      <w:caps/>
      <w:sz w:val="26"/>
      <w:szCs w:val="20"/>
      <w:lang w:eastAsia="uk-UA"/>
    </w:rPr>
  </w:style>
  <w:style w:type="character" w:customStyle="1" w:styleId="af4">
    <w:name w:val="Название Знак"/>
    <w:basedOn w:val="a0"/>
    <w:link w:val="af3"/>
    <w:rsid w:val="00781D87"/>
    <w:rPr>
      <w:rFonts w:ascii="Times New Roman" w:eastAsia="Times New Roman" w:hAnsi="Times New Roman" w:cs="Times New Roman"/>
      <w:b/>
      <w:caps/>
      <w:sz w:val="26"/>
      <w:szCs w:val="20"/>
      <w:lang w:eastAsia="uk-UA"/>
    </w:rPr>
  </w:style>
  <w:style w:type="paragraph" w:customStyle="1" w:styleId="Char13">
    <w:name w:val="Char Знак Знак Знак Знак Знак Знак Знак Знак Знак Знак Знак Знак Знак Знак Знак1 Знак Знак Знак Знак Знак Знак"/>
    <w:basedOn w:val="a"/>
    <w:rsid w:val="00781D87"/>
    <w:pPr>
      <w:spacing w:after="0" w:line="240" w:lineRule="auto"/>
    </w:pPr>
    <w:rPr>
      <w:rFonts w:ascii="Verdana" w:eastAsia="Times New Roman" w:hAnsi="Verdana" w:cs="Verdana"/>
      <w:sz w:val="20"/>
      <w:szCs w:val="20"/>
      <w:lang w:val="en-US"/>
    </w:rPr>
  </w:style>
  <w:style w:type="paragraph" w:styleId="af5">
    <w:name w:val="Body Text"/>
    <w:basedOn w:val="a"/>
    <w:link w:val="af6"/>
    <w:rsid w:val="00781D87"/>
    <w:pPr>
      <w:spacing w:before="60" w:after="60" w:line="240" w:lineRule="auto"/>
      <w:jc w:val="center"/>
    </w:pPr>
    <w:rPr>
      <w:rFonts w:ascii="Times New Roman" w:eastAsia="Times New Roman" w:hAnsi="Times New Roman" w:cs="Times New Roman"/>
      <w:sz w:val="24"/>
      <w:szCs w:val="20"/>
      <w:lang w:eastAsia="uk-UA"/>
    </w:rPr>
  </w:style>
  <w:style w:type="character" w:customStyle="1" w:styleId="af6">
    <w:name w:val="Основной текст Знак"/>
    <w:basedOn w:val="a0"/>
    <w:link w:val="af5"/>
    <w:rsid w:val="00781D87"/>
    <w:rPr>
      <w:rFonts w:ascii="Times New Roman" w:eastAsia="Times New Roman" w:hAnsi="Times New Roman" w:cs="Times New Roman"/>
      <w:sz w:val="24"/>
      <w:szCs w:val="20"/>
      <w:lang w:eastAsia="uk-UA"/>
    </w:rPr>
  </w:style>
  <w:style w:type="paragraph" w:customStyle="1" w:styleId="Char2">
    <w:name w:val="Char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81D87"/>
    <w:pPr>
      <w:spacing w:after="0" w:line="240" w:lineRule="auto"/>
    </w:pPr>
    <w:rPr>
      <w:rFonts w:ascii="Verdana" w:eastAsia="Times New Roman" w:hAnsi="Verdana" w:cs="Verdana"/>
      <w:sz w:val="20"/>
      <w:szCs w:val="20"/>
      <w:lang w:val="en-US"/>
    </w:rPr>
  </w:style>
  <w:style w:type="paragraph" w:customStyle="1" w:styleId="Char14">
    <w:name w:val="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rsid w:val="00781D87"/>
    <w:pPr>
      <w:spacing w:after="0" w:line="240" w:lineRule="auto"/>
    </w:pPr>
    <w:rPr>
      <w:rFonts w:ascii="Verdana" w:eastAsia="Times New Roman" w:hAnsi="Verdana" w:cs="Verdana"/>
      <w:sz w:val="20"/>
      <w:szCs w:val="20"/>
      <w:lang w:val="en-US"/>
    </w:rPr>
  </w:style>
  <w:style w:type="character" w:styleId="af7">
    <w:name w:val="Hyperlink"/>
    <w:rsid w:val="00781D87"/>
    <w:rPr>
      <w:color w:val="0000FF"/>
      <w:u w:val="single"/>
    </w:rPr>
  </w:style>
  <w:style w:type="character" w:customStyle="1" w:styleId="FontStyle25">
    <w:name w:val="Font Style25"/>
    <w:rsid w:val="00781D87"/>
    <w:rPr>
      <w:rFonts w:ascii="Times New Roman" w:hAnsi="Times New Roman" w:cs="Times New Roman"/>
      <w:sz w:val="22"/>
      <w:szCs w:val="22"/>
    </w:rPr>
  </w:style>
  <w:style w:type="character" w:customStyle="1" w:styleId="FontStyle85">
    <w:name w:val="Font Style85"/>
    <w:rsid w:val="00781D87"/>
    <w:rPr>
      <w:rFonts w:ascii="Lucida Sans Unicode" w:hAnsi="Lucida Sans Unicode" w:cs="Lucida Sans Unicode"/>
      <w:sz w:val="16"/>
      <w:szCs w:val="16"/>
    </w:rPr>
  </w:style>
  <w:style w:type="character" w:styleId="af8">
    <w:name w:val="Emphasis"/>
    <w:uiPriority w:val="20"/>
    <w:qFormat/>
    <w:rsid w:val="00781D87"/>
    <w:rPr>
      <w:i/>
      <w:iCs/>
    </w:rPr>
  </w:style>
  <w:style w:type="character" w:customStyle="1" w:styleId="apple-converted-space">
    <w:name w:val="apple-converted-space"/>
    <w:rsid w:val="00781D87"/>
  </w:style>
  <w:style w:type="paragraph" w:styleId="af9">
    <w:name w:val="List Paragraph"/>
    <w:basedOn w:val="a"/>
    <w:uiPriority w:val="34"/>
    <w:qFormat/>
    <w:rsid w:val="00781D87"/>
    <w:pPr>
      <w:ind w:left="720"/>
      <w:contextualSpacing/>
    </w:pPr>
    <w:rPr>
      <w:rFonts w:ascii="Calibri" w:eastAsia="Calibri" w:hAnsi="Calibri" w:cs="Times New Roman"/>
    </w:rPr>
  </w:style>
  <w:style w:type="paragraph" w:customStyle="1" w:styleId="23">
    <w:name w:val="Знак2"/>
    <w:basedOn w:val="a"/>
    <w:rsid w:val="00BA3E7A"/>
    <w:pPr>
      <w:spacing w:after="0" w:line="360" w:lineRule="auto"/>
      <w:ind w:firstLine="709"/>
      <w:jc w:val="both"/>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781D87"/>
    <w:pPr>
      <w:keepNext/>
      <w:spacing w:after="0" w:line="240" w:lineRule="auto"/>
      <w:outlineLvl w:val="1"/>
    </w:pPr>
    <w:rPr>
      <w:rFonts w:ascii="Times New Roman" w:eastAsia="Times New Roman" w:hAnsi="Times New Roman" w:cs="Times New Roman"/>
      <w:b/>
      <w:sz w:val="26"/>
      <w:szCs w:val="20"/>
      <w:lang w:eastAsia="ru-RU"/>
    </w:rPr>
  </w:style>
  <w:style w:type="paragraph" w:styleId="5">
    <w:name w:val="heading 5"/>
    <w:basedOn w:val="a"/>
    <w:next w:val="a"/>
    <w:link w:val="50"/>
    <w:semiHidden/>
    <w:unhideWhenUsed/>
    <w:qFormat/>
    <w:rsid w:val="00781D87"/>
    <w:pPr>
      <w:spacing w:before="240" w:after="60" w:line="240" w:lineRule="auto"/>
      <w:outlineLvl w:val="4"/>
    </w:pPr>
    <w:rPr>
      <w:rFonts w:ascii="Calibri" w:eastAsia="Times New Roman" w:hAnsi="Calibri" w:cs="Times New Roman"/>
      <w:b/>
      <w:bCs/>
      <w:i/>
      <w:iCs/>
      <w:sz w:val="26"/>
      <w:szCs w:val="2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81D87"/>
    <w:rPr>
      <w:rFonts w:ascii="Times New Roman" w:eastAsia="Times New Roman" w:hAnsi="Times New Roman" w:cs="Times New Roman"/>
      <w:b/>
      <w:sz w:val="26"/>
      <w:szCs w:val="20"/>
      <w:lang w:eastAsia="ru-RU"/>
    </w:rPr>
  </w:style>
  <w:style w:type="character" w:customStyle="1" w:styleId="50">
    <w:name w:val="Заголовок 5 Знак"/>
    <w:basedOn w:val="a0"/>
    <w:link w:val="5"/>
    <w:semiHidden/>
    <w:rsid w:val="00781D87"/>
    <w:rPr>
      <w:rFonts w:ascii="Calibri" w:eastAsia="Times New Roman" w:hAnsi="Calibri" w:cs="Times New Roman"/>
      <w:b/>
      <w:bCs/>
      <w:i/>
      <w:iCs/>
      <w:sz w:val="26"/>
      <w:szCs w:val="26"/>
      <w:lang w:eastAsia="uk-UA"/>
    </w:rPr>
  </w:style>
  <w:style w:type="numbering" w:customStyle="1" w:styleId="1">
    <w:name w:val="Нет списка1"/>
    <w:next w:val="a2"/>
    <w:semiHidden/>
    <w:rsid w:val="00781D87"/>
  </w:style>
  <w:style w:type="paragraph" w:customStyle="1" w:styleId="Char1">
    <w:name w:val="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81D87"/>
    <w:pPr>
      <w:spacing w:after="0" w:line="240" w:lineRule="auto"/>
    </w:pPr>
    <w:rPr>
      <w:rFonts w:ascii="Verdana" w:eastAsia="Times New Roman" w:hAnsi="Verdana" w:cs="Verdana"/>
      <w:sz w:val="20"/>
      <w:szCs w:val="20"/>
      <w:lang w:val="en-US"/>
    </w:rPr>
  </w:style>
  <w:style w:type="paragraph" w:styleId="a3">
    <w:name w:val="Body Text Indent"/>
    <w:basedOn w:val="a"/>
    <w:link w:val="a4"/>
    <w:rsid w:val="00781D87"/>
    <w:pPr>
      <w:spacing w:after="0" w:line="240" w:lineRule="auto"/>
      <w:ind w:left="5670"/>
    </w:pPr>
    <w:rPr>
      <w:rFonts w:ascii="Times New Roman" w:eastAsia="Times New Roman" w:hAnsi="Times New Roman" w:cs="Times New Roman"/>
      <w:sz w:val="26"/>
      <w:szCs w:val="20"/>
      <w:lang w:eastAsia="ru-RU"/>
    </w:rPr>
  </w:style>
  <w:style w:type="character" w:customStyle="1" w:styleId="a4">
    <w:name w:val="Основной текст с отступом Знак"/>
    <w:basedOn w:val="a0"/>
    <w:link w:val="a3"/>
    <w:rsid w:val="00781D87"/>
    <w:rPr>
      <w:rFonts w:ascii="Times New Roman" w:eastAsia="Times New Roman" w:hAnsi="Times New Roman" w:cs="Times New Roman"/>
      <w:sz w:val="26"/>
      <w:szCs w:val="20"/>
      <w:lang w:eastAsia="ru-RU"/>
    </w:rPr>
  </w:style>
  <w:style w:type="paragraph" w:styleId="21">
    <w:name w:val="Body Text Indent 2"/>
    <w:basedOn w:val="a"/>
    <w:link w:val="22"/>
    <w:rsid w:val="00781D87"/>
    <w:pPr>
      <w:spacing w:after="120" w:line="480" w:lineRule="auto"/>
      <w:ind w:left="283"/>
    </w:pPr>
    <w:rPr>
      <w:rFonts w:ascii="Times New Roman" w:eastAsia="Times New Roman" w:hAnsi="Times New Roman" w:cs="Times New Roman"/>
      <w:sz w:val="24"/>
      <w:szCs w:val="24"/>
      <w:lang w:val="ru-RU" w:eastAsia="ru-RU"/>
    </w:rPr>
  </w:style>
  <w:style w:type="character" w:customStyle="1" w:styleId="22">
    <w:name w:val="Основной текст с отступом 2 Знак"/>
    <w:basedOn w:val="a0"/>
    <w:link w:val="21"/>
    <w:rsid w:val="00781D87"/>
    <w:rPr>
      <w:rFonts w:ascii="Times New Roman" w:eastAsia="Times New Roman" w:hAnsi="Times New Roman" w:cs="Times New Roman"/>
      <w:sz w:val="24"/>
      <w:szCs w:val="24"/>
      <w:lang w:val="ru-RU" w:eastAsia="ru-RU"/>
    </w:rPr>
  </w:style>
  <w:style w:type="paragraph" w:styleId="a5">
    <w:name w:val="Subtitle"/>
    <w:basedOn w:val="a"/>
    <w:link w:val="a6"/>
    <w:qFormat/>
    <w:rsid w:val="00781D87"/>
    <w:pPr>
      <w:spacing w:after="0" w:line="240" w:lineRule="auto"/>
      <w:jc w:val="center"/>
    </w:pPr>
    <w:rPr>
      <w:rFonts w:ascii="Times New Roman" w:eastAsia="Times New Roman" w:hAnsi="Times New Roman" w:cs="Times New Roman"/>
      <w:b/>
      <w:sz w:val="26"/>
      <w:szCs w:val="20"/>
      <w:lang w:eastAsia="uk-UA"/>
    </w:rPr>
  </w:style>
  <w:style w:type="character" w:customStyle="1" w:styleId="a6">
    <w:name w:val="Подзаголовок Знак"/>
    <w:basedOn w:val="a0"/>
    <w:link w:val="a5"/>
    <w:rsid w:val="00781D87"/>
    <w:rPr>
      <w:rFonts w:ascii="Times New Roman" w:eastAsia="Times New Roman" w:hAnsi="Times New Roman" w:cs="Times New Roman"/>
      <w:b/>
      <w:sz w:val="26"/>
      <w:szCs w:val="20"/>
      <w:lang w:eastAsia="uk-UA"/>
    </w:rPr>
  </w:style>
  <w:style w:type="paragraph" w:customStyle="1" w:styleId="Char10">
    <w:name w:val="Char Знак Знак Знак Знак Знак Знак Знак Знак Знак Знак Знак Знак Знак Знак Знак1 Знак Знак Знак"/>
    <w:basedOn w:val="a"/>
    <w:rsid w:val="00781D87"/>
    <w:pPr>
      <w:spacing w:after="0" w:line="240" w:lineRule="auto"/>
    </w:pPr>
    <w:rPr>
      <w:rFonts w:ascii="Verdana" w:eastAsia="Times New Roman" w:hAnsi="Verdana" w:cs="Verdana"/>
      <w:sz w:val="20"/>
      <w:szCs w:val="20"/>
      <w:lang w:val="en-US"/>
    </w:rPr>
  </w:style>
  <w:style w:type="paragraph" w:styleId="HTML">
    <w:name w:val="HTML Preformatted"/>
    <w:basedOn w:val="a"/>
    <w:link w:val="HTML0"/>
    <w:rsid w:val="00781D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rsid w:val="00781D87"/>
    <w:rPr>
      <w:rFonts w:ascii="Courier New" w:eastAsia="Times New Roman" w:hAnsi="Courier New" w:cs="Courier New"/>
      <w:sz w:val="20"/>
      <w:szCs w:val="20"/>
      <w:lang w:val="ru-RU" w:eastAsia="ru-RU"/>
    </w:rPr>
  </w:style>
  <w:style w:type="paragraph" w:customStyle="1" w:styleId="10">
    <w:name w:val="Основной текст с отступом1"/>
    <w:basedOn w:val="a"/>
    <w:rsid w:val="00781D87"/>
    <w:pPr>
      <w:spacing w:after="0" w:line="240" w:lineRule="auto"/>
      <w:ind w:left="4500"/>
    </w:pPr>
    <w:rPr>
      <w:rFonts w:ascii="Times New Roman" w:eastAsia="Times New Roman" w:hAnsi="Times New Roman" w:cs="Times New Roman"/>
      <w:sz w:val="28"/>
      <w:szCs w:val="28"/>
      <w:lang w:eastAsia="ru-RU"/>
    </w:rPr>
  </w:style>
  <w:style w:type="paragraph" w:styleId="a7">
    <w:name w:val="header"/>
    <w:basedOn w:val="a"/>
    <w:link w:val="a8"/>
    <w:rsid w:val="00781D87"/>
    <w:pPr>
      <w:tabs>
        <w:tab w:val="center" w:pos="4153"/>
        <w:tab w:val="right" w:pos="8306"/>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rsid w:val="00781D87"/>
    <w:rPr>
      <w:rFonts w:ascii="Times New Roman" w:eastAsia="Times New Roman" w:hAnsi="Times New Roman" w:cs="Times New Roman"/>
      <w:sz w:val="24"/>
      <w:szCs w:val="24"/>
      <w:lang w:eastAsia="ru-RU"/>
    </w:rPr>
  </w:style>
  <w:style w:type="paragraph" w:customStyle="1" w:styleId="Char">
    <w:name w:val="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81D87"/>
    <w:pPr>
      <w:spacing w:after="0" w:line="240" w:lineRule="auto"/>
    </w:pPr>
    <w:rPr>
      <w:rFonts w:ascii="Verdana" w:eastAsia="Times New Roman" w:hAnsi="Verdana" w:cs="Verdana"/>
      <w:sz w:val="20"/>
      <w:szCs w:val="20"/>
      <w:lang w:val="en-US"/>
    </w:rPr>
  </w:style>
  <w:style w:type="paragraph" w:styleId="a9">
    <w:name w:val="footer"/>
    <w:basedOn w:val="a"/>
    <w:link w:val="aa"/>
    <w:uiPriority w:val="99"/>
    <w:rsid w:val="00781D87"/>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a">
    <w:name w:val="Нижний колонтитул Знак"/>
    <w:basedOn w:val="a0"/>
    <w:link w:val="a9"/>
    <w:uiPriority w:val="99"/>
    <w:rsid w:val="00781D87"/>
    <w:rPr>
      <w:rFonts w:ascii="Times New Roman" w:eastAsia="Times New Roman" w:hAnsi="Times New Roman" w:cs="Times New Roman"/>
      <w:sz w:val="24"/>
      <w:szCs w:val="24"/>
      <w:lang w:val="ru-RU" w:eastAsia="ru-RU"/>
    </w:rPr>
  </w:style>
  <w:style w:type="character" w:styleId="ab">
    <w:name w:val="page number"/>
    <w:basedOn w:val="a0"/>
    <w:rsid w:val="00781D87"/>
  </w:style>
  <w:style w:type="paragraph" w:styleId="ac">
    <w:name w:val="footnote text"/>
    <w:basedOn w:val="a"/>
    <w:link w:val="ad"/>
    <w:semiHidden/>
    <w:rsid w:val="00781D87"/>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customStyle="1" w:styleId="ad">
    <w:name w:val="Текст сноски Знак"/>
    <w:basedOn w:val="a0"/>
    <w:link w:val="ac"/>
    <w:semiHidden/>
    <w:rsid w:val="00781D87"/>
    <w:rPr>
      <w:rFonts w:ascii="Times New Roman" w:eastAsia="Times New Roman" w:hAnsi="Times New Roman" w:cs="Times New Roman"/>
      <w:sz w:val="20"/>
      <w:szCs w:val="20"/>
      <w:lang w:val="ru-RU" w:eastAsia="ru-RU"/>
    </w:rPr>
  </w:style>
  <w:style w:type="character" w:styleId="ae">
    <w:name w:val="footnote reference"/>
    <w:semiHidden/>
    <w:rsid w:val="00781D87"/>
    <w:rPr>
      <w:vertAlign w:val="superscript"/>
    </w:rPr>
  </w:style>
  <w:style w:type="paragraph" w:styleId="af">
    <w:name w:val="Balloon Text"/>
    <w:basedOn w:val="a"/>
    <w:link w:val="af0"/>
    <w:semiHidden/>
    <w:rsid w:val="00781D87"/>
    <w:pPr>
      <w:spacing w:after="0" w:line="240" w:lineRule="auto"/>
    </w:pPr>
    <w:rPr>
      <w:rFonts w:ascii="Tahoma" w:eastAsia="Times New Roman" w:hAnsi="Tahoma" w:cs="Tahoma"/>
      <w:sz w:val="16"/>
      <w:szCs w:val="16"/>
      <w:lang w:eastAsia="uk-UA"/>
    </w:rPr>
  </w:style>
  <w:style w:type="character" w:customStyle="1" w:styleId="af0">
    <w:name w:val="Текст выноски Знак"/>
    <w:basedOn w:val="a0"/>
    <w:link w:val="af"/>
    <w:semiHidden/>
    <w:rsid w:val="00781D87"/>
    <w:rPr>
      <w:rFonts w:ascii="Tahoma" w:eastAsia="Times New Roman" w:hAnsi="Tahoma" w:cs="Tahoma"/>
      <w:sz w:val="16"/>
      <w:szCs w:val="16"/>
      <w:lang w:eastAsia="uk-UA"/>
    </w:rPr>
  </w:style>
  <w:style w:type="paragraph" w:customStyle="1" w:styleId="Char0">
    <w:name w:val="Char Знак Знак Знак Знак Знак Знак Знак Знак Знак Знак Знак Знак Знак Знак Знак Знак Знак Знак Знак Знак Знак"/>
    <w:basedOn w:val="a"/>
    <w:rsid w:val="00781D87"/>
    <w:pPr>
      <w:spacing w:after="0" w:line="240" w:lineRule="auto"/>
    </w:pPr>
    <w:rPr>
      <w:rFonts w:ascii="Verdana" w:eastAsia="Times New Roman" w:hAnsi="Verdana" w:cs="Verdana"/>
      <w:sz w:val="20"/>
      <w:szCs w:val="20"/>
      <w:lang w:val="en-US"/>
    </w:rPr>
  </w:style>
  <w:style w:type="paragraph" w:customStyle="1" w:styleId="Char11">
    <w:name w:val="Char Знак Знак Знак Знак Знак Знак Знак Знак Знак Знак Знак Знак Знак Знак Знак Знак Знак Знак1 Знак Знак Знак Знак Знак Знак Знак Знак Знак"/>
    <w:basedOn w:val="a"/>
    <w:rsid w:val="00781D87"/>
    <w:pPr>
      <w:spacing w:after="0" w:line="240" w:lineRule="auto"/>
    </w:pPr>
    <w:rPr>
      <w:rFonts w:ascii="Verdana" w:eastAsia="Times New Roman" w:hAnsi="Verdana" w:cs="Verdana"/>
      <w:sz w:val="20"/>
      <w:szCs w:val="20"/>
      <w:lang w:val="en-US"/>
    </w:rPr>
  </w:style>
  <w:style w:type="paragraph" w:customStyle="1" w:styleId="af1">
    <w:name w:val="Знак Знак Знак Знак Знак"/>
    <w:basedOn w:val="a"/>
    <w:rsid w:val="00781D87"/>
    <w:pPr>
      <w:spacing w:after="0" w:line="240" w:lineRule="auto"/>
    </w:pPr>
    <w:rPr>
      <w:rFonts w:ascii="Verdana" w:eastAsia="Times New Roman" w:hAnsi="Verdana" w:cs="Verdana"/>
      <w:sz w:val="20"/>
      <w:szCs w:val="20"/>
      <w:lang w:val="en-US"/>
    </w:rPr>
  </w:style>
  <w:style w:type="character" w:styleId="af2">
    <w:name w:val="endnote reference"/>
    <w:semiHidden/>
    <w:rsid w:val="00781D87"/>
    <w:rPr>
      <w:vertAlign w:val="superscript"/>
    </w:rPr>
  </w:style>
  <w:style w:type="paragraph" w:customStyle="1" w:styleId="Char12">
    <w:name w:val="Char Знак Знак Знак Знак Знак Знак Знак Знак Знак Знак Знак Знак Знак Знак Знак1 Знак Знак Знак Знак Знак Знак Знак Знак Знак"/>
    <w:basedOn w:val="a"/>
    <w:rsid w:val="00781D87"/>
    <w:pPr>
      <w:spacing w:after="0" w:line="240" w:lineRule="auto"/>
    </w:pPr>
    <w:rPr>
      <w:rFonts w:ascii="Verdana" w:eastAsia="Times New Roman" w:hAnsi="Verdana" w:cs="Verdana"/>
      <w:sz w:val="20"/>
      <w:szCs w:val="20"/>
      <w:lang w:val="en-US"/>
    </w:rPr>
  </w:style>
  <w:style w:type="paragraph" w:styleId="af3">
    <w:name w:val="Title"/>
    <w:basedOn w:val="a"/>
    <w:link w:val="af4"/>
    <w:qFormat/>
    <w:rsid w:val="00781D87"/>
    <w:pPr>
      <w:spacing w:after="0" w:line="240" w:lineRule="auto"/>
      <w:jc w:val="center"/>
    </w:pPr>
    <w:rPr>
      <w:rFonts w:ascii="Times New Roman" w:eastAsia="Times New Roman" w:hAnsi="Times New Roman" w:cs="Times New Roman"/>
      <w:b/>
      <w:caps/>
      <w:sz w:val="26"/>
      <w:szCs w:val="20"/>
      <w:lang w:eastAsia="uk-UA"/>
    </w:rPr>
  </w:style>
  <w:style w:type="character" w:customStyle="1" w:styleId="af4">
    <w:name w:val="Название Знак"/>
    <w:basedOn w:val="a0"/>
    <w:link w:val="af3"/>
    <w:rsid w:val="00781D87"/>
    <w:rPr>
      <w:rFonts w:ascii="Times New Roman" w:eastAsia="Times New Roman" w:hAnsi="Times New Roman" w:cs="Times New Roman"/>
      <w:b/>
      <w:caps/>
      <w:sz w:val="26"/>
      <w:szCs w:val="20"/>
      <w:lang w:eastAsia="uk-UA"/>
    </w:rPr>
  </w:style>
  <w:style w:type="paragraph" w:customStyle="1" w:styleId="Char13">
    <w:name w:val="Char Знак Знак Знак Знак Знак Знак Знак Знак Знак Знак Знак Знак Знак Знак Знак1 Знак Знак Знак Знак Знак Знак"/>
    <w:basedOn w:val="a"/>
    <w:rsid w:val="00781D87"/>
    <w:pPr>
      <w:spacing w:after="0" w:line="240" w:lineRule="auto"/>
    </w:pPr>
    <w:rPr>
      <w:rFonts w:ascii="Verdana" w:eastAsia="Times New Roman" w:hAnsi="Verdana" w:cs="Verdana"/>
      <w:sz w:val="20"/>
      <w:szCs w:val="20"/>
      <w:lang w:val="en-US"/>
    </w:rPr>
  </w:style>
  <w:style w:type="paragraph" w:styleId="af5">
    <w:name w:val="Body Text"/>
    <w:basedOn w:val="a"/>
    <w:link w:val="af6"/>
    <w:rsid w:val="00781D87"/>
    <w:pPr>
      <w:spacing w:before="60" w:after="60" w:line="240" w:lineRule="auto"/>
      <w:jc w:val="center"/>
    </w:pPr>
    <w:rPr>
      <w:rFonts w:ascii="Times New Roman" w:eastAsia="Times New Roman" w:hAnsi="Times New Roman" w:cs="Times New Roman"/>
      <w:sz w:val="24"/>
      <w:szCs w:val="20"/>
      <w:lang w:eastAsia="uk-UA"/>
    </w:rPr>
  </w:style>
  <w:style w:type="character" w:customStyle="1" w:styleId="af6">
    <w:name w:val="Основной текст Знак"/>
    <w:basedOn w:val="a0"/>
    <w:link w:val="af5"/>
    <w:rsid w:val="00781D87"/>
    <w:rPr>
      <w:rFonts w:ascii="Times New Roman" w:eastAsia="Times New Roman" w:hAnsi="Times New Roman" w:cs="Times New Roman"/>
      <w:sz w:val="24"/>
      <w:szCs w:val="20"/>
      <w:lang w:eastAsia="uk-UA"/>
    </w:rPr>
  </w:style>
  <w:style w:type="paragraph" w:customStyle="1" w:styleId="Char2">
    <w:name w:val="Char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81D87"/>
    <w:pPr>
      <w:spacing w:after="0" w:line="240" w:lineRule="auto"/>
    </w:pPr>
    <w:rPr>
      <w:rFonts w:ascii="Verdana" w:eastAsia="Times New Roman" w:hAnsi="Verdana" w:cs="Verdana"/>
      <w:sz w:val="20"/>
      <w:szCs w:val="20"/>
      <w:lang w:val="en-US"/>
    </w:rPr>
  </w:style>
  <w:style w:type="paragraph" w:customStyle="1" w:styleId="Char14">
    <w:name w:val="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rsid w:val="00781D87"/>
    <w:pPr>
      <w:spacing w:after="0" w:line="240" w:lineRule="auto"/>
    </w:pPr>
    <w:rPr>
      <w:rFonts w:ascii="Verdana" w:eastAsia="Times New Roman" w:hAnsi="Verdana" w:cs="Verdana"/>
      <w:sz w:val="20"/>
      <w:szCs w:val="20"/>
      <w:lang w:val="en-US"/>
    </w:rPr>
  </w:style>
  <w:style w:type="character" w:styleId="af7">
    <w:name w:val="Hyperlink"/>
    <w:rsid w:val="00781D87"/>
    <w:rPr>
      <w:color w:val="0000FF"/>
      <w:u w:val="single"/>
    </w:rPr>
  </w:style>
  <w:style w:type="character" w:customStyle="1" w:styleId="FontStyle25">
    <w:name w:val="Font Style25"/>
    <w:rsid w:val="00781D87"/>
    <w:rPr>
      <w:rFonts w:ascii="Times New Roman" w:hAnsi="Times New Roman" w:cs="Times New Roman"/>
      <w:sz w:val="22"/>
      <w:szCs w:val="22"/>
    </w:rPr>
  </w:style>
  <w:style w:type="character" w:customStyle="1" w:styleId="FontStyle85">
    <w:name w:val="Font Style85"/>
    <w:rsid w:val="00781D87"/>
    <w:rPr>
      <w:rFonts w:ascii="Lucida Sans Unicode" w:hAnsi="Lucida Sans Unicode" w:cs="Lucida Sans Unicode"/>
      <w:sz w:val="16"/>
      <w:szCs w:val="16"/>
    </w:rPr>
  </w:style>
  <w:style w:type="character" w:styleId="af8">
    <w:name w:val="Emphasis"/>
    <w:uiPriority w:val="20"/>
    <w:qFormat/>
    <w:rsid w:val="00781D87"/>
    <w:rPr>
      <w:i/>
      <w:iCs/>
    </w:rPr>
  </w:style>
  <w:style w:type="character" w:customStyle="1" w:styleId="apple-converted-space">
    <w:name w:val="apple-converted-space"/>
    <w:rsid w:val="00781D87"/>
  </w:style>
  <w:style w:type="paragraph" w:styleId="af9">
    <w:name w:val="List Paragraph"/>
    <w:basedOn w:val="a"/>
    <w:uiPriority w:val="34"/>
    <w:qFormat/>
    <w:rsid w:val="00781D87"/>
    <w:pPr>
      <w:ind w:left="720"/>
      <w:contextualSpacing/>
    </w:pPr>
    <w:rPr>
      <w:rFonts w:ascii="Calibri" w:eastAsia="Calibri" w:hAnsi="Calibri" w:cs="Times New Roman"/>
    </w:rPr>
  </w:style>
  <w:style w:type="paragraph" w:customStyle="1" w:styleId="23">
    <w:name w:val="Знак2"/>
    <w:basedOn w:val="a"/>
    <w:rsid w:val="00BA3E7A"/>
    <w:pPr>
      <w:spacing w:after="0" w:line="360" w:lineRule="auto"/>
      <w:ind w:firstLine="709"/>
      <w:jc w:val="both"/>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480</TotalTime>
  <Pages>20</Pages>
  <Words>18803</Words>
  <Characters>10718</Characters>
  <Application>Microsoft Office Word</Application>
  <DocSecurity>0</DocSecurity>
  <Lines>89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Вербовська Олена Сергіївна</dc:creator>
  <cp:lastModifiedBy>Вербовська Олена Сергіївна</cp:lastModifiedBy>
  <cp:revision>32</cp:revision>
  <cp:lastPrinted>2018-04-10T11:04:00Z</cp:lastPrinted>
  <dcterms:created xsi:type="dcterms:W3CDTF">2018-04-04T08:45:00Z</dcterms:created>
  <dcterms:modified xsi:type="dcterms:W3CDTF">2018-05-14T09:04:00Z</dcterms:modified>
</cp:coreProperties>
</file>